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31291776"/>
        <w:docPartObj>
          <w:docPartGallery w:val="Cover Pages"/>
          <w:docPartUnique/>
        </w:docPartObj>
      </w:sdtPr>
      <w:sdtEndPr>
        <w:rPr>
          <w:rFonts w:ascii="Times New Roman" w:eastAsia="Times New Roman" w:hAnsi="Times New Roman"/>
          <w:spacing w:val="-1"/>
          <w:sz w:val="20"/>
          <w:szCs w:val="20"/>
        </w:rPr>
      </w:sdtEndPr>
      <w:sdtContent>
        <w:p w14:paraId="3957ACE8" w14:textId="77777777" w:rsidR="00A32F48" w:rsidRDefault="00A32F48">
          <w:r>
            <w:rPr>
              <w:noProof/>
            </w:rPr>
            <mc:AlternateContent>
              <mc:Choice Requires="wpg">
                <w:drawing>
                  <wp:anchor distT="0" distB="0" distL="114300" distR="114300" simplePos="0" relativeHeight="251659264" behindDoc="1" locked="0" layoutInCell="1" allowOverlap="1" wp14:anchorId="60E1AF78" wp14:editId="56CA2842">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07AFB" w14:textId="77777777" w:rsidR="0032281F" w:rsidRDefault="0032281F">
                                  <w:pPr>
                                    <w:pStyle w:val="NoSpacing"/>
                                    <w:spacing w:before="120"/>
                                    <w:jc w:val="center"/>
                                    <w:rPr>
                                      <w:color w:val="FFFFFF" w:themeColor="background1"/>
                                    </w:rPr>
                                  </w:pPr>
                                  <w:r>
                                    <w:rPr>
                                      <w:noProof/>
                                    </w:rPr>
                                    <w:drawing>
                                      <wp:inline distT="0" distB="0" distL="0" distR="0" wp14:anchorId="612AFABB" wp14:editId="21269A99">
                                        <wp:extent cx="3968230" cy="318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phneUtilities-LOGO+TAG-square-WEB.jpg"/>
                                                <pic:cNvPicPr/>
                                              </pic:nvPicPr>
                                              <pic:blipFill>
                                                <a:blip r:embed="rId8">
                                                  <a:extLst>
                                                    <a:ext uri="{28A0092B-C50C-407E-A947-70E740481C1C}">
                                                      <a14:useLocalDpi xmlns:a14="http://schemas.microsoft.com/office/drawing/2010/main" val="0"/>
                                                    </a:ext>
                                                  </a:extLst>
                                                </a:blip>
                                                <a:stretch>
                                                  <a:fillRect/>
                                                </a:stretch>
                                              </pic:blipFill>
                                              <pic:spPr>
                                                <a:xfrm>
                                                  <a:off x="0" y="0"/>
                                                  <a:ext cx="3977723" cy="3196599"/>
                                                </a:xfrm>
                                                <a:prstGeom prst="rect">
                                                  <a:avLst/>
                                                </a:prstGeom>
                                              </pic:spPr>
                                            </pic:pic>
                                          </a:graphicData>
                                        </a:graphic>
                                      </wp:inline>
                                    </w:drawing>
                                  </w:r>
                                </w:p>
                                <w:p w14:paraId="086AC894" w14:textId="77777777" w:rsidR="0032281F" w:rsidRDefault="0032281F">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BE9553E" w14:textId="77777777" w:rsidR="0032281F" w:rsidRDefault="0032281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DAPHNE UTILITIES SANITARY SEWER OVERFLOW RESPONSE PLAN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0E1AF78"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">
                    <v:rect id="Rectangle 195" o:spid="_x0000_s1027"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p w14:paraId="37B07AFB" w14:textId="77777777" w:rsidR="0032281F" w:rsidRDefault="0032281F">
                            <w:pPr>
                              <w:pStyle w:val="NoSpacing"/>
                              <w:spacing w:before="120"/>
                              <w:jc w:val="center"/>
                              <w:rPr>
                                <w:color w:val="FFFFFF" w:themeColor="background1"/>
                              </w:rPr>
                            </w:pPr>
                            <w:r>
                              <w:rPr>
                                <w:noProof/>
                              </w:rPr>
                              <w:drawing>
                                <wp:inline distT="0" distB="0" distL="0" distR="0" wp14:anchorId="612AFABB" wp14:editId="21269A99">
                                  <wp:extent cx="3968230" cy="318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phneUtilities-LOGO+TAG-square-WEB.jpg"/>
                                          <pic:cNvPicPr/>
                                        </pic:nvPicPr>
                                        <pic:blipFill>
                                          <a:blip r:embed="rId8">
                                            <a:extLst>
                                              <a:ext uri="{28A0092B-C50C-407E-A947-70E740481C1C}">
                                                <a14:useLocalDpi xmlns:a14="http://schemas.microsoft.com/office/drawing/2010/main" val="0"/>
                                              </a:ext>
                                            </a:extLst>
                                          </a:blip>
                                          <a:stretch>
                                            <a:fillRect/>
                                          </a:stretch>
                                        </pic:blipFill>
                                        <pic:spPr>
                                          <a:xfrm>
                                            <a:off x="0" y="0"/>
                                            <a:ext cx="3977723" cy="3196599"/>
                                          </a:xfrm>
                                          <a:prstGeom prst="rect">
                                            <a:avLst/>
                                          </a:prstGeom>
                                        </pic:spPr>
                                      </pic:pic>
                                    </a:graphicData>
                                  </a:graphic>
                                </wp:inline>
                              </w:drawing>
                            </w:r>
                          </w:p>
                          <w:p w14:paraId="086AC894" w14:textId="77777777" w:rsidR="0032281F" w:rsidRDefault="0032281F">
                            <w:pPr>
                              <w:pStyle w:val="NoSpacing"/>
                              <w:spacing w:before="120"/>
                              <w:jc w:val="center"/>
                              <w:rPr>
                                <w:color w:val="FFFFFF" w:themeColor="background1"/>
                              </w:rPr>
                            </w:pPr>
                          </w:p>
                        </w:txbxContent>
                      </v:textbox>
                    </v:rect>
                    <v:rect id="Rectangle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BE9553E" w14:textId="77777777" w:rsidR="0032281F" w:rsidRDefault="0032281F">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DAPHNE UTILITIES SANITARY SEWER OVERFLOW RESPONSE PLAN</w:t>
                                </w:r>
                              </w:p>
                            </w:sdtContent>
                          </w:sdt>
                        </w:txbxContent>
                      </v:textbox>
                    </v:shape>
                    <w10:wrap anchorx="page" anchory="page"/>
                  </v:group>
                </w:pict>
              </mc:Fallback>
            </mc:AlternateContent>
          </w:r>
        </w:p>
        <w:p w14:paraId="73911F83" w14:textId="77777777" w:rsidR="00A32F48" w:rsidRDefault="00A32F48">
          <w:pPr>
            <w:rPr>
              <w:rFonts w:ascii="Times New Roman" w:eastAsia="Times New Roman" w:hAnsi="Times New Roman"/>
              <w:spacing w:val="-1"/>
              <w:sz w:val="20"/>
              <w:szCs w:val="20"/>
            </w:rPr>
          </w:pPr>
          <w:r>
            <w:rPr>
              <w:rFonts w:ascii="Times New Roman" w:eastAsia="Times New Roman" w:hAnsi="Times New Roman"/>
              <w:spacing w:val="-1"/>
              <w:sz w:val="20"/>
              <w:szCs w:val="20"/>
            </w:rPr>
            <w:br w:type="page"/>
          </w:r>
        </w:p>
      </w:sdtContent>
    </w:sdt>
    <w:p w14:paraId="2172DFA0" w14:textId="77777777" w:rsidR="00A32F48" w:rsidRDefault="00A32F48" w:rsidP="00A32F48">
      <w:pPr>
        <w:jc w:val="center"/>
        <w:rPr>
          <w:rFonts w:ascii="Times New Roman" w:eastAsia="Times New Roman" w:hAnsi="Times New Roman" w:cs="Times New Roman"/>
          <w:bCs/>
          <w:spacing w:val="-1"/>
          <w:sz w:val="32"/>
          <w:szCs w:val="32"/>
        </w:rPr>
      </w:pPr>
      <w:r>
        <w:rPr>
          <w:rFonts w:ascii="Times New Roman" w:eastAsia="Times New Roman" w:hAnsi="Times New Roman" w:cs="Times New Roman"/>
          <w:bCs/>
          <w:spacing w:val="-1"/>
          <w:sz w:val="32"/>
          <w:szCs w:val="32"/>
        </w:rPr>
        <w:lastRenderedPageBreak/>
        <w:t>RECORD OF PLAN REVISIONS</w:t>
      </w:r>
    </w:p>
    <w:p w14:paraId="4EF9BA7E" w14:textId="77777777" w:rsidR="00A32F48" w:rsidRDefault="00A32F48" w:rsidP="00A32F48">
      <w:pPr>
        <w:jc w:val="center"/>
        <w:rPr>
          <w:rFonts w:ascii="Times New Roman" w:eastAsia="Times New Roman" w:hAnsi="Times New Roman" w:cs="Times New Roman"/>
          <w:bCs/>
          <w:spacing w:val="-1"/>
          <w:sz w:val="32"/>
          <w:szCs w:val="32"/>
        </w:rPr>
      </w:pPr>
    </w:p>
    <w:tbl>
      <w:tblPr>
        <w:tblStyle w:val="TableGrid"/>
        <w:tblW w:w="0" w:type="auto"/>
        <w:tblLook w:val="04A0" w:firstRow="1" w:lastRow="0" w:firstColumn="1" w:lastColumn="0" w:noHBand="0" w:noVBand="1"/>
      </w:tblPr>
      <w:tblGrid>
        <w:gridCol w:w="3276"/>
        <w:gridCol w:w="2076"/>
        <w:gridCol w:w="1939"/>
        <w:gridCol w:w="2279"/>
      </w:tblGrid>
      <w:tr w:rsidR="00A32F48" w14:paraId="4F9C0B4D" w14:textId="77777777" w:rsidTr="00A32F48">
        <w:tc>
          <w:tcPr>
            <w:tcW w:w="1682" w:type="dxa"/>
            <w:shd w:val="clear" w:color="auto" w:fill="D9D9D9" w:themeFill="background1" w:themeFillShade="D9"/>
          </w:tcPr>
          <w:p w14:paraId="5D74448B" w14:textId="77777777" w:rsidR="00A32F48" w:rsidRPr="00A32F48" w:rsidRDefault="00A32F48" w:rsidP="00A32F48">
            <w:pPr>
              <w:jc w:val="center"/>
              <w:rPr>
                <w:rFonts w:ascii="Times New Roman" w:eastAsia="Times New Roman" w:hAnsi="Times New Roman" w:cs="Times New Roman"/>
                <w:bCs/>
                <w:spacing w:val="-1"/>
                <w:sz w:val="28"/>
                <w:szCs w:val="28"/>
              </w:rPr>
            </w:pPr>
            <w:r>
              <w:rPr>
                <w:rFonts w:ascii="Times New Roman" w:eastAsia="Times New Roman" w:hAnsi="Times New Roman" w:cs="Times New Roman"/>
                <w:bCs/>
                <w:spacing w:val="-1"/>
                <w:sz w:val="28"/>
                <w:szCs w:val="28"/>
              </w:rPr>
              <w:t>REVISION DATE</w:t>
            </w:r>
          </w:p>
        </w:tc>
        <w:tc>
          <w:tcPr>
            <w:tcW w:w="1743" w:type="dxa"/>
            <w:shd w:val="clear" w:color="auto" w:fill="D9D9D9" w:themeFill="background1" w:themeFillShade="D9"/>
          </w:tcPr>
          <w:p w14:paraId="5076815B" w14:textId="77777777" w:rsidR="00A32F48" w:rsidRPr="00A32F48" w:rsidRDefault="00A32F48" w:rsidP="00A32F48">
            <w:pPr>
              <w:jc w:val="center"/>
              <w:rPr>
                <w:rFonts w:ascii="Times New Roman" w:eastAsia="Times New Roman" w:hAnsi="Times New Roman" w:cs="Times New Roman"/>
                <w:bCs/>
                <w:spacing w:val="-1"/>
                <w:sz w:val="28"/>
                <w:szCs w:val="28"/>
              </w:rPr>
            </w:pPr>
            <w:r w:rsidRPr="00A32F48">
              <w:rPr>
                <w:rFonts w:ascii="Times New Roman" w:eastAsia="Times New Roman" w:hAnsi="Times New Roman" w:cs="Times New Roman"/>
                <w:bCs/>
                <w:spacing w:val="-1"/>
                <w:sz w:val="28"/>
                <w:szCs w:val="28"/>
              </w:rPr>
              <w:t>SECTIONS REVISED</w:t>
            </w:r>
          </w:p>
        </w:tc>
        <w:tc>
          <w:tcPr>
            <w:tcW w:w="1430" w:type="dxa"/>
            <w:shd w:val="clear" w:color="auto" w:fill="D9D9D9" w:themeFill="background1" w:themeFillShade="D9"/>
            <w:vAlign w:val="center"/>
          </w:tcPr>
          <w:p w14:paraId="6D4D595F" w14:textId="77777777" w:rsidR="00A32F48" w:rsidRPr="00A32F48" w:rsidRDefault="00A32F48" w:rsidP="00A32F48">
            <w:pPr>
              <w:jc w:val="center"/>
              <w:rPr>
                <w:rFonts w:ascii="Times New Roman" w:eastAsia="Times New Roman" w:hAnsi="Times New Roman" w:cs="Times New Roman"/>
                <w:bCs/>
                <w:spacing w:val="-1"/>
                <w:sz w:val="28"/>
                <w:szCs w:val="28"/>
              </w:rPr>
            </w:pPr>
            <w:r>
              <w:rPr>
                <w:rFonts w:ascii="Times New Roman" w:eastAsia="Times New Roman" w:hAnsi="Times New Roman" w:cs="Times New Roman"/>
                <w:bCs/>
                <w:spacing w:val="-1"/>
                <w:sz w:val="28"/>
                <w:szCs w:val="28"/>
              </w:rPr>
              <w:t>INITIALS</w:t>
            </w:r>
          </w:p>
        </w:tc>
        <w:tc>
          <w:tcPr>
            <w:tcW w:w="4715" w:type="dxa"/>
            <w:shd w:val="clear" w:color="auto" w:fill="D9D9D9" w:themeFill="background1" w:themeFillShade="D9"/>
            <w:vAlign w:val="center"/>
          </w:tcPr>
          <w:p w14:paraId="4B6A7F22" w14:textId="77777777" w:rsidR="00A32F48" w:rsidRPr="00A32F48" w:rsidRDefault="00A32F48" w:rsidP="00A32F48">
            <w:pPr>
              <w:jc w:val="center"/>
              <w:rPr>
                <w:rFonts w:ascii="Times New Roman" w:eastAsia="Times New Roman" w:hAnsi="Times New Roman" w:cs="Times New Roman"/>
                <w:bCs/>
                <w:spacing w:val="-1"/>
                <w:sz w:val="28"/>
                <w:szCs w:val="28"/>
              </w:rPr>
            </w:pPr>
            <w:r w:rsidRPr="00A32F48">
              <w:rPr>
                <w:rFonts w:ascii="Times New Roman" w:eastAsia="Times New Roman" w:hAnsi="Times New Roman" w:cs="Times New Roman"/>
                <w:bCs/>
                <w:spacing w:val="-1"/>
                <w:sz w:val="28"/>
                <w:szCs w:val="28"/>
              </w:rPr>
              <w:t>REMARKS</w:t>
            </w:r>
          </w:p>
        </w:tc>
      </w:tr>
      <w:tr w:rsidR="00A32F48" w14:paraId="33FF0FB8" w14:textId="77777777" w:rsidTr="00A32F48">
        <w:trPr>
          <w:trHeight w:val="864"/>
        </w:trPr>
        <w:tc>
          <w:tcPr>
            <w:tcW w:w="1682" w:type="dxa"/>
            <w:vAlign w:val="center"/>
          </w:tcPr>
          <w:p w14:paraId="306A5B8B" w14:textId="77777777" w:rsidR="00A32F48" w:rsidRPr="00A32F48" w:rsidRDefault="00A32F48" w:rsidP="00A32F48">
            <w:pPr>
              <w:jc w:val="center"/>
              <w:rPr>
                <w:rFonts w:ascii="Times New Roman" w:eastAsia="Times New Roman" w:hAnsi="Times New Roman" w:cs="Times New Roman"/>
                <w:bCs/>
                <w:spacing w:val="-1"/>
                <w:sz w:val="24"/>
                <w:szCs w:val="24"/>
              </w:rPr>
            </w:pPr>
            <w:r w:rsidRPr="00A32F48">
              <w:rPr>
                <w:rFonts w:ascii="Times New Roman" w:eastAsia="Times New Roman" w:hAnsi="Times New Roman" w:cs="Times New Roman"/>
                <w:bCs/>
                <w:spacing w:val="-1"/>
                <w:sz w:val="24"/>
                <w:szCs w:val="24"/>
              </w:rPr>
              <w:t>12/15/18</w:t>
            </w:r>
          </w:p>
        </w:tc>
        <w:tc>
          <w:tcPr>
            <w:tcW w:w="1743" w:type="dxa"/>
            <w:vAlign w:val="center"/>
          </w:tcPr>
          <w:p w14:paraId="7B46C3C7" w14:textId="77777777" w:rsidR="00A32F48" w:rsidRPr="00A32F48" w:rsidRDefault="00A32F48" w:rsidP="00A32F48">
            <w:pPr>
              <w:jc w:val="cente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All</w:t>
            </w:r>
          </w:p>
        </w:tc>
        <w:tc>
          <w:tcPr>
            <w:tcW w:w="1430" w:type="dxa"/>
            <w:vAlign w:val="center"/>
          </w:tcPr>
          <w:p w14:paraId="64D192CA" w14:textId="77777777" w:rsid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56F945FE" w14:textId="77777777" w:rsidR="00A32F48" w:rsidRPr="00A32F48" w:rsidRDefault="00A32F48" w:rsidP="00A32F48">
            <w:pP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Draft Plan Created</w:t>
            </w:r>
          </w:p>
        </w:tc>
      </w:tr>
      <w:tr w:rsidR="00A32F48" w14:paraId="11639A47" w14:textId="77777777" w:rsidTr="00A32F48">
        <w:trPr>
          <w:trHeight w:val="864"/>
        </w:trPr>
        <w:tc>
          <w:tcPr>
            <w:tcW w:w="1682" w:type="dxa"/>
            <w:vAlign w:val="center"/>
          </w:tcPr>
          <w:p w14:paraId="5B0AD5A4" w14:textId="77777777" w:rsidR="00A32F48" w:rsidRPr="00A32F48" w:rsidRDefault="00A32F48" w:rsidP="00A32F48">
            <w:pPr>
              <w:jc w:val="cente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03/15/19</w:t>
            </w:r>
          </w:p>
        </w:tc>
        <w:tc>
          <w:tcPr>
            <w:tcW w:w="1743" w:type="dxa"/>
            <w:vAlign w:val="center"/>
          </w:tcPr>
          <w:p w14:paraId="49B2DF93" w14:textId="77777777" w:rsidR="00A32F48" w:rsidRPr="00A32F48" w:rsidRDefault="00A32F48" w:rsidP="00A32F48">
            <w:pPr>
              <w:jc w:val="cente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All</w:t>
            </w:r>
          </w:p>
        </w:tc>
        <w:tc>
          <w:tcPr>
            <w:tcW w:w="1430" w:type="dxa"/>
            <w:vAlign w:val="center"/>
          </w:tcPr>
          <w:p w14:paraId="6E37F2ED" w14:textId="77777777" w:rsid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736F56D8" w14:textId="77777777" w:rsidR="00A32F48" w:rsidRPr="00A32F48" w:rsidRDefault="00A32F48" w:rsidP="00A32F48">
            <w:pPr>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Original Plan Published</w:t>
            </w:r>
          </w:p>
        </w:tc>
      </w:tr>
      <w:tr w:rsidR="00A32F48" w14:paraId="4065AA79" w14:textId="77777777" w:rsidTr="00A32F48">
        <w:trPr>
          <w:trHeight w:val="864"/>
        </w:trPr>
        <w:tc>
          <w:tcPr>
            <w:tcW w:w="1682" w:type="dxa"/>
            <w:vAlign w:val="center"/>
          </w:tcPr>
          <w:p w14:paraId="3522485F" w14:textId="19B9687C" w:rsidR="00A32F48" w:rsidRPr="00A32F48" w:rsidRDefault="008326FA" w:rsidP="00A32F48">
            <w:pPr>
              <w:jc w:val="center"/>
              <w:rPr>
                <w:rFonts w:ascii="Times New Roman" w:eastAsia="Times New Roman" w:hAnsi="Times New Roman" w:cs="Times New Roman"/>
                <w:bCs/>
                <w:spacing w:val="-1"/>
                <w:sz w:val="24"/>
                <w:szCs w:val="24"/>
              </w:rPr>
            </w:pPr>
            <w:r w:rsidRPr="008326FA">
              <w:rPr>
                <w:rFonts w:ascii="Times New Roman" w:eastAsia="Times New Roman" w:hAnsi="Times New Roman" w:cs="Times New Roman"/>
                <w:bCs/>
                <w:noProof/>
                <w:spacing w:val="-1"/>
                <w:sz w:val="24"/>
                <w:szCs w:val="24"/>
              </w:rPr>
              <w:drawing>
                <wp:inline distT="0" distB="0" distL="0" distR="0" wp14:anchorId="4AC30AEB" wp14:editId="18E4B9D2">
                  <wp:extent cx="1936115" cy="904875"/>
                  <wp:effectExtent l="0" t="0" r="6985" b="9525"/>
                  <wp:docPr id="1667743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15" cy="904875"/>
                          </a:xfrm>
                          <a:prstGeom prst="rect">
                            <a:avLst/>
                          </a:prstGeom>
                          <a:noFill/>
                          <a:ln>
                            <a:noFill/>
                          </a:ln>
                        </pic:spPr>
                      </pic:pic>
                    </a:graphicData>
                  </a:graphic>
                </wp:inline>
              </w:drawing>
            </w:r>
          </w:p>
        </w:tc>
        <w:tc>
          <w:tcPr>
            <w:tcW w:w="1743" w:type="dxa"/>
            <w:vAlign w:val="center"/>
          </w:tcPr>
          <w:p w14:paraId="7F3F2F49" w14:textId="6036CF86" w:rsidR="00A32F48" w:rsidRPr="00A32F48" w:rsidRDefault="008326FA" w:rsidP="00A32F48">
            <w:pPr>
              <w:jc w:val="center"/>
              <w:rPr>
                <w:rFonts w:ascii="Times New Roman" w:eastAsia="Times New Roman" w:hAnsi="Times New Roman" w:cs="Times New Roman"/>
                <w:bCs/>
                <w:spacing w:val="-1"/>
                <w:sz w:val="24"/>
                <w:szCs w:val="24"/>
              </w:rPr>
            </w:pPr>
            <w:r w:rsidRPr="008326FA">
              <w:rPr>
                <w:rFonts w:ascii="Times New Roman" w:eastAsia="Times New Roman" w:hAnsi="Times New Roman" w:cs="Times New Roman"/>
                <w:bCs/>
                <w:noProof/>
                <w:spacing w:val="-1"/>
                <w:sz w:val="24"/>
                <w:szCs w:val="24"/>
              </w:rPr>
              <w:drawing>
                <wp:inline distT="0" distB="0" distL="0" distR="0" wp14:anchorId="5679905E" wp14:editId="066B5F61">
                  <wp:extent cx="1172210" cy="782955"/>
                  <wp:effectExtent l="0" t="0" r="8890" b="0"/>
                  <wp:docPr id="1337038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210" cy="782955"/>
                          </a:xfrm>
                          <a:prstGeom prst="rect">
                            <a:avLst/>
                          </a:prstGeom>
                          <a:noFill/>
                          <a:ln>
                            <a:noFill/>
                          </a:ln>
                        </pic:spPr>
                      </pic:pic>
                    </a:graphicData>
                  </a:graphic>
                </wp:inline>
              </w:drawing>
            </w:r>
          </w:p>
        </w:tc>
        <w:tc>
          <w:tcPr>
            <w:tcW w:w="1430" w:type="dxa"/>
            <w:vAlign w:val="center"/>
          </w:tcPr>
          <w:p w14:paraId="36060E5D" w14:textId="38220140" w:rsidR="00A32F48" w:rsidRPr="00A32F48" w:rsidRDefault="008326FA" w:rsidP="00A32F48">
            <w:pPr>
              <w:rPr>
                <w:rFonts w:ascii="Times New Roman" w:eastAsia="Times New Roman" w:hAnsi="Times New Roman" w:cs="Times New Roman"/>
                <w:bCs/>
                <w:spacing w:val="-1"/>
                <w:sz w:val="24"/>
                <w:szCs w:val="24"/>
              </w:rPr>
            </w:pPr>
            <w:r w:rsidRPr="008326FA">
              <w:rPr>
                <w:rFonts w:ascii="Times New Roman" w:eastAsia="Times New Roman" w:hAnsi="Times New Roman" w:cs="Times New Roman"/>
                <w:bCs/>
                <w:noProof/>
                <w:spacing w:val="-1"/>
                <w:sz w:val="24"/>
                <w:szCs w:val="24"/>
              </w:rPr>
              <w:drawing>
                <wp:inline distT="0" distB="0" distL="0" distR="0" wp14:anchorId="10B1EF82" wp14:editId="12AAA8FF">
                  <wp:extent cx="1094105" cy="1002030"/>
                  <wp:effectExtent l="0" t="0" r="0" b="7620"/>
                  <wp:docPr id="1690089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105" cy="1002030"/>
                          </a:xfrm>
                          <a:prstGeom prst="rect">
                            <a:avLst/>
                          </a:prstGeom>
                          <a:noFill/>
                          <a:ln>
                            <a:noFill/>
                          </a:ln>
                        </pic:spPr>
                      </pic:pic>
                    </a:graphicData>
                  </a:graphic>
                </wp:inline>
              </w:drawing>
            </w:r>
          </w:p>
        </w:tc>
        <w:tc>
          <w:tcPr>
            <w:tcW w:w="4715" w:type="dxa"/>
            <w:vAlign w:val="center"/>
          </w:tcPr>
          <w:p w14:paraId="2161CF97"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3EDB54E5" w14:textId="77777777" w:rsidTr="00A32F48">
        <w:trPr>
          <w:trHeight w:val="864"/>
        </w:trPr>
        <w:tc>
          <w:tcPr>
            <w:tcW w:w="1682" w:type="dxa"/>
            <w:vAlign w:val="center"/>
          </w:tcPr>
          <w:p w14:paraId="1749BCE6"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02E08E56"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7BC1375B"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3E758E27"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1D995487" w14:textId="77777777" w:rsidTr="00A32F48">
        <w:trPr>
          <w:trHeight w:val="864"/>
        </w:trPr>
        <w:tc>
          <w:tcPr>
            <w:tcW w:w="1682" w:type="dxa"/>
            <w:vAlign w:val="center"/>
          </w:tcPr>
          <w:p w14:paraId="7F54B027"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6EF6B5A3"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09A31698"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50A679BE"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15C4D3BD" w14:textId="77777777" w:rsidTr="00A32F48">
        <w:trPr>
          <w:trHeight w:val="864"/>
        </w:trPr>
        <w:tc>
          <w:tcPr>
            <w:tcW w:w="1682" w:type="dxa"/>
            <w:vAlign w:val="center"/>
          </w:tcPr>
          <w:p w14:paraId="1E4C851A"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789B09EA"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6ED83D2E"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78B0128E"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50F227F3" w14:textId="77777777" w:rsidTr="00A32F48">
        <w:trPr>
          <w:trHeight w:val="864"/>
        </w:trPr>
        <w:tc>
          <w:tcPr>
            <w:tcW w:w="1682" w:type="dxa"/>
            <w:vAlign w:val="center"/>
          </w:tcPr>
          <w:p w14:paraId="3AFBC0C5"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671F0780"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2C6FB3B6"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544E0A68"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20C95537" w14:textId="77777777" w:rsidTr="00A32F48">
        <w:trPr>
          <w:trHeight w:val="864"/>
        </w:trPr>
        <w:tc>
          <w:tcPr>
            <w:tcW w:w="1682" w:type="dxa"/>
            <w:vAlign w:val="center"/>
          </w:tcPr>
          <w:p w14:paraId="74F36BE4"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397F0922"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598E2834"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3DA93E57"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62E3BACE" w14:textId="77777777" w:rsidTr="00A32F48">
        <w:trPr>
          <w:trHeight w:val="864"/>
        </w:trPr>
        <w:tc>
          <w:tcPr>
            <w:tcW w:w="1682" w:type="dxa"/>
            <w:vAlign w:val="center"/>
          </w:tcPr>
          <w:p w14:paraId="66D6EF00"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5E9BD2E7"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1AF6C415"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07CD1D25"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3FDEF7F0" w14:textId="77777777" w:rsidTr="00A32F48">
        <w:trPr>
          <w:trHeight w:val="864"/>
        </w:trPr>
        <w:tc>
          <w:tcPr>
            <w:tcW w:w="1682" w:type="dxa"/>
            <w:vAlign w:val="center"/>
          </w:tcPr>
          <w:p w14:paraId="55824AAD"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0277A086"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4255E7B5"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74A6D8FA"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67266E29" w14:textId="77777777" w:rsidTr="00A32F48">
        <w:trPr>
          <w:trHeight w:val="864"/>
        </w:trPr>
        <w:tc>
          <w:tcPr>
            <w:tcW w:w="1682" w:type="dxa"/>
            <w:vAlign w:val="center"/>
          </w:tcPr>
          <w:p w14:paraId="67DA9B9C"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48909F51"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6F3CB2A0"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069D99EB"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621BFF0D" w14:textId="77777777" w:rsidTr="00A32F48">
        <w:trPr>
          <w:trHeight w:val="864"/>
        </w:trPr>
        <w:tc>
          <w:tcPr>
            <w:tcW w:w="1682" w:type="dxa"/>
            <w:vAlign w:val="center"/>
          </w:tcPr>
          <w:p w14:paraId="485D1806"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366F850F"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6F5052FC"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778C72C6" w14:textId="77777777" w:rsidR="00A32F48" w:rsidRPr="00A32F48" w:rsidRDefault="00A32F48" w:rsidP="00A32F48">
            <w:pPr>
              <w:rPr>
                <w:rFonts w:ascii="Times New Roman" w:eastAsia="Times New Roman" w:hAnsi="Times New Roman" w:cs="Times New Roman"/>
                <w:bCs/>
                <w:spacing w:val="-1"/>
                <w:sz w:val="24"/>
                <w:szCs w:val="24"/>
              </w:rPr>
            </w:pPr>
          </w:p>
        </w:tc>
      </w:tr>
      <w:tr w:rsidR="00A32F48" w14:paraId="6A51C2AA" w14:textId="77777777" w:rsidTr="00A32F48">
        <w:trPr>
          <w:trHeight w:val="864"/>
        </w:trPr>
        <w:tc>
          <w:tcPr>
            <w:tcW w:w="1682" w:type="dxa"/>
            <w:vAlign w:val="center"/>
          </w:tcPr>
          <w:p w14:paraId="67148FEE"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743" w:type="dxa"/>
            <w:vAlign w:val="center"/>
          </w:tcPr>
          <w:p w14:paraId="1AE2811E" w14:textId="77777777" w:rsidR="00A32F48" w:rsidRPr="00A32F48" w:rsidRDefault="00A32F48" w:rsidP="00A32F48">
            <w:pPr>
              <w:jc w:val="center"/>
              <w:rPr>
                <w:rFonts w:ascii="Times New Roman" w:eastAsia="Times New Roman" w:hAnsi="Times New Roman" w:cs="Times New Roman"/>
                <w:bCs/>
                <w:spacing w:val="-1"/>
                <w:sz w:val="24"/>
                <w:szCs w:val="24"/>
              </w:rPr>
            </w:pPr>
          </w:p>
        </w:tc>
        <w:tc>
          <w:tcPr>
            <w:tcW w:w="1430" w:type="dxa"/>
            <w:vAlign w:val="center"/>
          </w:tcPr>
          <w:p w14:paraId="7E8025B3" w14:textId="77777777" w:rsidR="00A32F48" w:rsidRPr="00A32F48" w:rsidRDefault="00A32F48" w:rsidP="00A32F48">
            <w:pPr>
              <w:rPr>
                <w:rFonts w:ascii="Times New Roman" w:eastAsia="Times New Roman" w:hAnsi="Times New Roman" w:cs="Times New Roman"/>
                <w:bCs/>
                <w:spacing w:val="-1"/>
                <w:sz w:val="24"/>
                <w:szCs w:val="24"/>
              </w:rPr>
            </w:pPr>
          </w:p>
        </w:tc>
        <w:tc>
          <w:tcPr>
            <w:tcW w:w="4715" w:type="dxa"/>
            <w:vAlign w:val="center"/>
          </w:tcPr>
          <w:p w14:paraId="15334103" w14:textId="77777777" w:rsidR="00A32F48" w:rsidRPr="00A32F48" w:rsidRDefault="00A32F48" w:rsidP="00A32F48">
            <w:pPr>
              <w:rPr>
                <w:rFonts w:ascii="Times New Roman" w:eastAsia="Times New Roman" w:hAnsi="Times New Roman" w:cs="Times New Roman"/>
                <w:bCs/>
                <w:spacing w:val="-1"/>
                <w:sz w:val="24"/>
                <w:szCs w:val="24"/>
              </w:rPr>
            </w:pPr>
          </w:p>
        </w:tc>
      </w:tr>
    </w:tbl>
    <w:p w14:paraId="5DA5E4E6" w14:textId="77777777" w:rsidR="00133223" w:rsidRDefault="00133223">
      <w:pPr>
        <w:rPr>
          <w:rFonts w:ascii="Times New Roman" w:eastAsia="Times New Roman" w:hAnsi="Times New Roman" w:cs="Times New Roman"/>
          <w:bCs/>
          <w:spacing w:val="-1"/>
          <w:sz w:val="32"/>
          <w:szCs w:val="32"/>
        </w:rPr>
      </w:pPr>
    </w:p>
    <w:p w14:paraId="404B3009" w14:textId="77777777" w:rsidR="00133223" w:rsidRDefault="00133223">
      <w:pPr>
        <w:rPr>
          <w:rFonts w:ascii="Times New Roman" w:eastAsia="Times New Roman" w:hAnsi="Times New Roman" w:cs="Times New Roman"/>
          <w:bCs/>
          <w:spacing w:val="-1"/>
          <w:sz w:val="32"/>
          <w:szCs w:val="32"/>
        </w:rPr>
      </w:pPr>
      <w:r>
        <w:rPr>
          <w:rFonts w:ascii="Times New Roman" w:eastAsia="Times New Roman" w:hAnsi="Times New Roman" w:cs="Times New Roman"/>
          <w:bCs/>
          <w:spacing w:val="-1"/>
          <w:sz w:val="32"/>
          <w:szCs w:val="32"/>
        </w:rPr>
        <w:br w:type="page"/>
      </w:r>
    </w:p>
    <w:p w14:paraId="1F7E9300" w14:textId="77777777" w:rsidR="009270AC" w:rsidRPr="009270AC" w:rsidRDefault="009270AC" w:rsidP="009270AC">
      <w:pPr>
        <w:ind w:right="-140"/>
        <w:jc w:val="center"/>
        <w:rPr>
          <w:rFonts w:ascii="Times New Roman" w:eastAsia="Times New Roman" w:hAnsi="Times New Roman" w:cs="Times New Roman"/>
          <w:bCs/>
          <w:spacing w:val="-1"/>
          <w:sz w:val="32"/>
          <w:szCs w:val="32"/>
        </w:rPr>
      </w:pPr>
      <w:r w:rsidRPr="009270AC">
        <w:rPr>
          <w:rFonts w:ascii="Times New Roman" w:eastAsia="Times New Roman" w:hAnsi="Times New Roman" w:cs="Times New Roman"/>
          <w:bCs/>
          <w:spacing w:val="-1"/>
          <w:sz w:val="32"/>
          <w:szCs w:val="32"/>
        </w:rPr>
        <w:lastRenderedPageBreak/>
        <w:t>Table of Contents</w:t>
      </w:r>
    </w:p>
    <w:p w14:paraId="55DA36A6" w14:textId="77777777" w:rsidR="009270AC" w:rsidRDefault="009270AC" w:rsidP="009270AC">
      <w:pPr>
        <w:pStyle w:val="ListParagraph"/>
        <w:tabs>
          <w:tab w:val="right" w:leader="dot" w:pos="9720"/>
        </w:tabs>
        <w:ind w:left="720" w:right="-140"/>
        <w:rPr>
          <w:rFonts w:ascii="Times New Roman" w:eastAsia="Times New Roman" w:hAnsi="Times New Roman" w:cs="Times New Roman"/>
          <w:bCs/>
          <w:spacing w:val="-1"/>
          <w:sz w:val="24"/>
          <w:szCs w:val="24"/>
        </w:rPr>
      </w:pPr>
    </w:p>
    <w:p w14:paraId="2F6F5B5E" w14:textId="77777777" w:rsidR="009270AC" w:rsidRDefault="009270AC" w:rsidP="009270AC">
      <w:pPr>
        <w:pStyle w:val="ListParagraph"/>
        <w:tabs>
          <w:tab w:val="right" w:leader="dot" w:pos="9720"/>
        </w:tabs>
        <w:ind w:left="720" w:right="-140"/>
        <w:rPr>
          <w:rFonts w:ascii="Times New Roman" w:eastAsia="Times New Roman" w:hAnsi="Times New Roman" w:cs="Times New Roman"/>
          <w:bCs/>
          <w:spacing w:val="-1"/>
          <w:sz w:val="24"/>
          <w:szCs w:val="24"/>
        </w:rPr>
      </w:pPr>
    </w:p>
    <w:p w14:paraId="5E10EF8D" w14:textId="77777777" w:rsidR="007A32C3" w:rsidRDefault="007A32C3"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Purpose </w:t>
      </w:r>
      <w:r>
        <w:rPr>
          <w:rFonts w:ascii="Times New Roman" w:eastAsia="Times New Roman" w:hAnsi="Times New Roman" w:cs="Times New Roman"/>
          <w:bCs/>
          <w:spacing w:val="-1"/>
          <w:sz w:val="24"/>
          <w:szCs w:val="24"/>
        </w:rPr>
        <w:tab/>
        <w:t>1</w:t>
      </w:r>
    </w:p>
    <w:p w14:paraId="4AC2DC39" w14:textId="77777777" w:rsidR="004C47C8" w:rsidRDefault="004C47C8" w:rsidP="004C47C8">
      <w:pPr>
        <w:pStyle w:val="ListParagraph"/>
        <w:tabs>
          <w:tab w:val="right" w:leader="dot" w:pos="9720"/>
        </w:tabs>
        <w:ind w:left="720" w:right="-140"/>
        <w:rPr>
          <w:rFonts w:ascii="Times New Roman" w:eastAsia="Times New Roman" w:hAnsi="Times New Roman" w:cs="Times New Roman"/>
          <w:bCs/>
          <w:spacing w:val="-1"/>
          <w:sz w:val="24"/>
          <w:szCs w:val="24"/>
        </w:rPr>
      </w:pPr>
    </w:p>
    <w:p w14:paraId="3087550B" w14:textId="77777777" w:rsidR="007A32C3" w:rsidRDefault="007A32C3"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General</w:t>
      </w:r>
      <w:r>
        <w:rPr>
          <w:rFonts w:ascii="Times New Roman" w:eastAsia="Times New Roman" w:hAnsi="Times New Roman" w:cs="Times New Roman"/>
          <w:bCs/>
          <w:spacing w:val="-1"/>
          <w:sz w:val="24"/>
          <w:szCs w:val="24"/>
        </w:rPr>
        <w:tab/>
        <w:t>1</w:t>
      </w:r>
    </w:p>
    <w:p w14:paraId="52D654C5" w14:textId="77777777" w:rsidR="004C47C8" w:rsidRPr="004C47C8" w:rsidRDefault="004C47C8" w:rsidP="004C47C8">
      <w:pPr>
        <w:tabs>
          <w:tab w:val="right" w:leader="dot" w:pos="9720"/>
        </w:tabs>
        <w:ind w:right="-140"/>
        <w:rPr>
          <w:rFonts w:ascii="Times New Roman" w:eastAsia="Times New Roman" w:hAnsi="Times New Roman" w:cs="Times New Roman"/>
          <w:bCs/>
          <w:spacing w:val="-1"/>
          <w:sz w:val="24"/>
          <w:szCs w:val="24"/>
        </w:rPr>
      </w:pPr>
    </w:p>
    <w:p w14:paraId="037EF83D" w14:textId="77777777" w:rsidR="007A32C3" w:rsidRDefault="007A32C3"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Objectives</w:t>
      </w:r>
      <w:r>
        <w:rPr>
          <w:rFonts w:ascii="Times New Roman" w:eastAsia="Times New Roman" w:hAnsi="Times New Roman" w:cs="Times New Roman"/>
          <w:bCs/>
          <w:spacing w:val="-1"/>
          <w:sz w:val="24"/>
          <w:szCs w:val="24"/>
        </w:rPr>
        <w:tab/>
        <w:t>1</w:t>
      </w:r>
    </w:p>
    <w:p w14:paraId="3905FA80" w14:textId="77777777" w:rsidR="004C47C8" w:rsidRPr="004C47C8" w:rsidRDefault="004C47C8" w:rsidP="004C47C8">
      <w:pPr>
        <w:tabs>
          <w:tab w:val="right" w:leader="dot" w:pos="9720"/>
        </w:tabs>
        <w:ind w:right="-140"/>
        <w:rPr>
          <w:rFonts w:ascii="Times New Roman" w:eastAsia="Times New Roman" w:hAnsi="Times New Roman" w:cs="Times New Roman"/>
          <w:bCs/>
          <w:spacing w:val="-1"/>
          <w:sz w:val="24"/>
          <w:szCs w:val="24"/>
        </w:rPr>
      </w:pPr>
    </w:p>
    <w:p w14:paraId="3567DF23" w14:textId="77777777" w:rsidR="00355993" w:rsidRDefault="007A32C3"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System Information</w:t>
      </w:r>
      <w:r>
        <w:rPr>
          <w:rFonts w:ascii="Times New Roman" w:eastAsia="Times New Roman" w:hAnsi="Times New Roman" w:cs="Times New Roman"/>
          <w:bCs/>
          <w:spacing w:val="-1"/>
          <w:sz w:val="24"/>
          <w:szCs w:val="24"/>
        </w:rPr>
        <w:tab/>
        <w:t>1</w:t>
      </w:r>
    </w:p>
    <w:p w14:paraId="6CE804FF" w14:textId="77777777" w:rsidR="004C47C8" w:rsidRPr="004C47C8" w:rsidRDefault="004C47C8" w:rsidP="004C47C8">
      <w:pPr>
        <w:tabs>
          <w:tab w:val="right" w:leader="dot" w:pos="9720"/>
        </w:tabs>
        <w:ind w:right="-140"/>
        <w:rPr>
          <w:rFonts w:ascii="Times New Roman" w:eastAsia="Times New Roman" w:hAnsi="Times New Roman" w:cs="Times New Roman"/>
          <w:bCs/>
          <w:spacing w:val="-1"/>
          <w:sz w:val="24"/>
          <w:szCs w:val="24"/>
        </w:rPr>
      </w:pPr>
    </w:p>
    <w:p w14:paraId="1C14AF30" w14:textId="77777777" w:rsidR="00355993" w:rsidRDefault="00355993"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SSO and Surface Water Assessment</w:t>
      </w:r>
      <w:r>
        <w:rPr>
          <w:rFonts w:ascii="Times New Roman" w:eastAsia="Times New Roman" w:hAnsi="Times New Roman" w:cs="Times New Roman"/>
          <w:bCs/>
          <w:spacing w:val="-1"/>
          <w:sz w:val="24"/>
          <w:szCs w:val="24"/>
        </w:rPr>
        <w:tab/>
        <w:t>2</w:t>
      </w:r>
    </w:p>
    <w:p w14:paraId="6091845A" w14:textId="77777777" w:rsidR="004C47C8" w:rsidRPr="004C47C8" w:rsidRDefault="004C47C8" w:rsidP="004C47C8">
      <w:pPr>
        <w:tabs>
          <w:tab w:val="right" w:leader="dot" w:pos="9720"/>
        </w:tabs>
        <w:ind w:right="-140"/>
        <w:rPr>
          <w:rFonts w:ascii="Times New Roman" w:eastAsia="Times New Roman" w:hAnsi="Times New Roman" w:cs="Times New Roman"/>
          <w:bCs/>
          <w:spacing w:val="-1"/>
          <w:sz w:val="24"/>
          <w:szCs w:val="24"/>
        </w:rPr>
      </w:pPr>
    </w:p>
    <w:p w14:paraId="498F4836" w14:textId="77777777" w:rsidR="00355993" w:rsidRDefault="00355993"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Sanitary Sewer Overflow Response Procedures</w:t>
      </w:r>
      <w:r>
        <w:rPr>
          <w:rFonts w:ascii="Times New Roman" w:eastAsia="Times New Roman" w:hAnsi="Times New Roman" w:cs="Times New Roman"/>
          <w:bCs/>
          <w:spacing w:val="-1"/>
          <w:sz w:val="24"/>
          <w:szCs w:val="24"/>
        </w:rPr>
        <w:tab/>
        <w:t>2</w:t>
      </w:r>
    </w:p>
    <w:p w14:paraId="18D21F74" w14:textId="77777777" w:rsidR="00355993" w:rsidRDefault="00355993" w:rsidP="00C01C57">
      <w:pPr>
        <w:pStyle w:val="ListParagraph"/>
        <w:numPr>
          <w:ilvl w:val="0"/>
          <w:numId w:val="9"/>
        </w:numPr>
        <w:tabs>
          <w:tab w:val="left" w:pos="720"/>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Notification of Possible SSO</w:t>
      </w:r>
      <w:r>
        <w:rPr>
          <w:rFonts w:ascii="Times New Roman" w:eastAsia="Times New Roman" w:hAnsi="Times New Roman" w:cs="Times New Roman"/>
          <w:bCs/>
          <w:spacing w:val="-1"/>
          <w:sz w:val="24"/>
          <w:szCs w:val="24"/>
        </w:rPr>
        <w:tab/>
        <w:t>3</w:t>
      </w:r>
    </w:p>
    <w:p w14:paraId="500D64D4" w14:textId="77777777" w:rsidR="00355993" w:rsidRDefault="00355993" w:rsidP="00C01C57">
      <w:pPr>
        <w:pStyle w:val="ListParagraph"/>
        <w:numPr>
          <w:ilvl w:val="0"/>
          <w:numId w:val="9"/>
        </w:numPr>
        <w:tabs>
          <w:tab w:val="left" w:pos="720"/>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Dispatch of Appropriate Crews to Site of Sewer Overflow</w:t>
      </w:r>
      <w:r>
        <w:rPr>
          <w:rFonts w:ascii="Times New Roman" w:eastAsia="Times New Roman" w:hAnsi="Times New Roman" w:cs="Times New Roman"/>
          <w:bCs/>
          <w:spacing w:val="-1"/>
          <w:sz w:val="24"/>
          <w:szCs w:val="24"/>
        </w:rPr>
        <w:tab/>
        <w:t>3</w:t>
      </w:r>
    </w:p>
    <w:p w14:paraId="2CE201FE" w14:textId="77777777" w:rsidR="00355993" w:rsidRDefault="00355993" w:rsidP="00C01C57">
      <w:pPr>
        <w:pStyle w:val="ListParagraph"/>
        <w:numPr>
          <w:ilvl w:val="0"/>
          <w:numId w:val="9"/>
        </w:numPr>
        <w:tabs>
          <w:tab w:val="left" w:pos="720"/>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Overflow Correction, Containment, and Clean Up</w:t>
      </w:r>
      <w:r>
        <w:rPr>
          <w:rFonts w:ascii="Times New Roman" w:eastAsia="Times New Roman" w:hAnsi="Times New Roman" w:cs="Times New Roman"/>
          <w:bCs/>
          <w:spacing w:val="-1"/>
          <w:sz w:val="24"/>
          <w:szCs w:val="24"/>
        </w:rPr>
        <w:tab/>
        <w:t>4</w:t>
      </w:r>
    </w:p>
    <w:p w14:paraId="7573331B" w14:textId="77777777" w:rsidR="00355993" w:rsidRDefault="00355993" w:rsidP="00C01C57">
      <w:pPr>
        <w:pStyle w:val="ListParagraph"/>
        <w:numPr>
          <w:ilvl w:val="1"/>
          <w:numId w:val="9"/>
        </w:numPr>
        <w:tabs>
          <w:tab w:val="left" w:pos="720"/>
          <w:tab w:val="left" w:pos="1440"/>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Responsibilities of Response Crew upon Arrival</w:t>
      </w:r>
      <w:r>
        <w:rPr>
          <w:rFonts w:ascii="Times New Roman" w:eastAsia="Times New Roman" w:hAnsi="Times New Roman" w:cs="Times New Roman"/>
          <w:bCs/>
          <w:spacing w:val="-1"/>
          <w:sz w:val="24"/>
          <w:szCs w:val="24"/>
        </w:rPr>
        <w:tab/>
        <w:t>4</w:t>
      </w:r>
    </w:p>
    <w:p w14:paraId="5F7C77BC" w14:textId="77777777" w:rsidR="00355993" w:rsidRDefault="00355993" w:rsidP="00C01C57">
      <w:pPr>
        <w:pStyle w:val="ListParagraph"/>
        <w:numPr>
          <w:ilvl w:val="1"/>
          <w:numId w:val="9"/>
        </w:numPr>
        <w:tabs>
          <w:tab w:val="left" w:pos="720"/>
          <w:tab w:val="left" w:pos="1440"/>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Initial Measures for Containment</w:t>
      </w:r>
      <w:r>
        <w:rPr>
          <w:rFonts w:ascii="Times New Roman" w:eastAsia="Times New Roman" w:hAnsi="Times New Roman" w:cs="Times New Roman"/>
          <w:bCs/>
          <w:spacing w:val="-1"/>
          <w:sz w:val="24"/>
          <w:szCs w:val="24"/>
        </w:rPr>
        <w:tab/>
        <w:t>4</w:t>
      </w:r>
    </w:p>
    <w:p w14:paraId="450A5AE9" w14:textId="77777777" w:rsidR="00355993" w:rsidRDefault="00355993" w:rsidP="00C01C57">
      <w:pPr>
        <w:pStyle w:val="ListParagraph"/>
        <w:numPr>
          <w:ilvl w:val="1"/>
          <w:numId w:val="9"/>
        </w:numPr>
        <w:tabs>
          <w:tab w:val="left" w:pos="720"/>
          <w:tab w:val="left" w:pos="1440"/>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Additional Measures Under Potentially Prolonged Overflow Conditions</w:t>
      </w:r>
      <w:r>
        <w:rPr>
          <w:rFonts w:ascii="Times New Roman" w:eastAsia="Times New Roman" w:hAnsi="Times New Roman" w:cs="Times New Roman"/>
          <w:bCs/>
          <w:spacing w:val="-1"/>
          <w:sz w:val="24"/>
          <w:szCs w:val="24"/>
        </w:rPr>
        <w:tab/>
        <w:t>4</w:t>
      </w:r>
    </w:p>
    <w:p w14:paraId="394E80E6" w14:textId="77777777" w:rsidR="00355993" w:rsidRDefault="00355993" w:rsidP="00C01C57">
      <w:pPr>
        <w:pStyle w:val="ListParagraph"/>
        <w:numPr>
          <w:ilvl w:val="1"/>
          <w:numId w:val="9"/>
        </w:numPr>
        <w:tabs>
          <w:tab w:val="left" w:pos="720"/>
          <w:tab w:val="left" w:pos="1440"/>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Clean up</w:t>
      </w:r>
      <w:r>
        <w:rPr>
          <w:rFonts w:ascii="Times New Roman" w:eastAsia="Times New Roman" w:hAnsi="Times New Roman" w:cs="Times New Roman"/>
          <w:bCs/>
          <w:spacing w:val="-1"/>
          <w:sz w:val="24"/>
          <w:szCs w:val="24"/>
        </w:rPr>
        <w:tab/>
        <w:t>5</w:t>
      </w:r>
    </w:p>
    <w:p w14:paraId="13B3D2BF" w14:textId="77777777" w:rsidR="00355993" w:rsidRDefault="00355993" w:rsidP="00C01C57">
      <w:pPr>
        <w:pStyle w:val="ListParagraph"/>
        <w:numPr>
          <w:ilvl w:val="1"/>
          <w:numId w:val="9"/>
        </w:numPr>
        <w:tabs>
          <w:tab w:val="left" w:pos="720"/>
          <w:tab w:val="left" w:pos="1440"/>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Post Clean up</w:t>
      </w:r>
      <w:r>
        <w:rPr>
          <w:rFonts w:ascii="Times New Roman" w:eastAsia="Times New Roman" w:hAnsi="Times New Roman" w:cs="Times New Roman"/>
          <w:bCs/>
          <w:spacing w:val="-1"/>
          <w:sz w:val="24"/>
          <w:szCs w:val="24"/>
        </w:rPr>
        <w:tab/>
        <w:t>5</w:t>
      </w:r>
    </w:p>
    <w:p w14:paraId="74A89F08" w14:textId="77777777" w:rsidR="00355993" w:rsidRDefault="00355993" w:rsidP="00C01C57">
      <w:pPr>
        <w:pStyle w:val="ListParagraph"/>
        <w:numPr>
          <w:ilvl w:val="1"/>
          <w:numId w:val="9"/>
        </w:numPr>
        <w:tabs>
          <w:tab w:val="left" w:pos="720"/>
          <w:tab w:val="left" w:pos="1440"/>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Water Quality Monitoring</w:t>
      </w:r>
      <w:r>
        <w:rPr>
          <w:rFonts w:ascii="Times New Roman" w:eastAsia="Times New Roman" w:hAnsi="Times New Roman" w:cs="Times New Roman"/>
          <w:bCs/>
          <w:spacing w:val="-1"/>
          <w:sz w:val="24"/>
          <w:szCs w:val="24"/>
        </w:rPr>
        <w:tab/>
        <w:t>5</w:t>
      </w:r>
    </w:p>
    <w:p w14:paraId="03E9F836" w14:textId="77777777" w:rsidR="00355993" w:rsidRDefault="00355993" w:rsidP="00C01C57">
      <w:pPr>
        <w:pStyle w:val="ListParagraph"/>
        <w:numPr>
          <w:ilvl w:val="0"/>
          <w:numId w:val="9"/>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Overflow Report</w:t>
      </w:r>
      <w:r>
        <w:rPr>
          <w:rFonts w:ascii="Times New Roman" w:eastAsia="Times New Roman" w:hAnsi="Times New Roman" w:cs="Times New Roman"/>
          <w:bCs/>
          <w:spacing w:val="-1"/>
          <w:sz w:val="24"/>
          <w:szCs w:val="24"/>
        </w:rPr>
        <w:tab/>
        <w:t>5</w:t>
      </w:r>
    </w:p>
    <w:p w14:paraId="41E3DE4C" w14:textId="77777777" w:rsidR="00355993" w:rsidRDefault="00355993"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Determination if the SSO is “Notifiable”</w:t>
      </w:r>
      <w:r>
        <w:rPr>
          <w:rFonts w:ascii="Times New Roman" w:eastAsia="Times New Roman" w:hAnsi="Times New Roman" w:cs="Times New Roman"/>
          <w:bCs/>
          <w:spacing w:val="-1"/>
          <w:sz w:val="24"/>
          <w:szCs w:val="24"/>
        </w:rPr>
        <w:tab/>
        <w:t>5</w:t>
      </w:r>
    </w:p>
    <w:p w14:paraId="5DD3E9AA" w14:textId="77777777" w:rsidR="00355993" w:rsidRDefault="00355993"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Determine the Estimated Start Date / Time of the SSO</w:t>
      </w:r>
      <w:r>
        <w:rPr>
          <w:rFonts w:ascii="Times New Roman" w:eastAsia="Times New Roman" w:hAnsi="Times New Roman" w:cs="Times New Roman"/>
          <w:bCs/>
          <w:spacing w:val="-1"/>
          <w:sz w:val="24"/>
          <w:szCs w:val="24"/>
        </w:rPr>
        <w:tab/>
        <w:t>5</w:t>
      </w:r>
    </w:p>
    <w:p w14:paraId="25B819B8" w14:textId="77777777" w:rsidR="00355993" w:rsidRDefault="00355993"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Determine the End Date / Time of the SSO</w:t>
      </w:r>
      <w:r>
        <w:rPr>
          <w:rFonts w:ascii="Times New Roman" w:eastAsia="Times New Roman" w:hAnsi="Times New Roman" w:cs="Times New Roman"/>
          <w:bCs/>
          <w:spacing w:val="-1"/>
          <w:sz w:val="24"/>
          <w:szCs w:val="24"/>
        </w:rPr>
        <w:tab/>
        <w:t>5</w:t>
      </w:r>
    </w:p>
    <w:p w14:paraId="22BF5E18" w14:textId="77777777" w:rsidR="00355993" w:rsidRDefault="00355993"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Determine the Volume of the Overflow</w:t>
      </w:r>
      <w:r>
        <w:rPr>
          <w:rFonts w:ascii="Times New Roman" w:eastAsia="Times New Roman" w:hAnsi="Times New Roman" w:cs="Times New Roman"/>
          <w:bCs/>
          <w:spacing w:val="-1"/>
          <w:sz w:val="24"/>
          <w:szCs w:val="24"/>
        </w:rPr>
        <w:tab/>
        <w:t>6</w:t>
      </w:r>
    </w:p>
    <w:p w14:paraId="228985AE" w14:textId="77777777" w:rsidR="00C01C57" w:rsidRDefault="00C01C57"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Document the overflow calculation method</w:t>
      </w:r>
      <w:r>
        <w:rPr>
          <w:rFonts w:ascii="Times New Roman" w:eastAsia="Times New Roman" w:hAnsi="Times New Roman" w:cs="Times New Roman"/>
          <w:bCs/>
          <w:spacing w:val="-1"/>
          <w:sz w:val="24"/>
          <w:szCs w:val="24"/>
        </w:rPr>
        <w:tab/>
        <w:t>6</w:t>
      </w:r>
    </w:p>
    <w:p w14:paraId="10DA1837" w14:textId="77777777" w:rsidR="00C01C57" w:rsidRDefault="00C01C57"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Identify and Document Corrective Measures</w:t>
      </w:r>
      <w:r>
        <w:rPr>
          <w:rFonts w:ascii="Times New Roman" w:eastAsia="Times New Roman" w:hAnsi="Times New Roman" w:cs="Times New Roman"/>
          <w:bCs/>
          <w:spacing w:val="-1"/>
          <w:sz w:val="24"/>
          <w:szCs w:val="24"/>
        </w:rPr>
        <w:tab/>
        <w:t>6</w:t>
      </w:r>
    </w:p>
    <w:p w14:paraId="19DFABB5" w14:textId="77777777" w:rsidR="00C01C57" w:rsidRDefault="00C01C57"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Identify and Document Long-Term Measures</w:t>
      </w:r>
      <w:r>
        <w:rPr>
          <w:rFonts w:ascii="Times New Roman" w:eastAsia="Times New Roman" w:hAnsi="Times New Roman" w:cs="Times New Roman"/>
          <w:bCs/>
          <w:spacing w:val="-1"/>
          <w:sz w:val="24"/>
          <w:szCs w:val="24"/>
        </w:rPr>
        <w:tab/>
        <w:t>6</w:t>
      </w:r>
    </w:p>
    <w:p w14:paraId="34CAFB4C" w14:textId="77777777" w:rsidR="00C01C57" w:rsidRDefault="00C01C57" w:rsidP="00C01C57">
      <w:pPr>
        <w:pStyle w:val="ListParagraph"/>
        <w:numPr>
          <w:ilvl w:val="1"/>
          <w:numId w:val="9"/>
        </w:numPr>
        <w:tabs>
          <w:tab w:val="right" w:leader="dot" w:pos="9720"/>
        </w:tabs>
        <w:ind w:left="216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Photograph and Describe any Damage to Public / Private Property</w:t>
      </w:r>
      <w:r>
        <w:rPr>
          <w:rFonts w:ascii="Times New Roman" w:eastAsia="Times New Roman" w:hAnsi="Times New Roman" w:cs="Times New Roman"/>
          <w:bCs/>
          <w:spacing w:val="-1"/>
          <w:sz w:val="24"/>
          <w:szCs w:val="24"/>
        </w:rPr>
        <w:tab/>
        <w:t>6</w:t>
      </w:r>
    </w:p>
    <w:p w14:paraId="6A176374" w14:textId="77777777" w:rsidR="004C47C8" w:rsidRDefault="004C47C8" w:rsidP="004C47C8">
      <w:pPr>
        <w:pStyle w:val="ListParagraph"/>
        <w:tabs>
          <w:tab w:val="right" w:leader="dot" w:pos="9720"/>
        </w:tabs>
        <w:ind w:left="2160" w:right="-140"/>
        <w:rPr>
          <w:rFonts w:ascii="Times New Roman" w:eastAsia="Times New Roman" w:hAnsi="Times New Roman" w:cs="Times New Roman"/>
          <w:bCs/>
          <w:spacing w:val="-1"/>
          <w:sz w:val="24"/>
          <w:szCs w:val="24"/>
        </w:rPr>
      </w:pPr>
    </w:p>
    <w:p w14:paraId="1E4F58F8" w14:textId="77777777" w:rsidR="00C01C57" w:rsidRDefault="00C01C57"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Regulatory Agency Notification</w:t>
      </w:r>
      <w:r>
        <w:rPr>
          <w:rFonts w:ascii="Times New Roman" w:eastAsia="Times New Roman" w:hAnsi="Times New Roman" w:cs="Times New Roman"/>
          <w:bCs/>
          <w:spacing w:val="-1"/>
          <w:sz w:val="24"/>
          <w:szCs w:val="24"/>
        </w:rPr>
        <w:tab/>
        <w:t>6</w:t>
      </w:r>
    </w:p>
    <w:p w14:paraId="6514F749" w14:textId="77777777" w:rsidR="00C01C57" w:rsidRDefault="00C01C57" w:rsidP="00C01C57">
      <w:pPr>
        <w:pStyle w:val="ListParagraph"/>
        <w:numPr>
          <w:ilvl w:val="3"/>
          <w:numId w:val="8"/>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Notification Procedure</w:t>
      </w:r>
      <w:r>
        <w:rPr>
          <w:rFonts w:ascii="Times New Roman" w:eastAsia="Times New Roman" w:hAnsi="Times New Roman" w:cs="Times New Roman"/>
          <w:bCs/>
          <w:spacing w:val="-1"/>
          <w:sz w:val="24"/>
          <w:szCs w:val="24"/>
        </w:rPr>
        <w:tab/>
        <w:t>6</w:t>
      </w:r>
    </w:p>
    <w:p w14:paraId="705F9983" w14:textId="77777777" w:rsidR="00C01C57" w:rsidRDefault="00C01C57" w:rsidP="00C01C57">
      <w:pPr>
        <w:pStyle w:val="ListParagraph"/>
        <w:numPr>
          <w:ilvl w:val="3"/>
          <w:numId w:val="8"/>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Responsible Officials</w:t>
      </w:r>
      <w:r>
        <w:rPr>
          <w:rFonts w:ascii="Times New Roman" w:eastAsia="Times New Roman" w:hAnsi="Times New Roman" w:cs="Times New Roman"/>
          <w:bCs/>
          <w:spacing w:val="-1"/>
          <w:sz w:val="24"/>
          <w:szCs w:val="24"/>
        </w:rPr>
        <w:tab/>
        <w:t>7</w:t>
      </w:r>
    </w:p>
    <w:p w14:paraId="1E91294F" w14:textId="77777777" w:rsidR="004C47C8" w:rsidRDefault="004C47C8" w:rsidP="004C47C8">
      <w:pPr>
        <w:pStyle w:val="ListParagraph"/>
        <w:tabs>
          <w:tab w:val="right" w:leader="dot" w:pos="9720"/>
        </w:tabs>
        <w:ind w:left="1530" w:right="-140"/>
        <w:rPr>
          <w:rFonts w:ascii="Times New Roman" w:eastAsia="Times New Roman" w:hAnsi="Times New Roman" w:cs="Times New Roman"/>
          <w:bCs/>
          <w:spacing w:val="-1"/>
          <w:sz w:val="24"/>
          <w:szCs w:val="24"/>
        </w:rPr>
      </w:pPr>
    </w:p>
    <w:p w14:paraId="41EA72C6" w14:textId="77777777" w:rsidR="00C01C57" w:rsidRDefault="00C01C57" w:rsidP="00C01C57">
      <w:pPr>
        <w:pStyle w:val="ListParagraph"/>
        <w:numPr>
          <w:ilvl w:val="0"/>
          <w:numId w:val="8"/>
        </w:numPr>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Public Notification of SSOs</w:t>
      </w:r>
      <w:r>
        <w:rPr>
          <w:rFonts w:ascii="Times New Roman" w:eastAsia="Times New Roman" w:hAnsi="Times New Roman" w:cs="Times New Roman"/>
          <w:bCs/>
          <w:spacing w:val="-1"/>
          <w:sz w:val="24"/>
          <w:szCs w:val="24"/>
        </w:rPr>
        <w:tab/>
        <w:t>7</w:t>
      </w:r>
    </w:p>
    <w:p w14:paraId="5A41DCD0" w14:textId="77777777" w:rsidR="00C51572" w:rsidRDefault="00C01C57" w:rsidP="00C01C57">
      <w:pPr>
        <w:pStyle w:val="ListParagraph"/>
        <w:numPr>
          <w:ilvl w:val="3"/>
          <w:numId w:val="8"/>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Public Notification Methods and Timing</w:t>
      </w:r>
      <w:r>
        <w:rPr>
          <w:rFonts w:ascii="Times New Roman" w:eastAsia="Times New Roman" w:hAnsi="Times New Roman" w:cs="Times New Roman"/>
          <w:bCs/>
          <w:spacing w:val="-1"/>
          <w:sz w:val="24"/>
          <w:szCs w:val="24"/>
        </w:rPr>
        <w:tab/>
        <w:t>7</w:t>
      </w:r>
    </w:p>
    <w:p w14:paraId="2BC0EAF6" w14:textId="77777777" w:rsidR="00C51572" w:rsidRDefault="00C51572" w:rsidP="00C01C57">
      <w:pPr>
        <w:pStyle w:val="ListParagraph"/>
        <w:numPr>
          <w:ilvl w:val="3"/>
          <w:numId w:val="8"/>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Procedures for Determining Appropriate Public Notification Method</w:t>
      </w:r>
      <w:r>
        <w:rPr>
          <w:rFonts w:ascii="Times New Roman" w:eastAsia="Times New Roman" w:hAnsi="Times New Roman" w:cs="Times New Roman"/>
          <w:bCs/>
          <w:spacing w:val="-1"/>
          <w:sz w:val="24"/>
          <w:szCs w:val="24"/>
        </w:rPr>
        <w:tab/>
        <w:t>7</w:t>
      </w:r>
    </w:p>
    <w:p w14:paraId="23029937" w14:textId="77777777" w:rsidR="00C51572" w:rsidRDefault="00C51572" w:rsidP="00C01C57">
      <w:pPr>
        <w:pStyle w:val="ListParagraph"/>
        <w:numPr>
          <w:ilvl w:val="3"/>
          <w:numId w:val="8"/>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Required Information</w:t>
      </w:r>
      <w:r>
        <w:rPr>
          <w:rFonts w:ascii="Times New Roman" w:eastAsia="Times New Roman" w:hAnsi="Times New Roman" w:cs="Times New Roman"/>
          <w:bCs/>
          <w:spacing w:val="-1"/>
          <w:sz w:val="24"/>
          <w:szCs w:val="24"/>
        </w:rPr>
        <w:tab/>
        <w:t>8</w:t>
      </w:r>
    </w:p>
    <w:p w14:paraId="35BC8F26" w14:textId="77777777" w:rsidR="00C51572" w:rsidRDefault="00C51572" w:rsidP="00C01C57">
      <w:pPr>
        <w:pStyle w:val="ListParagraph"/>
        <w:numPr>
          <w:ilvl w:val="3"/>
          <w:numId w:val="8"/>
        </w:numPr>
        <w:tabs>
          <w:tab w:val="right" w:leader="dot" w:pos="9720"/>
        </w:tabs>
        <w:ind w:left="153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Specific Procedures for Installation of Signage</w:t>
      </w:r>
      <w:r>
        <w:rPr>
          <w:rFonts w:ascii="Times New Roman" w:eastAsia="Times New Roman" w:hAnsi="Times New Roman" w:cs="Times New Roman"/>
          <w:bCs/>
          <w:spacing w:val="-1"/>
          <w:sz w:val="24"/>
          <w:szCs w:val="24"/>
        </w:rPr>
        <w:tab/>
        <w:t>8</w:t>
      </w:r>
    </w:p>
    <w:p w14:paraId="1DCC792D" w14:textId="77777777" w:rsidR="004C47C8" w:rsidRDefault="004C47C8" w:rsidP="004C47C8">
      <w:pPr>
        <w:pStyle w:val="ListParagraph"/>
        <w:tabs>
          <w:tab w:val="right" w:leader="dot" w:pos="9720"/>
        </w:tabs>
        <w:ind w:left="1530" w:right="-140"/>
        <w:rPr>
          <w:rFonts w:ascii="Times New Roman" w:eastAsia="Times New Roman" w:hAnsi="Times New Roman" w:cs="Times New Roman"/>
          <w:bCs/>
          <w:spacing w:val="-1"/>
          <w:sz w:val="24"/>
          <w:szCs w:val="24"/>
        </w:rPr>
      </w:pPr>
    </w:p>
    <w:p w14:paraId="48517B0E" w14:textId="77777777" w:rsidR="00C51572" w:rsidRDefault="00C51572" w:rsidP="00C51572">
      <w:pPr>
        <w:pStyle w:val="ListParagraph"/>
        <w:numPr>
          <w:ilvl w:val="0"/>
          <w:numId w:val="8"/>
        </w:numPr>
        <w:tabs>
          <w:tab w:val="left" w:pos="720"/>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SSO Response Plan Administrative Procedures</w:t>
      </w:r>
      <w:r>
        <w:rPr>
          <w:rFonts w:ascii="Times New Roman" w:eastAsia="Times New Roman" w:hAnsi="Times New Roman" w:cs="Times New Roman"/>
          <w:bCs/>
          <w:spacing w:val="-1"/>
          <w:sz w:val="24"/>
          <w:szCs w:val="24"/>
        </w:rPr>
        <w:tab/>
        <w:t>9</w:t>
      </w:r>
    </w:p>
    <w:p w14:paraId="78EA9B67" w14:textId="77777777" w:rsidR="00C51572" w:rsidRDefault="00C51572" w:rsidP="00C51572">
      <w:pPr>
        <w:pStyle w:val="ListParagraph"/>
        <w:numPr>
          <w:ilvl w:val="0"/>
          <w:numId w:val="12"/>
        </w:numPr>
        <w:tabs>
          <w:tab w:val="right" w:leader="dot" w:pos="9720"/>
        </w:tabs>
        <w:ind w:left="1530" w:right="-140" w:hanging="36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Copies of the SORP</w:t>
      </w:r>
      <w:r>
        <w:rPr>
          <w:rFonts w:ascii="Times New Roman" w:eastAsia="Times New Roman" w:hAnsi="Times New Roman" w:cs="Times New Roman"/>
          <w:bCs/>
          <w:spacing w:val="-1"/>
          <w:sz w:val="24"/>
          <w:szCs w:val="24"/>
        </w:rPr>
        <w:tab/>
        <w:t>9</w:t>
      </w:r>
    </w:p>
    <w:p w14:paraId="5B58BE05" w14:textId="77777777" w:rsidR="00C51572" w:rsidRDefault="00C51572" w:rsidP="00C51572">
      <w:pPr>
        <w:pStyle w:val="ListParagraph"/>
        <w:numPr>
          <w:ilvl w:val="0"/>
          <w:numId w:val="12"/>
        </w:numPr>
        <w:tabs>
          <w:tab w:val="right" w:leader="dot" w:pos="9720"/>
        </w:tabs>
        <w:ind w:left="1530" w:right="-140" w:hanging="36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Training on the SORP</w:t>
      </w:r>
      <w:r>
        <w:rPr>
          <w:rFonts w:ascii="Times New Roman" w:eastAsia="Times New Roman" w:hAnsi="Times New Roman" w:cs="Times New Roman"/>
          <w:bCs/>
          <w:spacing w:val="-1"/>
          <w:sz w:val="24"/>
          <w:szCs w:val="24"/>
        </w:rPr>
        <w:tab/>
        <w:t>9</w:t>
      </w:r>
    </w:p>
    <w:p w14:paraId="767EAC8A" w14:textId="77777777" w:rsidR="007A32C3" w:rsidRDefault="00C51572" w:rsidP="00C51572">
      <w:pPr>
        <w:pStyle w:val="ListParagraph"/>
        <w:numPr>
          <w:ilvl w:val="0"/>
          <w:numId w:val="12"/>
        </w:numPr>
        <w:tabs>
          <w:tab w:val="right" w:leader="dot" w:pos="9720"/>
        </w:tabs>
        <w:ind w:left="1530" w:right="-140" w:hanging="36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Review of the SORP</w:t>
      </w:r>
      <w:r>
        <w:rPr>
          <w:rFonts w:ascii="Times New Roman" w:eastAsia="Times New Roman" w:hAnsi="Times New Roman" w:cs="Times New Roman"/>
          <w:bCs/>
          <w:spacing w:val="-1"/>
          <w:sz w:val="24"/>
          <w:szCs w:val="24"/>
        </w:rPr>
        <w:tab/>
        <w:t>9</w:t>
      </w:r>
    </w:p>
    <w:p w14:paraId="74AE2B75" w14:textId="77777777" w:rsidR="004C47C8" w:rsidRDefault="004C47C8" w:rsidP="004C47C8">
      <w:pPr>
        <w:pStyle w:val="ListParagraph"/>
        <w:tabs>
          <w:tab w:val="right" w:leader="dot" w:pos="9720"/>
        </w:tabs>
        <w:ind w:left="1530" w:right="-140"/>
        <w:rPr>
          <w:rFonts w:ascii="Times New Roman" w:eastAsia="Times New Roman" w:hAnsi="Times New Roman" w:cs="Times New Roman"/>
          <w:bCs/>
          <w:spacing w:val="-1"/>
          <w:sz w:val="24"/>
          <w:szCs w:val="24"/>
        </w:rPr>
      </w:pPr>
    </w:p>
    <w:p w14:paraId="58C6151F" w14:textId="77777777" w:rsidR="00C51572" w:rsidRDefault="00C51572"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lastRenderedPageBreak/>
        <w:t>Appendix A – Map of Service Area</w:t>
      </w:r>
      <w:r>
        <w:rPr>
          <w:rFonts w:ascii="Times New Roman" w:eastAsia="Times New Roman" w:hAnsi="Times New Roman" w:cs="Times New Roman"/>
          <w:bCs/>
          <w:spacing w:val="-1"/>
          <w:sz w:val="24"/>
          <w:szCs w:val="24"/>
        </w:rPr>
        <w:tab/>
        <w:t>10</w:t>
      </w:r>
    </w:p>
    <w:p w14:paraId="42253C93" w14:textId="77777777" w:rsidR="00C51572" w:rsidRDefault="00C51572"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B – List of Pumping Stations and Locations</w:t>
      </w:r>
      <w:r>
        <w:rPr>
          <w:rFonts w:ascii="Times New Roman" w:eastAsia="Times New Roman" w:hAnsi="Times New Roman" w:cs="Times New Roman"/>
          <w:bCs/>
          <w:spacing w:val="-1"/>
          <w:sz w:val="24"/>
          <w:szCs w:val="24"/>
        </w:rPr>
        <w:tab/>
        <w:t>11</w:t>
      </w:r>
    </w:p>
    <w:p w14:paraId="2991A5FA" w14:textId="77777777" w:rsidR="00C51572" w:rsidRDefault="00C51572"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C – Surface Waters and Locations of Previous SSO’s</w:t>
      </w:r>
      <w:r>
        <w:rPr>
          <w:rFonts w:ascii="Times New Roman" w:eastAsia="Times New Roman" w:hAnsi="Times New Roman" w:cs="Times New Roman"/>
          <w:bCs/>
          <w:spacing w:val="-1"/>
          <w:sz w:val="24"/>
          <w:szCs w:val="24"/>
        </w:rPr>
        <w:tab/>
        <w:t>1</w:t>
      </w:r>
      <w:r w:rsidR="00EF012A">
        <w:rPr>
          <w:rFonts w:ascii="Times New Roman" w:eastAsia="Times New Roman" w:hAnsi="Times New Roman" w:cs="Times New Roman"/>
          <w:bCs/>
          <w:spacing w:val="-1"/>
          <w:sz w:val="24"/>
          <w:szCs w:val="24"/>
        </w:rPr>
        <w:t>5</w:t>
      </w:r>
    </w:p>
    <w:p w14:paraId="539921BD" w14:textId="77777777" w:rsidR="00C51572" w:rsidRDefault="00C51572"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w:t>
      </w:r>
      <w:r w:rsidR="00EF012A">
        <w:rPr>
          <w:rFonts w:ascii="Times New Roman" w:eastAsia="Times New Roman" w:hAnsi="Times New Roman" w:cs="Times New Roman"/>
          <w:bCs/>
          <w:spacing w:val="-1"/>
          <w:sz w:val="24"/>
          <w:szCs w:val="24"/>
        </w:rPr>
        <w:t>ppendix D – Sewer Leak Report</w:t>
      </w:r>
      <w:r w:rsidR="00EF012A">
        <w:rPr>
          <w:rFonts w:ascii="Times New Roman" w:eastAsia="Times New Roman" w:hAnsi="Times New Roman" w:cs="Times New Roman"/>
          <w:bCs/>
          <w:spacing w:val="-1"/>
          <w:sz w:val="24"/>
          <w:szCs w:val="24"/>
        </w:rPr>
        <w:tab/>
        <w:t>16</w:t>
      </w:r>
    </w:p>
    <w:p w14:paraId="34B03929" w14:textId="77777777" w:rsidR="00C51572" w:rsidRDefault="00C51572"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E – S</w:t>
      </w:r>
      <w:r w:rsidR="00DF5202">
        <w:rPr>
          <w:rFonts w:ascii="Times New Roman" w:eastAsia="Times New Roman" w:hAnsi="Times New Roman" w:cs="Times New Roman"/>
          <w:bCs/>
          <w:spacing w:val="-1"/>
          <w:sz w:val="24"/>
          <w:szCs w:val="24"/>
        </w:rPr>
        <w:t>ewer Overflow Incident Report</w:t>
      </w:r>
      <w:r w:rsidR="00DF5202">
        <w:rPr>
          <w:rFonts w:ascii="Times New Roman" w:eastAsia="Times New Roman" w:hAnsi="Times New Roman" w:cs="Times New Roman"/>
          <w:bCs/>
          <w:spacing w:val="-1"/>
          <w:sz w:val="24"/>
          <w:szCs w:val="24"/>
        </w:rPr>
        <w:tab/>
        <w:t>18</w:t>
      </w:r>
    </w:p>
    <w:p w14:paraId="678DAA24" w14:textId="77777777" w:rsidR="00C51572" w:rsidRDefault="00C51572"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w:t>
      </w:r>
      <w:r w:rsidR="00DF5202">
        <w:rPr>
          <w:rFonts w:ascii="Times New Roman" w:eastAsia="Times New Roman" w:hAnsi="Times New Roman" w:cs="Times New Roman"/>
          <w:bCs/>
          <w:spacing w:val="-1"/>
          <w:sz w:val="24"/>
          <w:szCs w:val="24"/>
        </w:rPr>
        <w:t>pendix F – Emergency Contacts</w:t>
      </w:r>
      <w:r w:rsidR="00DF5202">
        <w:rPr>
          <w:rFonts w:ascii="Times New Roman" w:eastAsia="Times New Roman" w:hAnsi="Times New Roman" w:cs="Times New Roman"/>
          <w:bCs/>
          <w:spacing w:val="-1"/>
          <w:sz w:val="24"/>
          <w:szCs w:val="24"/>
        </w:rPr>
        <w:tab/>
        <w:t>20</w:t>
      </w:r>
    </w:p>
    <w:p w14:paraId="40C51586" w14:textId="77777777" w:rsidR="00C51572" w:rsidRDefault="004C47C8" w:rsidP="00C51572">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w:t>
      </w:r>
      <w:r w:rsidR="00DF5202">
        <w:rPr>
          <w:rFonts w:ascii="Times New Roman" w:eastAsia="Times New Roman" w:hAnsi="Times New Roman" w:cs="Times New Roman"/>
          <w:bCs/>
          <w:spacing w:val="-1"/>
          <w:sz w:val="24"/>
          <w:szCs w:val="24"/>
        </w:rPr>
        <w:t>pendix G – ADEM Form 415</w:t>
      </w:r>
      <w:r w:rsidR="00DF5202">
        <w:rPr>
          <w:rFonts w:ascii="Times New Roman" w:eastAsia="Times New Roman" w:hAnsi="Times New Roman" w:cs="Times New Roman"/>
          <w:bCs/>
          <w:spacing w:val="-1"/>
          <w:sz w:val="24"/>
          <w:szCs w:val="24"/>
        </w:rPr>
        <w:tab/>
        <w:t>23</w:t>
      </w:r>
    </w:p>
    <w:p w14:paraId="63D7857A" w14:textId="77777777" w:rsidR="00DD686D" w:rsidRDefault="004C47C8" w:rsidP="00874574">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H – SO</w:t>
      </w:r>
      <w:r w:rsidR="00874574">
        <w:rPr>
          <w:rFonts w:ascii="Times New Roman" w:eastAsia="Times New Roman" w:hAnsi="Times New Roman" w:cs="Times New Roman"/>
          <w:bCs/>
          <w:spacing w:val="-1"/>
          <w:sz w:val="24"/>
          <w:szCs w:val="24"/>
        </w:rPr>
        <w:t>Ps Incorporated by Reference</w:t>
      </w:r>
      <w:r w:rsidR="00874574">
        <w:rPr>
          <w:rFonts w:ascii="Times New Roman" w:eastAsia="Times New Roman" w:hAnsi="Times New Roman" w:cs="Times New Roman"/>
          <w:bCs/>
          <w:spacing w:val="-1"/>
          <w:sz w:val="24"/>
          <w:szCs w:val="24"/>
        </w:rPr>
        <w:tab/>
        <w:t>2</w:t>
      </w:r>
      <w:r w:rsidR="00DF5202">
        <w:rPr>
          <w:rFonts w:ascii="Times New Roman" w:eastAsia="Times New Roman" w:hAnsi="Times New Roman" w:cs="Times New Roman"/>
          <w:bCs/>
          <w:spacing w:val="-1"/>
          <w:sz w:val="24"/>
          <w:szCs w:val="24"/>
        </w:rPr>
        <w:t>4</w:t>
      </w:r>
    </w:p>
    <w:p w14:paraId="5E288451" w14:textId="77777777" w:rsidR="003C3BB9" w:rsidRDefault="003C3BB9" w:rsidP="00874574">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I – Water Quality Monitoring Plan</w:t>
      </w:r>
      <w:r>
        <w:rPr>
          <w:rFonts w:ascii="Times New Roman" w:eastAsia="Times New Roman" w:hAnsi="Times New Roman" w:cs="Times New Roman"/>
          <w:bCs/>
          <w:spacing w:val="-1"/>
          <w:sz w:val="24"/>
          <w:szCs w:val="24"/>
        </w:rPr>
        <w:tab/>
      </w:r>
      <w:r w:rsidR="003420B9">
        <w:rPr>
          <w:rFonts w:ascii="Times New Roman" w:eastAsia="Times New Roman" w:hAnsi="Times New Roman" w:cs="Times New Roman"/>
          <w:bCs/>
          <w:spacing w:val="-1"/>
          <w:sz w:val="24"/>
          <w:szCs w:val="24"/>
        </w:rPr>
        <w:t>27</w:t>
      </w:r>
    </w:p>
    <w:p w14:paraId="5368FFF3" w14:textId="77777777" w:rsidR="003C3BB9" w:rsidRDefault="003C3BB9" w:rsidP="00874574">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J – SSO Signage</w:t>
      </w:r>
      <w:r>
        <w:rPr>
          <w:rFonts w:ascii="Times New Roman" w:eastAsia="Times New Roman" w:hAnsi="Times New Roman" w:cs="Times New Roman"/>
          <w:bCs/>
          <w:spacing w:val="-1"/>
          <w:sz w:val="24"/>
          <w:szCs w:val="24"/>
        </w:rPr>
        <w:tab/>
      </w:r>
      <w:r w:rsidR="003420B9">
        <w:rPr>
          <w:rFonts w:ascii="Times New Roman" w:eastAsia="Times New Roman" w:hAnsi="Times New Roman" w:cs="Times New Roman"/>
          <w:bCs/>
          <w:spacing w:val="-1"/>
          <w:sz w:val="24"/>
          <w:szCs w:val="24"/>
        </w:rPr>
        <w:t>42</w:t>
      </w:r>
    </w:p>
    <w:p w14:paraId="7E2FF606" w14:textId="77777777" w:rsidR="003C3BB9" w:rsidRDefault="003C3BB9" w:rsidP="00874574">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Appendix K – Sanitary Sewer Infiltration Prevention Program</w:t>
      </w:r>
      <w:r>
        <w:rPr>
          <w:rFonts w:ascii="Times New Roman" w:eastAsia="Times New Roman" w:hAnsi="Times New Roman" w:cs="Times New Roman"/>
          <w:bCs/>
          <w:spacing w:val="-1"/>
          <w:sz w:val="24"/>
          <w:szCs w:val="24"/>
        </w:rPr>
        <w:tab/>
        <w:t>43</w:t>
      </w:r>
    </w:p>
    <w:p w14:paraId="10FE41D6" w14:textId="77777777" w:rsidR="0032281F" w:rsidRDefault="0032281F" w:rsidP="00874574">
      <w:pPr>
        <w:pStyle w:val="ListParagraph"/>
        <w:tabs>
          <w:tab w:val="right" w:leader="dot" w:pos="9720"/>
        </w:tabs>
        <w:ind w:left="720" w:right="-140"/>
        <w:rPr>
          <w:rFonts w:ascii="Times New Roman" w:eastAsia="Times New Roman" w:hAnsi="Times New Roman" w:cs="Times New Roman"/>
          <w:bCs/>
          <w:spacing w:val="-1"/>
          <w:sz w:val="24"/>
          <w:szCs w:val="24"/>
        </w:rPr>
      </w:pPr>
      <w:r>
        <w:rPr>
          <w:rFonts w:ascii="Times New Roman" w:eastAsia="Times New Roman" w:hAnsi="Times New Roman" w:cs="Times New Roman"/>
          <w:bCs/>
          <w:spacing w:val="-1"/>
          <w:sz w:val="24"/>
          <w:szCs w:val="24"/>
        </w:rPr>
        <w:t xml:space="preserve">Appendix L – </w:t>
      </w:r>
    </w:p>
    <w:p w14:paraId="053079C0" w14:textId="77777777" w:rsidR="00874574" w:rsidRDefault="00874574" w:rsidP="00874574">
      <w:pPr>
        <w:tabs>
          <w:tab w:val="right" w:leader="dot" w:pos="9720"/>
        </w:tabs>
        <w:ind w:right="-140"/>
        <w:rPr>
          <w:rFonts w:ascii="Times New Roman" w:eastAsia="Times New Roman" w:hAnsi="Times New Roman" w:cs="Times New Roman"/>
          <w:bCs/>
          <w:spacing w:val="-1"/>
          <w:sz w:val="24"/>
          <w:szCs w:val="24"/>
        </w:rPr>
      </w:pPr>
    </w:p>
    <w:p w14:paraId="2FBB6769" w14:textId="77777777" w:rsidR="00874574" w:rsidRPr="00874574" w:rsidRDefault="00874574" w:rsidP="00874574">
      <w:pPr>
        <w:tabs>
          <w:tab w:val="right" w:leader="dot" w:pos="9720"/>
        </w:tabs>
        <w:ind w:right="-140"/>
        <w:rPr>
          <w:rFonts w:ascii="Times New Roman" w:eastAsia="Times New Roman" w:hAnsi="Times New Roman" w:cs="Times New Roman"/>
          <w:bCs/>
          <w:spacing w:val="-1"/>
          <w:sz w:val="24"/>
          <w:szCs w:val="24"/>
        </w:rPr>
        <w:sectPr w:rsidR="00874574" w:rsidRPr="00874574" w:rsidSect="00A32F48">
          <w:type w:val="continuous"/>
          <w:pgSz w:w="12240" w:h="15840"/>
          <w:pgMar w:top="1500" w:right="1320" w:bottom="760" w:left="1340" w:header="720" w:footer="567" w:gutter="0"/>
          <w:pgNumType w:start="0"/>
          <w:cols w:space="720"/>
          <w:titlePg/>
          <w:docGrid w:linePitch="299"/>
        </w:sectPr>
      </w:pPr>
    </w:p>
    <w:p w14:paraId="437AE483" w14:textId="77777777" w:rsidR="00EF012A" w:rsidRDefault="00EF012A" w:rsidP="00874574">
      <w:pPr>
        <w:tabs>
          <w:tab w:val="left" w:pos="1368"/>
        </w:tabs>
        <w:rPr>
          <w:rFonts w:ascii="Times New Roman" w:eastAsia="Times New Roman" w:hAnsi="Times New Roman" w:cs="Times New Roman"/>
          <w:b/>
          <w:bCs/>
          <w:spacing w:val="-1"/>
          <w:sz w:val="24"/>
          <w:szCs w:val="24"/>
        </w:rPr>
        <w:sectPr w:rsidR="00EF012A" w:rsidSect="00874574">
          <w:headerReference w:type="default" r:id="rId12"/>
          <w:footerReference w:type="default" r:id="rId13"/>
          <w:pgSz w:w="12240" w:h="15840"/>
          <w:pgMar w:top="1380" w:right="1320" w:bottom="760" w:left="1340" w:header="0" w:footer="567" w:gutter="0"/>
          <w:pgNumType w:start="1"/>
          <w:cols w:space="720"/>
        </w:sectPr>
      </w:pPr>
    </w:p>
    <w:p w14:paraId="5C9D465C" w14:textId="77777777" w:rsidR="00EF012A" w:rsidRDefault="00EF012A" w:rsidP="00874574">
      <w:pPr>
        <w:tabs>
          <w:tab w:val="left" w:pos="1368"/>
        </w:tabs>
        <w:rPr>
          <w:rFonts w:ascii="Times New Roman" w:eastAsia="Times New Roman" w:hAnsi="Times New Roman" w:cs="Times New Roman"/>
          <w:b/>
          <w:bCs/>
          <w:spacing w:val="-1"/>
          <w:sz w:val="24"/>
          <w:szCs w:val="24"/>
        </w:rPr>
      </w:pPr>
    </w:p>
    <w:p w14:paraId="18A13049" w14:textId="77777777" w:rsidR="00EF012A" w:rsidRDefault="00EF012A" w:rsidP="00874574">
      <w:pPr>
        <w:tabs>
          <w:tab w:val="left" w:pos="1368"/>
        </w:tabs>
        <w:rPr>
          <w:rFonts w:ascii="Times New Roman" w:eastAsia="Times New Roman" w:hAnsi="Times New Roman" w:cs="Times New Roman"/>
          <w:b/>
          <w:bCs/>
          <w:spacing w:val="-1"/>
          <w:sz w:val="24"/>
          <w:szCs w:val="24"/>
        </w:rPr>
      </w:pPr>
    </w:p>
    <w:p w14:paraId="7AC61378" w14:textId="77777777" w:rsidR="00120802" w:rsidRPr="00DD686D" w:rsidRDefault="00940F11" w:rsidP="00EF012A">
      <w:pPr>
        <w:tabs>
          <w:tab w:val="left" w:pos="1368"/>
        </w:tabs>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DAPHNE</w:t>
      </w:r>
      <w:r>
        <w:rPr>
          <w:rFonts w:ascii="Times New Roman" w:eastAsia="Times New Roman" w:hAnsi="Times New Roman" w:cs="Times New Roman"/>
          <w:b/>
          <w:bCs/>
          <w:sz w:val="24"/>
          <w:szCs w:val="24"/>
        </w:rPr>
        <w:t xml:space="preserve"> UTILITIES</w:t>
      </w:r>
    </w:p>
    <w:p w14:paraId="1BE5D037" w14:textId="77777777" w:rsidR="00120802" w:rsidRDefault="00940F11" w:rsidP="00EF012A">
      <w:pPr>
        <w:spacing w:before="4"/>
        <w:jc w:val="center"/>
        <w:rPr>
          <w:rFonts w:ascii="Times New Roman" w:eastAsia="Times New Roman" w:hAnsi="Times New Roman" w:cs="Times New Roman"/>
          <w:sz w:val="24"/>
          <w:szCs w:val="24"/>
        </w:rPr>
      </w:pPr>
      <w:r>
        <w:rPr>
          <w:rFonts w:ascii="Times New Roman"/>
          <w:b/>
          <w:spacing w:val="-1"/>
          <w:sz w:val="24"/>
        </w:rPr>
        <w:t>SANITARY</w:t>
      </w:r>
      <w:r>
        <w:rPr>
          <w:rFonts w:ascii="Times New Roman"/>
          <w:b/>
          <w:sz w:val="24"/>
        </w:rPr>
        <w:t xml:space="preserve"> SEWER </w:t>
      </w:r>
      <w:r>
        <w:rPr>
          <w:rFonts w:ascii="Times New Roman"/>
          <w:b/>
          <w:spacing w:val="-1"/>
          <w:sz w:val="24"/>
        </w:rPr>
        <w:t>OVERFLOW</w:t>
      </w:r>
      <w:r>
        <w:rPr>
          <w:rFonts w:ascii="Times New Roman"/>
          <w:b/>
          <w:sz w:val="24"/>
        </w:rPr>
        <w:t xml:space="preserve"> RESPONSE </w:t>
      </w:r>
      <w:r>
        <w:rPr>
          <w:rFonts w:ascii="Times New Roman"/>
          <w:b/>
          <w:spacing w:val="-1"/>
          <w:sz w:val="24"/>
        </w:rPr>
        <w:t>PLAN (SORP)</w:t>
      </w:r>
    </w:p>
    <w:p w14:paraId="5A719DED" w14:textId="77777777" w:rsidR="00120802" w:rsidRDefault="00120802">
      <w:pPr>
        <w:rPr>
          <w:rFonts w:ascii="Times New Roman" w:eastAsia="Times New Roman" w:hAnsi="Times New Roman" w:cs="Times New Roman"/>
          <w:b/>
          <w:bCs/>
          <w:sz w:val="24"/>
          <w:szCs w:val="24"/>
        </w:rPr>
      </w:pPr>
    </w:p>
    <w:p w14:paraId="53C48608" w14:textId="77777777" w:rsidR="00120802" w:rsidRDefault="00120802">
      <w:pPr>
        <w:spacing w:before="11"/>
        <w:rPr>
          <w:rFonts w:ascii="Times New Roman" w:eastAsia="Times New Roman" w:hAnsi="Times New Roman" w:cs="Times New Roman"/>
          <w:b/>
          <w:bCs/>
          <w:sz w:val="18"/>
          <w:szCs w:val="18"/>
        </w:rPr>
      </w:pPr>
    </w:p>
    <w:p w14:paraId="3556C131" w14:textId="77777777" w:rsidR="00120802" w:rsidRDefault="00940F11" w:rsidP="00294286">
      <w:pPr>
        <w:pStyle w:val="Heading1"/>
        <w:numPr>
          <w:ilvl w:val="0"/>
          <w:numId w:val="7"/>
        </w:numPr>
        <w:tabs>
          <w:tab w:val="left" w:pos="821"/>
          <w:tab w:val="left" w:pos="3870"/>
        </w:tabs>
        <w:jc w:val="left"/>
        <w:rPr>
          <w:b w:val="0"/>
          <w:bCs w:val="0"/>
        </w:rPr>
      </w:pPr>
      <w:bookmarkStart w:id="0" w:name="_Toc4065682"/>
      <w:r>
        <w:t>PURPOSE</w:t>
      </w:r>
      <w:bookmarkEnd w:id="0"/>
    </w:p>
    <w:p w14:paraId="5C3E37EF" w14:textId="77777777" w:rsidR="00120802" w:rsidRDefault="00940F11">
      <w:pPr>
        <w:pStyle w:val="BodyText"/>
        <w:spacing w:before="113"/>
        <w:ind w:left="820" w:right="284"/>
      </w:pPr>
      <w:r>
        <w:t>This</w:t>
      </w:r>
      <w:r>
        <w:rPr>
          <w:spacing w:val="-7"/>
        </w:rPr>
        <w:t xml:space="preserve"> </w:t>
      </w:r>
      <w:r>
        <w:t>Sanitary</w:t>
      </w:r>
      <w:r>
        <w:rPr>
          <w:spacing w:val="-7"/>
        </w:rPr>
        <w:t xml:space="preserve"> </w:t>
      </w:r>
      <w:r>
        <w:rPr>
          <w:spacing w:val="-1"/>
        </w:rPr>
        <w:t>Sewer</w:t>
      </w:r>
      <w:r>
        <w:rPr>
          <w:spacing w:val="-5"/>
        </w:rPr>
        <w:t xml:space="preserve"> </w:t>
      </w:r>
      <w:r>
        <w:t>Overflow</w:t>
      </w:r>
      <w:r>
        <w:rPr>
          <w:spacing w:val="-6"/>
        </w:rPr>
        <w:t xml:space="preserve"> </w:t>
      </w:r>
      <w:r>
        <w:t>Response</w:t>
      </w:r>
      <w:r>
        <w:rPr>
          <w:spacing w:val="-5"/>
        </w:rPr>
        <w:t xml:space="preserve"> </w:t>
      </w:r>
      <w:r>
        <w:t>Plan</w:t>
      </w:r>
      <w:r>
        <w:rPr>
          <w:spacing w:val="-7"/>
        </w:rPr>
        <w:t xml:space="preserve"> </w:t>
      </w:r>
      <w:r>
        <w:t>(SORP)</w:t>
      </w:r>
      <w:r>
        <w:rPr>
          <w:spacing w:val="-4"/>
        </w:rPr>
        <w:t xml:space="preserve"> </w:t>
      </w:r>
      <w:r>
        <w:rPr>
          <w:spacing w:val="-1"/>
        </w:rPr>
        <w:t>has</w:t>
      </w:r>
      <w:r>
        <w:rPr>
          <w:spacing w:val="-7"/>
        </w:rPr>
        <w:t xml:space="preserve"> </w:t>
      </w:r>
      <w:r>
        <w:t>been</w:t>
      </w:r>
      <w:r>
        <w:rPr>
          <w:spacing w:val="-6"/>
        </w:rPr>
        <w:t xml:space="preserve"> </w:t>
      </w:r>
      <w:r>
        <w:t>prepared</w:t>
      </w:r>
      <w:r>
        <w:rPr>
          <w:spacing w:val="-5"/>
        </w:rPr>
        <w:t xml:space="preserve"> </w:t>
      </w:r>
      <w:r>
        <w:t>in</w:t>
      </w:r>
      <w:r>
        <w:rPr>
          <w:spacing w:val="-8"/>
        </w:rPr>
        <w:t xml:space="preserve"> </w:t>
      </w:r>
      <w:r>
        <w:t>accordance</w:t>
      </w:r>
      <w:r>
        <w:rPr>
          <w:spacing w:val="-6"/>
        </w:rPr>
        <w:t xml:space="preserve"> </w:t>
      </w:r>
      <w:r>
        <w:rPr>
          <w:spacing w:val="-1"/>
        </w:rPr>
        <w:t>with</w:t>
      </w:r>
      <w:r>
        <w:rPr>
          <w:spacing w:val="-5"/>
        </w:rPr>
        <w:t xml:space="preserve"> </w:t>
      </w:r>
      <w:r>
        <w:rPr>
          <w:spacing w:val="-1"/>
        </w:rPr>
        <w:t>Alabama</w:t>
      </w:r>
      <w:r>
        <w:rPr>
          <w:spacing w:val="46"/>
          <w:w w:val="99"/>
        </w:rPr>
        <w:t xml:space="preserve"> </w:t>
      </w:r>
      <w:r>
        <w:rPr>
          <w:spacing w:val="-1"/>
        </w:rPr>
        <w:t>Department</w:t>
      </w:r>
      <w:r>
        <w:rPr>
          <w:spacing w:val="-8"/>
        </w:rPr>
        <w:t xml:space="preserve"> </w:t>
      </w:r>
      <w:r>
        <w:rPr>
          <w:spacing w:val="1"/>
        </w:rPr>
        <w:t>of</w:t>
      </w:r>
      <w:r>
        <w:rPr>
          <w:spacing w:val="-9"/>
        </w:rPr>
        <w:t xml:space="preserve"> </w:t>
      </w:r>
      <w:r>
        <w:t>Environmental</w:t>
      </w:r>
      <w:r>
        <w:rPr>
          <w:spacing w:val="-5"/>
        </w:rPr>
        <w:t xml:space="preserve"> </w:t>
      </w:r>
      <w:r>
        <w:t>Manage</w:t>
      </w:r>
      <w:r>
        <w:rPr>
          <w:rFonts w:cs="Times New Roman"/>
        </w:rPr>
        <w:t>ment</w:t>
      </w:r>
      <w:r>
        <w:rPr>
          <w:rFonts w:cs="Times New Roman"/>
          <w:spacing w:val="-8"/>
        </w:rPr>
        <w:t xml:space="preserve"> </w:t>
      </w:r>
      <w:r>
        <w:rPr>
          <w:rFonts w:cs="Times New Roman"/>
        </w:rPr>
        <w:t>(ADEM</w:t>
      </w:r>
      <w:r>
        <w:rPr>
          <w:rFonts w:cs="Times New Roman"/>
          <w:spacing w:val="-7"/>
        </w:rPr>
        <w:t xml:space="preserve"> </w:t>
      </w:r>
      <w:r>
        <w:rPr>
          <w:rFonts w:cs="Times New Roman"/>
        </w:rPr>
        <w:t>or</w:t>
      </w:r>
      <w:r>
        <w:rPr>
          <w:rFonts w:cs="Times New Roman"/>
          <w:spacing w:val="-7"/>
        </w:rPr>
        <w:t xml:space="preserve"> </w:t>
      </w:r>
      <w:r>
        <w:rPr>
          <w:rFonts w:cs="Times New Roman"/>
        </w:rPr>
        <w:t>“Department”</w:t>
      </w:r>
      <w:r>
        <w:t>)</w:t>
      </w:r>
      <w:r>
        <w:rPr>
          <w:spacing w:val="-7"/>
        </w:rPr>
        <w:t xml:space="preserve"> </w:t>
      </w:r>
      <w:r>
        <w:rPr>
          <w:spacing w:val="-1"/>
        </w:rPr>
        <w:t>guidelines.</w:t>
      </w:r>
      <w:r>
        <w:rPr>
          <w:spacing w:val="-7"/>
        </w:rPr>
        <w:t xml:space="preserve"> </w:t>
      </w:r>
      <w:r>
        <w:t>The</w:t>
      </w:r>
      <w:r>
        <w:rPr>
          <w:spacing w:val="-7"/>
        </w:rPr>
        <w:t xml:space="preserve"> </w:t>
      </w:r>
      <w:r>
        <w:t>purpose</w:t>
      </w:r>
      <w:r>
        <w:rPr>
          <w:spacing w:val="-7"/>
        </w:rPr>
        <w:t xml:space="preserve"> </w:t>
      </w:r>
      <w:r>
        <w:t>of</w:t>
      </w:r>
      <w:r>
        <w:rPr>
          <w:spacing w:val="-9"/>
        </w:rPr>
        <w:t xml:space="preserve"> </w:t>
      </w:r>
      <w:r>
        <w:rPr>
          <w:spacing w:val="-1"/>
        </w:rPr>
        <w:t>this</w:t>
      </w:r>
      <w:r>
        <w:rPr>
          <w:spacing w:val="58"/>
          <w:w w:val="99"/>
        </w:rPr>
        <w:t xml:space="preserve"> </w:t>
      </w:r>
      <w:r>
        <w:rPr>
          <w:spacing w:val="-1"/>
        </w:rPr>
        <w:t>SORP</w:t>
      </w:r>
      <w:r>
        <w:rPr>
          <w:spacing w:val="-3"/>
        </w:rPr>
        <w:t xml:space="preserve"> </w:t>
      </w:r>
      <w:r>
        <w:t>is</w:t>
      </w:r>
      <w:r>
        <w:rPr>
          <w:spacing w:val="-5"/>
        </w:rPr>
        <w:t xml:space="preserve"> </w:t>
      </w:r>
      <w:r>
        <w:t>to</w:t>
      </w:r>
      <w:r>
        <w:rPr>
          <w:spacing w:val="-4"/>
        </w:rPr>
        <w:t xml:space="preserve"> </w:t>
      </w:r>
      <w:r>
        <w:t>provide</w:t>
      </w:r>
      <w:r>
        <w:rPr>
          <w:spacing w:val="-4"/>
        </w:rPr>
        <w:t xml:space="preserve"> </w:t>
      </w:r>
      <w:r>
        <w:rPr>
          <w:spacing w:val="-1"/>
        </w:rPr>
        <w:t>response</w:t>
      </w:r>
      <w:r>
        <w:rPr>
          <w:spacing w:val="-4"/>
        </w:rPr>
        <w:t xml:space="preserve"> </w:t>
      </w:r>
      <w:r>
        <w:rPr>
          <w:spacing w:val="-1"/>
        </w:rPr>
        <w:t>and</w:t>
      </w:r>
      <w:r>
        <w:rPr>
          <w:spacing w:val="-4"/>
        </w:rPr>
        <w:t xml:space="preserve"> </w:t>
      </w:r>
      <w:r>
        <w:t>reporting</w:t>
      </w:r>
      <w:r>
        <w:rPr>
          <w:spacing w:val="-3"/>
        </w:rPr>
        <w:t xml:space="preserve"> </w:t>
      </w:r>
      <w:r>
        <w:rPr>
          <w:spacing w:val="-1"/>
        </w:rPr>
        <w:t>guidelines</w:t>
      </w:r>
      <w:r>
        <w:rPr>
          <w:spacing w:val="-4"/>
        </w:rPr>
        <w:t xml:space="preserve"> </w:t>
      </w:r>
      <w:r>
        <w:t>to</w:t>
      </w:r>
      <w:r>
        <w:rPr>
          <w:spacing w:val="-1"/>
        </w:rPr>
        <w:t xml:space="preserve"> minimize</w:t>
      </w:r>
      <w:r>
        <w:rPr>
          <w:spacing w:val="-5"/>
        </w:rPr>
        <w:t xml:space="preserve"> </w:t>
      </w:r>
      <w:r>
        <w:t>the</w:t>
      </w:r>
      <w:r>
        <w:rPr>
          <w:spacing w:val="-4"/>
        </w:rPr>
        <w:t xml:space="preserve"> </w:t>
      </w:r>
      <w:r>
        <w:rPr>
          <w:spacing w:val="-1"/>
        </w:rPr>
        <w:t>adverse</w:t>
      </w:r>
      <w:r>
        <w:rPr>
          <w:spacing w:val="-5"/>
        </w:rPr>
        <w:t xml:space="preserve"> </w:t>
      </w:r>
      <w:r>
        <w:t>effects</w:t>
      </w:r>
      <w:r>
        <w:rPr>
          <w:spacing w:val="-2"/>
        </w:rPr>
        <w:t xml:space="preserve"> </w:t>
      </w:r>
      <w:r>
        <w:t>to</w:t>
      </w:r>
      <w:r>
        <w:rPr>
          <w:spacing w:val="-4"/>
        </w:rPr>
        <w:t xml:space="preserve"> </w:t>
      </w:r>
      <w:r>
        <w:t>the</w:t>
      </w:r>
      <w:r>
        <w:rPr>
          <w:spacing w:val="-4"/>
        </w:rPr>
        <w:t xml:space="preserve"> </w:t>
      </w:r>
      <w:r>
        <w:t>public</w:t>
      </w:r>
      <w:r>
        <w:rPr>
          <w:spacing w:val="-5"/>
        </w:rPr>
        <w:t xml:space="preserve"> </w:t>
      </w:r>
      <w:r>
        <w:rPr>
          <w:spacing w:val="-1"/>
        </w:rPr>
        <w:t>and</w:t>
      </w:r>
      <w:r>
        <w:rPr>
          <w:spacing w:val="-3"/>
        </w:rPr>
        <w:t xml:space="preserve"> </w:t>
      </w:r>
      <w:r>
        <w:rPr>
          <w:spacing w:val="-1"/>
        </w:rPr>
        <w:t>the</w:t>
      </w:r>
      <w:r>
        <w:rPr>
          <w:spacing w:val="69"/>
          <w:w w:val="99"/>
        </w:rPr>
        <w:t xml:space="preserve"> </w:t>
      </w:r>
      <w:r>
        <w:rPr>
          <w:spacing w:val="-1"/>
        </w:rPr>
        <w:t>environment</w:t>
      </w:r>
      <w:r>
        <w:rPr>
          <w:spacing w:val="-4"/>
        </w:rPr>
        <w:t xml:space="preserve"> </w:t>
      </w:r>
      <w:r>
        <w:t>that</w:t>
      </w:r>
      <w:r>
        <w:rPr>
          <w:spacing w:val="-3"/>
        </w:rPr>
        <w:t xml:space="preserve"> </w:t>
      </w:r>
      <w:r>
        <w:t>may</w:t>
      </w:r>
      <w:r>
        <w:rPr>
          <w:spacing w:val="-8"/>
        </w:rPr>
        <w:t xml:space="preserve"> </w:t>
      </w:r>
      <w:r>
        <w:t>be</w:t>
      </w:r>
      <w:r>
        <w:rPr>
          <w:spacing w:val="-5"/>
        </w:rPr>
        <w:t xml:space="preserve"> </w:t>
      </w:r>
      <w:r>
        <w:t>caused</w:t>
      </w:r>
      <w:r>
        <w:rPr>
          <w:spacing w:val="-4"/>
        </w:rPr>
        <w:t xml:space="preserve"> </w:t>
      </w:r>
      <w:r>
        <w:t>by</w:t>
      </w:r>
      <w:r>
        <w:rPr>
          <w:spacing w:val="-8"/>
        </w:rPr>
        <w:t xml:space="preserve"> </w:t>
      </w:r>
      <w:r>
        <w:t>a</w:t>
      </w:r>
      <w:r>
        <w:rPr>
          <w:spacing w:val="-4"/>
        </w:rPr>
        <w:t xml:space="preserve"> </w:t>
      </w:r>
      <w:r>
        <w:t>Sanitary</w:t>
      </w:r>
      <w:r>
        <w:rPr>
          <w:spacing w:val="-9"/>
        </w:rPr>
        <w:t xml:space="preserve"> </w:t>
      </w:r>
      <w:r>
        <w:t>Sewer</w:t>
      </w:r>
      <w:r>
        <w:rPr>
          <w:spacing w:val="-3"/>
        </w:rPr>
        <w:t xml:space="preserve"> </w:t>
      </w:r>
      <w:r>
        <w:t>Overflow</w:t>
      </w:r>
      <w:r>
        <w:rPr>
          <w:spacing w:val="-10"/>
        </w:rPr>
        <w:t xml:space="preserve"> </w:t>
      </w:r>
      <w:r>
        <w:rPr>
          <w:spacing w:val="-1"/>
        </w:rPr>
        <w:t>(SSO).</w:t>
      </w:r>
      <w:r>
        <w:rPr>
          <w:spacing w:val="2"/>
        </w:rPr>
        <w:t xml:space="preserve"> </w:t>
      </w:r>
      <w:r>
        <w:t>This</w:t>
      </w:r>
      <w:r>
        <w:rPr>
          <w:spacing w:val="-5"/>
        </w:rPr>
        <w:t xml:space="preserve"> </w:t>
      </w:r>
      <w:r>
        <w:t>SORP</w:t>
      </w:r>
      <w:r>
        <w:rPr>
          <w:spacing w:val="-3"/>
        </w:rPr>
        <w:t xml:space="preserve"> </w:t>
      </w:r>
      <w:r>
        <w:t>applies</w:t>
      </w:r>
      <w:r>
        <w:rPr>
          <w:spacing w:val="-5"/>
        </w:rPr>
        <w:t xml:space="preserve"> </w:t>
      </w:r>
      <w:r>
        <w:t>only</w:t>
      </w:r>
      <w:r>
        <w:rPr>
          <w:spacing w:val="-7"/>
        </w:rPr>
        <w:t xml:space="preserve"> </w:t>
      </w:r>
      <w:r>
        <w:rPr>
          <w:spacing w:val="-1"/>
        </w:rPr>
        <w:t>to</w:t>
      </w:r>
      <w:r>
        <w:rPr>
          <w:spacing w:val="-4"/>
        </w:rPr>
        <w:t xml:space="preserve"> </w:t>
      </w:r>
      <w:r>
        <w:rPr>
          <w:spacing w:val="-1"/>
        </w:rPr>
        <w:t>the</w:t>
      </w:r>
      <w:r>
        <w:rPr>
          <w:spacing w:val="66"/>
          <w:w w:val="99"/>
        </w:rPr>
        <w:t xml:space="preserve"> </w:t>
      </w:r>
      <w:r>
        <w:t>sanitary</w:t>
      </w:r>
      <w:r>
        <w:rPr>
          <w:spacing w:val="-7"/>
        </w:rPr>
        <w:t xml:space="preserve"> </w:t>
      </w:r>
      <w:r>
        <w:rPr>
          <w:spacing w:val="-1"/>
        </w:rPr>
        <w:t>sewer</w:t>
      </w:r>
      <w:r>
        <w:rPr>
          <w:spacing w:val="-5"/>
        </w:rPr>
        <w:t xml:space="preserve"> </w:t>
      </w:r>
      <w:r>
        <w:t>collection</w:t>
      </w:r>
      <w:r>
        <w:rPr>
          <w:spacing w:val="-6"/>
        </w:rPr>
        <w:t xml:space="preserve"> </w:t>
      </w:r>
      <w:r>
        <w:t>system</w:t>
      </w:r>
      <w:r>
        <w:rPr>
          <w:spacing w:val="-7"/>
        </w:rPr>
        <w:t xml:space="preserve"> </w:t>
      </w:r>
      <w:r>
        <w:rPr>
          <w:spacing w:val="-1"/>
        </w:rPr>
        <w:t>and</w:t>
      </w:r>
      <w:r>
        <w:rPr>
          <w:spacing w:val="-5"/>
        </w:rPr>
        <w:t xml:space="preserve"> </w:t>
      </w:r>
      <w:r>
        <w:t>Water</w:t>
      </w:r>
      <w:r>
        <w:rPr>
          <w:spacing w:val="-6"/>
        </w:rPr>
        <w:t xml:space="preserve"> </w:t>
      </w:r>
      <w:r>
        <w:t>Reclamation</w:t>
      </w:r>
      <w:r>
        <w:rPr>
          <w:spacing w:val="-5"/>
        </w:rPr>
        <w:t xml:space="preserve"> </w:t>
      </w:r>
      <w:r>
        <w:t>Facility</w:t>
      </w:r>
      <w:r>
        <w:rPr>
          <w:spacing w:val="-9"/>
        </w:rPr>
        <w:t xml:space="preserve"> </w:t>
      </w:r>
      <w:r>
        <w:t>(WRF)</w:t>
      </w:r>
      <w:r>
        <w:rPr>
          <w:spacing w:val="-6"/>
        </w:rPr>
        <w:t xml:space="preserve"> </w:t>
      </w:r>
      <w:r>
        <w:t>owned</w:t>
      </w:r>
      <w:r>
        <w:rPr>
          <w:spacing w:val="-5"/>
        </w:rPr>
        <w:t xml:space="preserve"> </w:t>
      </w:r>
      <w:r>
        <w:rPr>
          <w:spacing w:val="-1"/>
        </w:rPr>
        <w:t>and</w:t>
      </w:r>
      <w:r>
        <w:rPr>
          <w:spacing w:val="-5"/>
        </w:rPr>
        <w:t xml:space="preserve"> </w:t>
      </w:r>
      <w:r>
        <w:t>operated</w:t>
      </w:r>
      <w:r>
        <w:rPr>
          <w:spacing w:val="-5"/>
        </w:rPr>
        <w:t xml:space="preserve"> </w:t>
      </w:r>
      <w:r>
        <w:t>by</w:t>
      </w:r>
      <w:r>
        <w:rPr>
          <w:spacing w:val="-10"/>
        </w:rPr>
        <w:t xml:space="preserve"> </w:t>
      </w:r>
      <w:r>
        <w:t>Daphne</w:t>
      </w:r>
      <w:r>
        <w:rPr>
          <w:spacing w:val="32"/>
          <w:w w:val="99"/>
        </w:rPr>
        <w:t xml:space="preserve"> </w:t>
      </w:r>
      <w:r>
        <w:t>Utilities.</w:t>
      </w:r>
    </w:p>
    <w:p w14:paraId="59F4C26F" w14:textId="77777777" w:rsidR="00120802" w:rsidRDefault="00940F11">
      <w:pPr>
        <w:pStyle w:val="Heading1"/>
        <w:numPr>
          <w:ilvl w:val="0"/>
          <w:numId w:val="7"/>
        </w:numPr>
        <w:tabs>
          <w:tab w:val="left" w:pos="821"/>
        </w:tabs>
        <w:spacing w:before="123"/>
        <w:jc w:val="left"/>
        <w:rPr>
          <w:b w:val="0"/>
          <w:bCs w:val="0"/>
        </w:rPr>
      </w:pPr>
      <w:bookmarkStart w:id="1" w:name="_Toc4065683"/>
      <w:r>
        <w:t>GENERAL</w:t>
      </w:r>
      <w:bookmarkEnd w:id="1"/>
    </w:p>
    <w:p w14:paraId="1DD40AC5" w14:textId="77777777" w:rsidR="00120802" w:rsidRDefault="00940F11">
      <w:pPr>
        <w:pStyle w:val="BodyText"/>
        <w:spacing w:before="115"/>
        <w:ind w:left="820" w:right="284"/>
        <w:rPr>
          <w:rFonts w:cs="Times New Roman"/>
        </w:rPr>
      </w:pPr>
      <w:r>
        <w:t>The</w:t>
      </w:r>
      <w:r>
        <w:rPr>
          <w:spacing w:val="-5"/>
        </w:rPr>
        <w:t xml:space="preserve"> </w:t>
      </w:r>
      <w:r>
        <w:rPr>
          <w:spacing w:val="-1"/>
        </w:rPr>
        <w:t>SORP</w:t>
      </w:r>
      <w:r>
        <w:rPr>
          <w:spacing w:val="-4"/>
        </w:rPr>
        <w:t xml:space="preserve"> </w:t>
      </w:r>
      <w:r>
        <w:t>is</w:t>
      </w:r>
      <w:r>
        <w:rPr>
          <w:spacing w:val="-6"/>
        </w:rPr>
        <w:t xml:space="preserve"> </w:t>
      </w:r>
      <w:r>
        <w:rPr>
          <w:spacing w:val="-1"/>
        </w:rPr>
        <w:t>designed</w:t>
      </w:r>
      <w:r>
        <w:rPr>
          <w:spacing w:val="-4"/>
        </w:rPr>
        <w:t xml:space="preserve"> </w:t>
      </w:r>
      <w:r>
        <w:t>to</w:t>
      </w:r>
      <w:r>
        <w:rPr>
          <w:spacing w:val="-4"/>
        </w:rPr>
        <w:t xml:space="preserve"> </w:t>
      </w:r>
      <w:r>
        <w:rPr>
          <w:spacing w:val="-1"/>
        </w:rPr>
        <w:t>define</w:t>
      </w:r>
      <w:r>
        <w:rPr>
          <w:spacing w:val="-5"/>
        </w:rPr>
        <w:t xml:space="preserve"> </w:t>
      </w:r>
      <w:r>
        <w:t>appropriate</w:t>
      </w:r>
      <w:r>
        <w:rPr>
          <w:spacing w:val="-5"/>
        </w:rPr>
        <w:t xml:space="preserve"> </w:t>
      </w:r>
      <w:r>
        <w:rPr>
          <w:spacing w:val="-1"/>
        </w:rPr>
        <w:t>actions</w:t>
      </w:r>
      <w:r>
        <w:rPr>
          <w:spacing w:val="-6"/>
        </w:rPr>
        <w:t xml:space="preserve"> </w:t>
      </w:r>
      <w:r>
        <w:t>by</w:t>
      </w:r>
      <w:r>
        <w:rPr>
          <w:spacing w:val="-8"/>
        </w:rPr>
        <w:t xml:space="preserve"> </w:t>
      </w:r>
      <w:r>
        <w:t>Daphne</w:t>
      </w:r>
      <w:r>
        <w:rPr>
          <w:spacing w:val="-5"/>
        </w:rPr>
        <w:t xml:space="preserve"> </w:t>
      </w:r>
      <w:r>
        <w:t>Utilities</w:t>
      </w:r>
      <w:r>
        <w:rPr>
          <w:spacing w:val="-6"/>
        </w:rPr>
        <w:t xml:space="preserve"> </w:t>
      </w:r>
      <w:r>
        <w:t>upon</w:t>
      </w:r>
      <w:r>
        <w:rPr>
          <w:spacing w:val="-4"/>
        </w:rPr>
        <w:t xml:space="preserve"> </w:t>
      </w:r>
      <w:r>
        <w:t>notification</w:t>
      </w:r>
      <w:r>
        <w:rPr>
          <w:spacing w:val="-5"/>
        </w:rPr>
        <w:t xml:space="preserve"> </w:t>
      </w:r>
      <w:r>
        <w:t>of</w:t>
      </w:r>
      <w:r>
        <w:rPr>
          <w:spacing w:val="-6"/>
        </w:rPr>
        <w:t xml:space="preserve"> </w:t>
      </w:r>
      <w:r>
        <w:t>a</w:t>
      </w:r>
      <w:r>
        <w:rPr>
          <w:spacing w:val="-5"/>
        </w:rPr>
        <w:t xml:space="preserve"> </w:t>
      </w:r>
      <w:r>
        <w:t>possible</w:t>
      </w:r>
      <w:r>
        <w:rPr>
          <w:spacing w:val="56"/>
          <w:w w:val="99"/>
        </w:rPr>
        <w:t xml:space="preserve"> </w:t>
      </w:r>
      <w:r w:rsidRPr="00A84262">
        <w:t>sanitary</w:t>
      </w:r>
      <w:r w:rsidRPr="00A84262">
        <w:rPr>
          <w:spacing w:val="-7"/>
        </w:rPr>
        <w:t xml:space="preserve"> </w:t>
      </w:r>
      <w:r w:rsidRPr="00A84262">
        <w:rPr>
          <w:spacing w:val="-1"/>
        </w:rPr>
        <w:t>sewage</w:t>
      </w:r>
      <w:r w:rsidRPr="00A84262">
        <w:rPr>
          <w:spacing w:val="-5"/>
        </w:rPr>
        <w:t xml:space="preserve"> </w:t>
      </w:r>
      <w:r w:rsidRPr="00A84262">
        <w:t>overflow</w:t>
      </w:r>
      <w:r w:rsidRPr="00A84262">
        <w:rPr>
          <w:spacing w:val="-5"/>
        </w:rPr>
        <w:t xml:space="preserve"> </w:t>
      </w:r>
      <w:r w:rsidRPr="00A84262">
        <w:t>within</w:t>
      </w:r>
      <w:r w:rsidRPr="00A84262">
        <w:rPr>
          <w:spacing w:val="-7"/>
        </w:rPr>
        <w:t xml:space="preserve"> </w:t>
      </w:r>
      <w:r w:rsidRPr="00A84262">
        <w:rPr>
          <w:spacing w:val="-1"/>
        </w:rPr>
        <w:t>the</w:t>
      </w:r>
      <w:r w:rsidRPr="00A84262">
        <w:rPr>
          <w:spacing w:val="-2"/>
        </w:rPr>
        <w:t xml:space="preserve"> </w:t>
      </w:r>
      <w:r w:rsidRPr="00A84262">
        <w:t>sanitary</w:t>
      </w:r>
      <w:r w:rsidRPr="00A84262">
        <w:rPr>
          <w:spacing w:val="-9"/>
        </w:rPr>
        <w:t xml:space="preserve"> </w:t>
      </w:r>
      <w:r w:rsidRPr="00A84262">
        <w:t>sewer</w:t>
      </w:r>
      <w:r w:rsidRPr="00A84262">
        <w:rPr>
          <w:spacing w:val="-4"/>
        </w:rPr>
        <w:t xml:space="preserve"> </w:t>
      </w:r>
      <w:r w:rsidRPr="00A84262">
        <w:t>system</w:t>
      </w:r>
      <w:r w:rsidRPr="00A84262">
        <w:rPr>
          <w:spacing w:val="-6"/>
        </w:rPr>
        <w:t xml:space="preserve"> </w:t>
      </w:r>
      <w:r w:rsidRPr="00A84262">
        <w:rPr>
          <w:spacing w:val="1"/>
        </w:rPr>
        <w:t>or</w:t>
      </w:r>
      <w:r w:rsidRPr="00A84262">
        <w:rPr>
          <w:spacing w:val="-5"/>
        </w:rPr>
        <w:t xml:space="preserve"> </w:t>
      </w:r>
      <w:r w:rsidRPr="00A84262">
        <w:t>at</w:t>
      </w:r>
      <w:r w:rsidRPr="00A84262">
        <w:rPr>
          <w:spacing w:val="-6"/>
        </w:rPr>
        <w:t xml:space="preserve"> </w:t>
      </w:r>
      <w:r w:rsidRPr="00A84262">
        <w:rPr>
          <w:spacing w:val="-1"/>
        </w:rPr>
        <w:t>the</w:t>
      </w:r>
      <w:r w:rsidRPr="00A84262">
        <w:rPr>
          <w:spacing w:val="-5"/>
        </w:rPr>
        <w:t xml:space="preserve"> </w:t>
      </w:r>
      <w:r w:rsidRPr="00A84262">
        <w:t>WRF.</w:t>
      </w:r>
      <w:r w:rsidRPr="00A84262">
        <w:rPr>
          <w:spacing w:val="-5"/>
        </w:rPr>
        <w:t xml:space="preserve"> </w:t>
      </w:r>
      <w:r w:rsidRPr="00A84262">
        <w:t>Daphne</w:t>
      </w:r>
      <w:r w:rsidRPr="00A84262">
        <w:rPr>
          <w:spacing w:val="-5"/>
        </w:rPr>
        <w:t xml:space="preserve"> </w:t>
      </w:r>
      <w:r w:rsidRPr="00A84262">
        <w:t>Utilities</w:t>
      </w:r>
      <w:r w:rsidRPr="00A84262">
        <w:rPr>
          <w:spacing w:val="-4"/>
        </w:rPr>
        <w:t xml:space="preserve"> </w:t>
      </w:r>
      <w:r w:rsidRPr="00A84262">
        <w:rPr>
          <w:spacing w:val="-1"/>
        </w:rPr>
        <w:t>shall</w:t>
      </w:r>
      <w:r w:rsidRPr="00A84262">
        <w:rPr>
          <w:spacing w:val="-6"/>
        </w:rPr>
        <w:t xml:space="preserve"> </w:t>
      </w:r>
      <w:r w:rsidRPr="00A84262">
        <w:t>dispatch</w:t>
      </w:r>
      <w:r>
        <w:rPr>
          <w:spacing w:val="46"/>
          <w:w w:val="99"/>
        </w:rPr>
        <w:t xml:space="preserve"> </w:t>
      </w:r>
      <w:r>
        <w:rPr>
          <w:spacing w:val="-1"/>
        </w:rPr>
        <w:t>the</w:t>
      </w:r>
      <w:r>
        <w:rPr>
          <w:spacing w:val="-6"/>
        </w:rPr>
        <w:t xml:space="preserve"> </w:t>
      </w:r>
      <w:r>
        <w:t>appropriate</w:t>
      </w:r>
      <w:r>
        <w:rPr>
          <w:spacing w:val="-5"/>
        </w:rPr>
        <w:t xml:space="preserve"> </w:t>
      </w:r>
      <w:r>
        <w:rPr>
          <w:spacing w:val="-1"/>
        </w:rPr>
        <w:t>crews</w:t>
      </w:r>
      <w:r>
        <w:rPr>
          <w:spacing w:val="-7"/>
        </w:rPr>
        <w:t xml:space="preserve"> </w:t>
      </w:r>
      <w:r>
        <w:t>to</w:t>
      </w:r>
      <w:r>
        <w:rPr>
          <w:spacing w:val="-4"/>
        </w:rPr>
        <w:t xml:space="preserve"> </w:t>
      </w:r>
      <w:r>
        <w:rPr>
          <w:spacing w:val="-1"/>
        </w:rPr>
        <w:t>investigate</w:t>
      </w:r>
      <w:r>
        <w:rPr>
          <w:spacing w:val="-6"/>
        </w:rPr>
        <w:t xml:space="preserve"> </w:t>
      </w:r>
      <w:r>
        <w:t>the</w:t>
      </w:r>
      <w:r>
        <w:rPr>
          <w:spacing w:val="-5"/>
        </w:rPr>
        <w:t xml:space="preserve"> </w:t>
      </w:r>
      <w:r>
        <w:t>possible</w:t>
      </w:r>
      <w:r>
        <w:rPr>
          <w:spacing w:val="-6"/>
        </w:rPr>
        <w:t xml:space="preserve"> </w:t>
      </w:r>
      <w:r>
        <w:rPr>
          <w:spacing w:val="-1"/>
        </w:rPr>
        <w:t>overflow,</w:t>
      </w:r>
      <w:r>
        <w:rPr>
          <w:spacing w:val="-5"/>
        </w:rPr>
        <w:t xml:space="preserve"> </w:t>
      </w:r>
      <w:r>
        <w:t>identify</w:t>
      </w:r>
      <w:r>
        <w:rPr>
          <w:spacing w:val="-9"/>
        </w:rPr>
        <w:t xml:space="preserve"> </w:t>
      </w:r>
      <w:r>
        <w:t>the</w:t>
      </w:r>
      <w:r>
        <w:rPr>
          <w:spacing w:val="-6"/>
        </w:rPr>
        <w:t xml:space="preserve"> </w:t>
      </w:r>
      <w:r>
        <w:t>responsible</w:t>
      </w:r>
      <w:r>
        <w:rPr>
          <w:spacing w:val="-5"/>
        </w:rPr>
        <w:t xml:space="preserve"> </w:t>
      </w:r>
      <w:r>
        <w:t>party</w:t>
      </w:r>
      <w:r>
        <w:rPr>
          <w:spacing w:val="-9"/>
        </w:rPr>
        <w:t xml:space="preserve"> </w:t>
      </w:r>
      <w:r>
        <w:t>or</w:t>
      </w:r>
      <w:r>
        <w:rPr>
          <w:spacing w:val="-5"/>
        </w:rPr>
        <w:t xml:space="preserve"> </w:t>
      </w:r>
      <w:r>
        <w:t>parties,</w:t>
      </w:r>
      <w:r>
        <w:rPr>
          <w:spacing w:val="-6"/>
        </w:rPr>
        <w:t xml:space="preserve"> </w:t>
      </w:r>
      <w:r>
        <w:rPr>
          <w:spacing w:val="-1"/>
        </w:rPr>
        <w:t>and</w:t>
      </w:r>
      <w:r>
        <w:rPr>
          <w:spacing w:val="68"/>
          <w:w w:val="99"/>
        </w:rPr>
        <w:t xml:space="preserve"> </w:t>
      </w:r>
      <w:r w:rsidRPr="00A84262">
        <w:t>provide</w:t>
      </w:r>
      <w:r w:rsidRPr="00A84262">
        <w:rPr>
          <w:spacing w:val="-5"/>
        </w:rPr>
        <w:t xml:space="preserve"> </w:t>
      </w:r>
      <w:r w:rsidRPr="00A84262">
        <w:t>appropriate</w:t>
      </w:r>
      <w:r w:rsidRPr="00A84262">
        <w:rPr>
          <w:spacing w:val="-5"/>
        </w:rPr>
        <w:t xml:space="preserve"> </w:t>
      </w:r>
      <w:r w:rsidRPr="00A84262">
        <w:rPr>
          <w:spacing w:val="-1"/>
        </w:rPr>
        <w:t>response</w:t>
      </w:r>
      <w:r w:rsidRPr="00A84262">
        <w:rPr>
          <w:spacing w:val="-3"/>
        </w:rPr>
        <w:t xml:space="preserve"> </w:t>
      </w:r>
      <w:r w:rsidRPr="00A84262">
        <w:t>to</w:t>
      </w:r>
      <w:r w:rsidRPr="00A84262">
        <w:rPr>
          <w:spacing w:val="-4"/>
        </w:rPr>
        <w:t xml:space="preserve"> </w:t>
      </w:r>
      <w:r w:rsidRPr="00A84262">
        <w:rPr>
          <w:spacing w:val="-1"/>
        </w:rPr>
        <w:t>minimize</w:t>
      </w:r>
      <w:r w:rsidRPr="00A84262">
        <w:rPr>
          <w:spacing w:val="-5"/>
        </w:rPr>
        <w:t xml:space="preserve"> </w:t>
      </w:r>
      <w:r w:rsidRPr="00A84262">
        <w:t>the</w:t>
      </w:r>
      <w:r w:rsidRPr="00A84262">
        <w:rPr>
          <w:spacing w:val="-4"/>
        </w:rPr>
        <w:t xml:space="preserve"> </w:t>
      </w:r>
      <w:r w:rsidRPr="00A84262">
        <w:t>effects</w:t>
      </w:r>
      <w:r w:rsidRPr="00A84262">
        <w:rPr>
          <w:spacing w:val="-6"/>
        </w:rPr>
        <w:t xml:space="preserve"> </w:t>
      </w:r>
      <w:r w:rsidRPr="00A84262">
        <w:t>of</w:t>
      </w:r>
      <w:r w:rsidRPr="00A84262">
        <w:rPr>
          <w:spacing w:val="-7"/>
        </w:rPr>
        <w:t xml:space="preserve"> </w:t>
      </w:r>
      <w:r w:rsidRPr="00A84262">
        <w:t>the</w:t>
      </w:r>
      <w:r w:rsidRPr="00A84262">
        <w:rPr>
          <w:spacing w:val="-4"/>
        </w:rPr>
        <w:t xml:space="preserve"> </w:t>
      </w:r>
      <w:r w:rsidRPr="00A84262">
        <w:t>overflow</w:t>
      </w:r>
      <w:r w:rsidRPr="00A84262">
        <w:rPr>
          <w:spacing w:val="-7"/>
        </w:rPr>
        <w:t xml:space="preserve"> </w:t>
      </w:r>
      <w:r w:rsidRPr="00A84262">
        <w:t>on</w:t>
      </w:r>
      <w:r w:rsidRPr="00A84262">
        <w:rPr>
          <w:spacing w:val="-2"/>
        </w:rPr>
        <w:t xml:space="preserve"> </w:t>
      </w:r>
      <w:r w:rsidRPr="00A84262">
        <w:t>public</w:t>
      </w:r>
      <w:r w:rsidRPr="00A84262">
        <w:rPr>
          <w:spacing w:val="-5"/>
        </w:rPr>
        <w:t xml:space="preserve"> </w:t>
      </w:r>
      <w:r w:rsidRPr="00A84262">
        <w:rPr>
          <w:spacing w:val="-1"/>
        </w:rPr>
        <w:t>health</w:t>
      </w:r>
      <w:r w:rsidRPr="00A84262">
        <w:rPr>
          <w:spacing w:val="-5"/>
        </w:rPr>
        <w:t xml:space="preserve"> </w:t>
      </w:r>
      <w:r w:rsidRPr="00A84262">
        <w:rPr>
          <w:spacing w:val="-1"/>
        </w:rPr>
        <w:t>and</w:t>
      </w:r>
      <w:r w:rsidRPr="00A84262">
        <w:rPr>
          <w:spacing w:val="-4"/>
        </w:rPr>
        <w:t xml:space="preserve"> </w:t>
      </w:r>
      <w:r w:rsidRPr="00A84262">
        <w:t>quality</w:t>
      </w:r>
      <w:r w:rsidRPr="00A84262">
        <w:rPr>
          <w:spacing w:val="-6"/>
        </w:rPr>
        <w:t xml:space="preserve"> </w:t>
      </w:r>
      <w:r w:rsidRPr="00A84262">
        <w:t>of</w:t>
      </w:r>
      <w:r w:rsidRPr="00A84262">
        <w:rPr>
          <w:spacing w:val="-4"/>
        </w:rPr>
        <w:t xml:space="preserve"> </w:t>
      </w:r>
      <w:r w:rsidRPr="00A84262">
        <w:t>local</w:t>
      </w:r>
      <w:r>
        <w:rPr>
          <w:spacing w:val="56"/>
          <w:w w:val="99"/>
        </w:rPr>
        <w:t xml:space="preserve"> </w:t>
      </w:r>
      <w:r>
        <w:rPr>
          <w:spacing w:val="-1"/>
        </w:rPr>
        <w:t>waterways.</w:t>
      </w:r>
      <w:r>
        <w:rPr>
          <w:spacing w:val="-7"/>
        </w:rPr>
        <w:t xml:space="preserve"> </w:t>
      </w:r>
      <w:r>
        <w:t>The</w:t>
      </w:r>
      <w:r>
        <w:rPr>
          <w:spacing w:val="-6"/>
        </w:rPr>
        <w:t xml:space="preserve"> </w:t>
      </w:r>
      <w:r>
        <w:t>SORP</w:t>
      </w:r>
      <w:r>
        <w:rPr>
          <w:spacing w:val="-4"/>
        </w:rPr>
        <w:t xml:space="preserve"> </w:t>
      </w:r>
      <w:r>
        <w:rPr>
          <w:spacing w:val="-1"/>
        </w:rPr>
        <w:t>further</w:t>
      </w:r>
      <w:r>
        <w:rPr>
          <w:spacing w:val="-5"/>
        </w:rPr>
        <w:t xml:space="preserve"> </w:t>
      </w:r>
      <w:r>
        <w:t>includes</w:t>
      </w:r>
      <w:r>
        <w:rPr>
          <w:spacing w:val="-7"/>
        </w:rPr>
        <w:t xml:space="preserve"> </w:t>
      </w:r>
      <w:r>
        <w:t>provisions</w:t>
      </w:r>
      <w:r>
        <w:rPr>
          <w:spacing w:val="-3"/>
        </w:rPr>
        <w:t xml:space="preserve"> </w:t>
      </w:r>
      <w:r>
        <w:t>related</w:t>
      </w:r>
      <w:r>
        <w:rPr>
          <w:spacing w:val="-5"/>
        </w:rPr>
        <w:t xml:space="preserve"> </w:t>
      </w:r>
      <w:r>
        <w:t>to</w:t>
      </w:r>
      <w:r>
        <w:rPr>
          <w:spacing w:val="-5"/>
        </w:rPr>
        <w:t xml:space="preserve"> </w:t>
      </w:r>
      <w:r>
        <w:t>regulatory</w:t>
      </w:r>
      <w:r>
        <w:rPr>
          <w:spacing w:val="-9"/>
        </w:rPr>
        <w:t xml:space="preserve"> </w:t>
      </w:r>
      <w:r>
        <w:t>compliance</w:t>
      </w:r>
      <w:r>
        <w:rPr>
          <w:spacing w:val="-6"/>
        </w:rPr>
        <w:t xml:space="preserve"> </w:t>
      </w:r>
      <w:r>
        <w:rPr>
          <w:spacing w:val="-1"/>
        </w:rPr>
        <w:t>pursuant</w:t>
      </w:r>
      <w:r>
        <w:rPr>
          <w:spacing w:val="-7"/>
        </w:rPr>
        <w:t xml:space="preserve"> </w:t>
      </w:r>
      <w:r>
        <w:t>to</w:t>
      </w:r>
      <w:r>
        <w:rPr>
          <w:spacing w:val="-5"/>
        </w:rPr>
        <w:t xml:space="preserve"> </w:t>
      </w:r>
      <w:r>
        <w:rPr>
          <w:spacing w:val="-1"/>
        </w:rPr>
        <w:t>the</w:t>
      </w:r>
      <w:r>
        <w:rPr>
          <w:spacing w:val="39"/>
          <w:w w:val="99"/>
        </w:rPr>
        <w:t xml:space="preserve"> </w:t>
      </w:r>
      <w:r>
        <w:rPr>
          <w:spacing w:val="-1"/>
        </w:rPr>
        <w:t>directions</w:t>
      </w:r>
      <w:r>
        <w:rPr>
          <w:spacing w:val="-8"/>
        </w:rPr>
        <w:t xml:space="preserve"> </w:t>
      </w:r>
      <w:r>
        <w:t>provided</w:t>
      </w:r>
      <w:r>
        <w:rPr>
          <w:spacing w:val="-6"/>
        </w:rPr>
        <w:t xml:space="preserve"> </w:t>
      </w:r>
      <w:r>
        <w:t>by</w:t>
      </w:r>
      <w:r>
        <w:rPr>
          <w:spacing w:val="-10"/>
        </w:rPr>
        <w:t xml:space="preserve"> </w:t>
      </w:r>
      <w:r>
        <w:t>the</w:t>
      </w:r>
      <w:r>
        <w:rPr>
          <w:spacing w:val="-4"/>
        </w:rPr>
        <w:t xml:space="preserve"> </w:t>
      </w:r>
      <w:r>
        <w:rPr>
          <w:spacing w:val="-1"/>
        </w:rPr>
        <w:t>Alabama</w:t>
      </w:r>
      <w:r>
        <w:rPr>
          <w:spacing w:val="-7"/>
        </w:rPr>
        <w:t xml:space="preserve"> </w:t>
      </w:r>
      <w:r>
        <w:t>Department</w:t>
      </w:r>
      <w:r>
        <w:rPr>
          <w:spacing w:val="-7"/>
        </w:rPr>
        <w:t xml:space="preserve"> </w:t>
      </w:r>
      <w:r>
        <w:t>of</w:t>
      </w:r>
      <w:r>
        <w:rPr>
          <w:spacing w:val="-9"/>
        </w:rPr>
        <w:t xml:space="preserve"> </w:t>
      </w:r>
      <w:r>
        <w:t>Environmental</w:t>
      </w:r>
      <w:r>
        <w:rPr>
          <w:spacing w:val="-6"/>
        </w:rPr>
        <w:t xml:space="preserve"> </w:t>
      </w:r>
      <w:r>
        <w:rPr>
          <w:spacing w:val="-1"/>
        </w:rPr>
        <w:t>Management</w:t>
      </w:r>
      <w:r>
        <w:rPr>
          <w:spacing w:val="-8"/>
        </w:rPr>
        <w:t xml:space="preserve"> </w:t>
      </w:r>
      <w:r>
        <w:t>(ADEM)</w:t>
      </w:r>
      <w:r>
        <w:rPr>
          <w:spacing w:val="-6"/>
        </w:rPr>
        <w:t xml:space="preserve"> </w:t>
      </w:r>
      <w:r>
        <w:rPr>
          <w:spacing w:val="-1"/>
        </w:rPr>
        <w:t>and</w:t>
      </w:r>
      <w:r>
        <w:rPr>
          <w:spacing w:val="-6"/>
        </w:rPr>
        <w:t xml:space="preserve"> </w:t>
      </w:r>
      <w:r>
        <w:rPr>
          <w:spacing w:val="-1"/>
        </w:rPr>
        <w:t>that</w:t>
      </w:r>
      <w:r>
        <w:rPr>
          <w:spacing w:val="59"/>
          <w:w w:val="99"/>
        </w:rPr>
        <w:t xml:space="preserve"> </w:t>
      </w:r>
      <w:r>
        <w:t>notification</w:t>
      </w:r>
      <w:r>
        <w:rPr>
          <w:spacing w:val="-6"/>
        </w:rPr>
        <w:t xml:space="preserve"> </w:t>
      </w:r>
      <w:r>
        <w:t>and</w:t>
      </w:r>
      <w:r>
        <w:rPr>
          <w:spacing w:val="-4"/>
        </w:rPr>
        <w:t xml:space="preserve"> </w:t>
      </w:r>
      <w:r>
        <w:t>reporting</w:t>
      </w:r>
      <w:r>
        <w:rPr>
          <w:spacing w:val="-5"/>
        </w:rPr>
        <w:t xml:space="preserve"> </w:t>
      </w:r>
      <w:r>
        <w:t>is</w:t>
      </w:r>
      <w:r>
        <w:rPr>
          <w:spacing w:val="-4"/>
        </w:rPr>
        <w:t xml:space="preserve"> </w:t>
      </w:r>
      <w:r>
        <w:rPr>
          <w:spacing w:val="1"/>
        </w:rPr>
        <w:t>made</w:t>
      </w:r>
      <w:r>
        <w:rPr>
          <w:spacing w:val="-5"/>
        </w:rPr>
        <w:t xml:space="preserve"> </w:t>
      </w:r>
      <w:r>
        <w:t>to</w:t>
      </w:r>
      <w:r>
        <w:rPr>
          <w:spacing w:val="-4"/>
        </w:rPr>
        <w:t xml:space="preserve"> </w:t>
      </w:r>
      <w:r>
        <w:rPr>
          <w:spacing w:val="-1"/>
        </w:rPr>
        <w:t>the</w:t>
      </w:r>
      <w:r>
        <w:rPr>
          <w:spacing w:val="-4"/>
        </w:rPr>
        <w:t xml:space="preserve"> </w:t>
      </w:r>
      <w:r>
        <w:t>appropriate</w:t>
      </w:r>
      <w:r>
        <w:rPr>
          <w:spacing w:val="-5"/>
        </w:rPr>
        <w:t xml:space="preserve"> </w:t>
      </w:r>
      <w:r>
        <w:t>local</w:t>
      </w:r>
      <w:r>
        <w:rPr>
          <w:spacing w:val="-5"/>
        </w:rPr>
        <w:t xml:space="preserve"> </w:t>
      </w:r>
      <w:r>
        <w:rPr>
          <w:spacing w:val="-1"/>
        </w:rPr>
        <w:t>and</w:t>
      </w:r>
      <w:r>
        <w:rPr>
          <w:spacing w:val="-4"/>
        </w:rPr>
        <w:t xml:space="preserve"> </w:t>
      </w:r>
      <w:r>
        <w:rPr>
          <w:spacing w:val="-1"/>
        </w:rPr>
        <w:t>state</w:t>
      </w:r>
      <w:r>
        <w:rPr>
          <w:spacing w:val="-5"/>
        </w:rPr>
        <w:t xml:space="preserve"> </w:t>
      </w:r>
      <w:r>
        <w:t>agencies,</w:t>
      </w:r>
      <w:r>
        <w:rPr>
          <w:spacing w:val="-4"/>
        </w:rPr>
        <w:t xml:space="preserve"> </w:t>
      </w:r>
      <w:r>
        <w:rPr>
          <w:spacing w:val="-1"/>
        </w:rPr>
        <w:t>and</w:t>
      </w:r>
      <w:r>
        <w:rPr>
          <w:spacing w:val="-4"/>
        </w:rPr>
        <w:t xml:space="preserve"> </w:t>
      </w:r>
      <w:r>
        <w:t>to</w:t>
      </w:r>
      <w:r>
        <w:rPr>
          <w:spacing w:val="-4"/>
        </w:rPr>
        <w:t xml:space="preserve"> </w:t>
      </w:r>
      <w:r>
        <w:rPr>
          <w:spacing w:val="-1"/>
        </w:rPr>
        <w:t>the</w:t>
      </w:r>
      <w:r>
        <w:rPr>
          <w:spacing w:val="-5"/>
        </w:rPr>
        <w:t xml:space="preserve"> </w:t>
      </w:r>
      <w:r>
        <w:t>affected</w:t>
      </w:r>
      <w:r>
        <w:rPr>
          <w:spacing w:val="-3"/>
        </w:rPr>
        <w:t xml:space="preserve"> </w:t>
      </w:r>
      <w:r>
        <w:t>public.</w:t>
      </w:r>
      <w:r>
        <w:rPr>
          <w:spacing w:val="36"/>
          <w:w w:val="99"/>
        </w:rPr>
        <w:t xml:space="preserve"> </w:t>
      </w:r>
      <w:r>
        <w:t>For</w:t>
      </w:r>
      <w:r>
        <w:rPr>
          <w:spacing w:val="-5"/>
        </w:rPr>
        <w:t xml:space="preserve"> </w:t>
      </w:r>
      <w:r>
        <w:t>purposes</w:t>
      </w:r>
      <w:r>
        <w:rPr>
          <w:spacing w:val="-6"/>
        </w:rPr>
        <w:t xml:space="preserve"> </w:t>
      </w:r>
      <w:r>
        <w:t>of</w:t>
      </w:r>
      <w:r>
        <w:rPr>
          <w:spacing w:val="-7"/>
        </w:rPr>
        <w:t xml:space="preserve"> </w:t>
      </w:r>
      <w:r>
        <w:rPr>
          <w:spacing w:val="-1"/>
        </w:rPr>
        <w:t>this</w:t>
      </w:r>
      <w:r>
        <w:rPr>
          <w:spacing w:val="-3"/>
        </w:rPr>
        <w:t xml:space="preserve"> </w:t>
      </w:r>
      <w:r>
        <w:t>SORP,</w:t>
      </w:r>
      <w:r>
        <w:rPr>
          <w:spacing w:val="-2"/>
        </w:rPr>
        <w:t xml:space="preserve"> </w:t>
      </w:r>
      <w:r>
        <w:t>a</w:t>
      </w:r>
      <w:r>
        <w:rPr>
          <w:spacing w:val="-4"/>
        </w:rPr>
        <w:t xml:space="preserve"> </w:t>
      </w:r>
      <w:r>
        <w:rPr>
          <w:rFonts w:cs="Times New Roman"/>
          <w:spacing w:val="-1"/>
        </w:rPr>
        <w:t>“confirmed</w:t>
      </w:r>
      <w:r>
        <w:rPr>
          <w:rFonts w:cs="Times New Roman"/>
          <w:spacing w:val="-4"/>
        </w:rPr>
        <w:t xml:space="preserve"> </w:t>
      </w:r>
      <w:r>
        <w:rPr>
          <w:rFonts w:cs="Times New Roman"/>
          <w:spacing w:val="-1"/>
        </w:rPr>
        <w:t>sewage</w:t>
      </w:r>
      <w:r>
        <w:rPr>
          <w:rFonts w:cs="Times New Roman"/>
          <w:spacing w:val="-5"/>
        </w:rPr>
        <w:t xml:space="preserve"> </w:t>
      </w:r>
      <w:r>
        <w:rPr>
          <w:rFonts w:cs="Times New Roman"/>
        </w:rPr>
        <w:t>spill”</w:t>
      </w:r>
      <w:r>
        <w:rPr>
          <w:rFonts w:cs="Times New Roman"/>
          <w:spacing w:val="-6"/>
        </w:rPr>
        <w:t xml:space="preserve"> </w:t>
      </w:r>
      <w:r>
        <w:rPr>
          <w:rFonts w:cs="Times New Roman"/>
        </w:rPr>
        <w:t>is</w:t>
      </w:r>
      <w:r>
        <w:rPr>
          <w:rFonts w:cs="Times New Roman"/>
          <w:spacing w:val="-6"/>
        </w:rPr>
        <w:t xml:space="preserve"> </w:t>
      </w:r>
      <w:r>
        <w:rPr>
          <w:rFonts w:cs="Times New Roman"/>
        </w:rPr>
        <w:t>also</w:t>
      </w:r>
      <w:r>
        <w:rPr>
          <w:rFonts w:cs="Times New Roman"/>
          <w:spacing w:val="-3"/>
        </w:rPr>
        <w:t xml:space="preserve"> </w:t>
      </w:r>
      <w:r>
        <w:rPr>
          <w:rFonts w:cs="Times New Roman"/>
          <w:spacing w:val="-1"/>
        </w:rPr>
        <w:t>sometimes</w:t>
      </w:r>
      <w:r>
        <w:rPr>
          <w:rFonts w:cs="Times New Roman"/>
          <w:spacing w:val="-6"/>
        </w:rPr>
        <w:t xml:space="preserve"> </w:t>
      </w:r>
      <w:r>
        <w:rPr>
          <w:rFonts w:cs="Times New Roman"/>
        </w:rPr>
        <w:t>referred</w:t>
      </w:r>
      <w:r>
        <w:rPr>
          <w:rFonts w:cs="Times New Roman"/>
          <w:spacing w:val="-4"/>
        </w:rPr>
        <w:t xml:space="preserve"> </w:t>
      </w:r>
      <w:r>
        <w:rPr>
          <w:rFonts w:cs="Times New Roman"/>
        </w:rPr>
        <w:t>to</w:t>
      </w:r>
      <w:r>
        <w:rPr>
          <w:rFonts w:cs="Times New Roman"/>
          <w:spacing w:val="-4"/>
        </w:rPr>
        <w:t xml:space="preserve"> </w:t>
      </w:r>
      <w:r>
        <w:rPr>
          <w:rFonts w:cs="Times New Roman"/>
        </w:rPr>
        <w:t>as</w:t>
      </w:r>
      <w:r>
        <w:rPr>
          <w:rFonts w:cs="Times New Roman"/>
          <w:spacing w:val="-6"/>
        </w:rPr>
        <w:t xml:space="preserve"> </w:t>
      </w:r>
      <w:r>
        <w:rPr>
          <w:rFonts w:cs="Times New Roman"/>
          <w:spacing w:val="-1"/>
        </w:rPr>
        <w:t>“sewer</w:t>
      </w:r>
      <w:r>
        <w:rPr>
          <w:rFonts w:cs="Times New Roman"/>
          <w:spacing w:val="-3"/>
        </w:rPr>
        <w:t xml:space="preserve"> </w:t>
      </w:r>
      <w:r>
        <w:rPr>
          <w:rFonts w:cs="Times New Roman"/>
          <w:spacing w:val="-1"/>
        </w:rPr>
        <w:t>overflow,”</w:t>
      </w:r>
      <w:r>
        <w:rPr>
          <w:rFonts w:cs="Times New Roman"/>
          <w:spacing w:val="72"/>
          <w:w w:val="99"/>
        </w:rPr>
        <w:t xml:space="preserve"> </w:t>
      </w:r>
      <w:r>
        <w:rPr>
          <w:rFonts w:cs="Times New Roman"/>
          <w:spacing w:val="-1"/>
        </w:rPr>
        <w:t>“overflow,”</w:t>
      </w:r>
      <w:r>
        <w:rPr>
          <w:rFonts w:cs="Times New Roman"/>
          <w:spacing w:val="-9"/>
        </w:rPr>
        <w:t xml:space="preserve"> </w:t>
      </w:r>
      <w:r>
        <w:rPr>
          <w:rFonts w:cs="Times New Roman"/>
        </w:rPr>
        <w:t>or</w:t>
      </w:r>
      <w:r>
        <w:rPr>
          <w:rFonts w:cs="Times New Roman"/>
          <w:spacing w:val="-9"/>
        </w:rPr>
        <w:t xml:space="preserve"> </w:t>
      </w:r>
      <w:r>
        <w:rPr>
          <w:rFonts w:cs="Times New Roman"/>
          <w:spacing w:val="-1"/>
        </w:rPr>
        <w:t>“SSO.”</w:t>
      </w:r>
    </w:p>
    <w:p w14:paraId="6AADF75D" w14:textId="7856C17F" w:rsidR="00120802" w:rsidRDefault="00940F11">
      <w:pPr>
        <w:pStyle w:val="BodyText"/>
        <w:spacing w:before="121"/>
        <w:ind w:left="820" w:right="284"/>
      </w:pPr>
      <w:r>
        <w:t>This</w:t>
      </w:r>
      <w:r>
        <w:rPr>
          <w:spacing w:val="-7"/>
        </w:rPr>
        <w:t xml:space="preserve"> </w:t>
      </w:r>
      <w:r>
        <w:rPr>
          <w:spacing w:val="-1"/>
        </w:rPr>
        <w:t>SORP</w:t>
      </w:r>
      <w:r>
        <w:rPr>
          <w:spacing w:val="-4"/>
        </w:rPr>
        <w:t xml:space="preserve"> </w:t>
      </w:r>
      <w:r>
        <w:t>is</w:t>
      </w:r>
      <w:r>
        <w:rPr>
          <w:spacing w:val="-7"/>
        </w:rPr>
        <w:t xml:space="preserve"> </w:t>
      </w:r>
      <w:r>
        <w:rPr>
          <w:spacing w:val="-1"/>
        </w:rPr>
        <w:t>effective</w:t>
      </w:r>
      <w:r>
        <w:rPr>
          <w:spacing w:val="-6"/>
        </w:rPr>
        <w:t xml:space="preserve"> </w:t>
      </w:r>
      <w:r>
        <w:t>beginning</w:t>
      </w:r>
      <w:r>
        <w:rPr>
          <w:spacing w:val="-4"/>
        </w:rPr>
        <w:t xml:space="preserve"> </w:t>
      </w:r>
      <w:r w:rsidR="00A84262" w:rsidRPr="00A84262">
        <w:t>August 1, 2023</w:t>
      </w:r>
      <w:r w:rsidRPr="00A84262">
        <w:rPr>
          <w:spacing w:val="1"/>
        </w:rPr>
        <w:t>.</w:t>
      </w:r>
      <w:r>
        <w:rPr>
          <w:spacing w:val="-7"/>
        </w:rPr>
        <w:t xml:space="preserve"> </w:t>
      </w:r>
      <w:r>
        <w:t>T</w:t>
      </w:r>
      <w:r>
        <w:rPr>
          <w:rFonts w:cs="Times New Roman"/>
        </w:rPr>
        <w:t>his</w:t>
      </w:r>
      <w:r>
        <w:rPr>
          <w:rFonts w:cs="Times New Roman"/>
          <w:spacing w:val="-7"/>
        </w:rPr>
        <w:t xml:space="preserve"> </w:t>
      </w:r>
      <w:r>
        <w:rPr>
          <w:rFonts w:cs="Times New Roman"/>
        </w:rPr>
        <w:t>SORP</w:t>
      </w:r>
      <w:r>
        <w:rPr>
          <w:rFonts w:cs="Times New Roman"/>
          <w:spacing w:val="-4"/>
        </w:rPr>
        <w:t xml:space="preserve"> </w:t>
      </w:r>
      <w:r>
        <w:rPr>
          <w:rFonts w:cs="Times New Roman"/>
        </w:rPr>
        <w:t>supersedes</w:t>
      </w:r>
      <w:r>
        <w:rPr>
          <w:rFonts w:cs="Times New Roman"/>
          <w:spacing w:val="-7"/>
        </w:rPr>
        <w:t xml:space="preserve"> </w:t>
      </w:r>
      <w:r>
        <w:rPr>
          <w:rFonts w:cs="Times New Roman"/>
          <w:spacing w:val="-1"/>
        </w:rPr>
        <w:t>Daphne</w:t>
      </w:r>
      <w:r>
        <w:rPr>
          <w:rFonts w:cs="Times New Roman"/>
          <w:spacing w:val="-5"/>
        </w:rPr>
        <w:t xml:space="preserve"> </w:t>
      </w:r>
      <w:r>
        <w:rPr>
          <w:rFonts w:cs="Times New Roman"/>
        </w:rPr>
        <w:t>Utilities’</w:t>
      </w:r>
      <w:r>
        <w:rPr>
          <w:rFonts w:cs="Times New Roman"/>
          <w:spacing w:val="-8"/>
        </w:rPr>
        <w:t xml:space="preserve"> </w:t>
      </w:r>
      <w:r>
        <w:rPr>
          <w:rFonts w:cs="Times New Roman"/>
        </w:rPr>
        <w:t>Sanitary</w:t>
      </w:r>
      <w:r>
        <w:rPr>
          <w:rFonts w:cs="Times New Roman"/>
          <w:spacing w:val="58"/>
          <w:w w:val="99"/>
        </w:rPr>
        <w:t xml:space="preserve"> </w:t>
      </w:r>
      <w:r>
        <w:t>Sewer</w:t>
      </w:r>
      <w:r>
        <w:rPr>
          <w:spacing w:val="-7"/>
        </w:rPr>
        <w:t xml:space="preserve"> </w:t>
      </w:r>
      <w:r>
        <w:t>Overflow</w:t>
      </w:r>
      <w:r>
        <w:rPr>
          <w:spacing w:val="-9"/>
        </w:rPr>
        <w:t xml:space="preserve"> </w:t>
      </w:r>
      <w:r>
        <w:t>Response</w:t>
      </w:r>
      <w:r>
        <w:rPr>
          <w:spacing w:val="-7"/>
        </w:rPr>
        <w:t xml:space="preserve"> </w:t>
      </w:r>
      <w:r>
        <w:t>Procedure</w:t>
      </w:r>
      <w:r>
        <w:rPr>
          <w:spacing w:val="-8"/>
        </w:rPr>
        <w:t xml:space="preserve"> </w:t>
      </w:r>
      <w:r w:rsidRPr="00A84262">
        <w:t>(latest</w:t>
      </w:r>
      <w:r w:rsidRPr="00A84262">
        <w:rPr>
          <w:spacing w:val="-8"/>
        </w:rPr>
        <w:t xml:space="preserve"> </w:t>
      </w:r>
      <w:r w:rsidRPr="00A84262">
        <w:t>revision</w:t>
      </w:r>
      <w:r w:rsidRPr="00A84262">
        <w:rPr>
          <w:spacing w:val="-8"/>
        </w:rPr>
        <w:t xml:space="preserve"> </w:t>
      </w:r>
      <w:r w:rsidR="00A84262" w:rsidRPr="00A84262">
        <w:t>April 1, 2019</w:t>
      </w:r>
      <w:r w:rsidRPr="00A84262">
        <w:rPr>
          <w:spacing w:val="1"/>
        </w:rPr>
        <w:t>)</w:t>
      </w:r>
    </w:p>
    <w:p w14:paraId="2EF795C9" w14:textId="77777777" w:rsidR="00120802" w:rsidRDefault="00940F11">
      <w:pPr>
        <w:pStyle w:val="BodyText"/>
        <w:spacing w:before="120"/>
        <w:ind w:left="820" w:right="284"/>
      </w:pPr>
      <w:r>
        <w:t>This</w:t>
      </w:r>
      <w:r>
        <w:rPr>
          <w:spacing w:val="-7"/>
        </w:rPr>
        <w:t xml:space="preserve"> </w:t>
      </w:r>
      <w:r>
        <w:t>plan</w:t>
      </w:r>
      <w:r>
        <w:rPr>
          <w:spacing w:val="-4"/>
        </w:rPr>
        <w:t xml:space="preserve"> </w:t>
      </w:r>
      <w:r>
        <w:rPr>
          <w:spacing w:val="-1"/>
        </w:rPr>
        <w:t>will</w:t>
      </w:r>
      <w:r>
        <w:rPr>
          <w:spacing w:val="-7"/>
        </w:rPr>
        <w:t xml:space="preserve"> </w:t>
      </w:r>
      <w:r>
        <w:t>be</w:t>
      </w:r>
      <w:r>
        <w:rPr>
          <w:spacing w:val="-5"/>
        </w:rPr>
        <w:t xml:space="preserve"> </w:t>
      </w:r>
      <w:r>
        <w:rPr>
          <w:spacing w:val="-1"/>
        </w:rPr>
        <w:t>reviewed</w:t>
      </w:r>
      <w:r>
        <w:rPr>
          <w:spacing w:val="-4"/>
        </w:rPr>
        <w:t xml:space="preserve"> </w:t>
      </w:r>
      <w:r>
        <w:t>and/or</w:t>
      </w:r>
      <w:r>
        <w:rPr>
          <w:spacing w:val="-6"/>
        </w:rPr>
        <w:t xml:space="preserve"> </w:t>
      </w:r>
      <w:r>
        <w:t>updated</w:t>
      </w:r>
      <w:r>
        <w:rPr>
          <w:spacing w:val="-4"/>
        </w:rPr>
        <w:t xml:space="preserve"> </w:t>
      </w:r>
      <w:r>
        <w:rPr>
          <w:spacing w:val="-1"/>
        </w:rPr>
        <w:t>annually</w:t>
      </w:r>
      <w:r>
        <w:rPr>
          <w:spacing w:val="-7"/>
        </w:rPr>
        <w:t xml:space="preserve"> </w:t>
      </w:r>
      <w:r>
        <w:t>to</w:t>
      </w:r>
      <w:r>
        <w:rPr>
          <w:spacing w:val="-4"/>
        </w:rPr>
        <w:t xml:space="preserve"> </w:t>
      </w:r>
      <w:r>
        <w:t>incorporate</w:t>
      </w:r>
      <w:r>
        <w:rPr>
          <w:spacing w:val="-5"/>
        </w:rPr>
        <w:t xml:space="preserve"> </w:t>
      </w:r>
      <w:r>
        <w:rPr>
          <w:spacing w:val="-1"/>
        </w:rPr>
        <w:t>any</w:t>
      </w:r>
      <w:r>
        <w:rPr>
          <w:spacing w:val="-9"/>
        </w:rPr>
        <w:t xml:space="preserve"> </w:t>
      </w:r>
      <w:r>
        <w:t>changes</w:t>
      </w:r>
      <w:r>
        <w:rPr>
          <w:spacing w:val="-7"/>
        </w:rPr>
        <w:t xml:space="preserve"> </w:t>
      </w:r>
      <w:r>
        <w:t>in</w:t>
      </w:r>
      <w:r>
        <w:rPr>
          <w:spacing w:val="-7"/>
        </w:rPr>
        <w:t xml:space="preserve"> </w:t>
      </w:r>
      <w:r>
        <w:t>contact</w:t>
      </w:r>
      <w:r>
        <w:rPr>
          <w:spacing w:val="-2"/>
        </w:rPr>
        <w:t xml:space="preserve"> </w:t>
      </w:r>
      <w:r>
        <w:t>information;</w:t>
      </w:r>
      <w:r>
        <w:rPr>
          <w:spacing w:val="44"/>
          <w:w w:val="99"/>
        </w:rPr>
        <w:t xml:space="preserve"> </w:t>
      </w:r>
      <w:r>
        <w:t>system</w:t>
      </w:r>
      <w:r>
        <w:rPr>
          <w:spacing w:val="-12"/>
        </w:rPr>
        <w:t xml:space="preserve"> </w:t>
      </w:r>
      <w:r>
        <w:t>components;</w:t>
      </w:r>
      <w:r>
        <w:rPr>
          <w:spacing w:val="-9"/>
        </w:rPr>
        <w:t xml:space="preserve"> </w:t>
      </w:r>
      <w:r>
        <w:t>personnel;</w:t>
      </w:r>
      <w:r>
        <w:rPr>
          <w:spacing w:val="-8"/>
        </w:rPr>
        <w:t xml:space="preserve"> </w:t>
      </w:r>
      <w:r>
        <w:rPr>
          <w:spacing w:val="-1"/>
        </w:rPr>
        <w:t>and</w:t>
      </w:r>
      <w:r>
        <w:rPr>
          <w:spacing w:val="-7"/>
        </w:rPr>
        <w:t xml:space="preserve"> </w:t>
      </w:r>
      <w:r>
        <w:t>/or</w:t>
      </w:r>
      <w:r>
        <w:rPr>
          <w:spacing w:val="-8"/>
        </w:rPr>
        <w:t xml:space="preserve"> </w:t>
      </w:r>
      <w:r>
        <w:t>applicable</w:t>
      </w:r>
      <w:r>
        <w:rPr>
          <w:spacing w:val="-8"/>
        </w:rPr>
        <w:t xml:space="preserve"> </w:t>
      </w:r>
      <w:r>
        <w:rPr>
          <w:spacing w:val="-1"/>
        </w:rPr>
        <w:t>regulations.</w:t>
      </w:r>
    </w:p>
    <w:p w14:paraId="6B3A022E" w14:textId="77777777" w:rsidR="00120802" w:rsidRDefault="00940F11">
      <w:pPr>
        <w:pStyle w:val="Heading1"/>
        <w:numPr>
          <w:ilvl w:val="0"/>
          <w:numId w:val="7"/>
        </w:numPr>
        <w:tabs>
          <w:tab w:val="left" w:pos="821"/>
        </w:tabs>
        <w:spacing w:before="125"/>
        <w:jc w:val="left"/>
        <w:rPr>
          <w:b w:val="0"/>
          <w:bCs w:val="0"/>
        </w:rPr>
      </w:pPr>
      <w:bookmarkStart w:id="2" w:name="_Toc4065684"/>
      <w:r>
        <w:t>OBJECTIVES</w:t>
      </w:r>
      <w:bookmarkEnd w:id="2"/>
    </w:p>
    <w:p w14:paraId="2B728776" w14:textId="77777777" w:rsidR="00120802" w:rsidRDefault="00940F11">
      <w:pPr>
        <w:pStyle w:val="BodyText"/>
        <w:spacing w:before="115"/>
        <w:ind w:left="820"/>
      </w:pPr>
      <w:r>
        <w:t>The</w:t>
      </w:r>
      <w:r>
        <w:rPr>
          <w:spacing w:val="-5"/>
        </w:rPr>
        <w:t xml:space="preserve"> </w:t>
      </w:r>
      <w:r>
        <w:rPr>
          <w:spacing w:val="-1"/>
        </w:rPr>
        <w:t>objectives</w:t>
      </w:r>
      <w:r>
        <w:rPr>
          <w:spacing w:val="-6"/>
        </w:rPr>
        <w:t xml:space="preserve"> </w:t>
      </w:r>
      <w:r>
        <w:t>of</w:t>
      </w:r>
      <w:r>
        <w:rPr>
          <w:spacing w:val="-7"/>
        </w:rPr>
        <w:t xml:space="preserve"> </w:t>
      </w:r>
      <w:r>
        <w:t>this</w:t>
      </w:r>
      <w:r>
        <w:rPr>
          <w:spacing w:val="-5"/>
        </w:rPr>
        <w:t xml:space="preserve"> </w:t>
      </w:r>
      <w:r>
        <w:t>SORP</w:t>
      </w:r>
      <w:r>
        <w:rPr>
          <w:spacing w:val="-3"/>
        </w:rPr>
        <w:t xml:space="preserve"> </w:t>
      </w:r>
      <w:r>
        <w:t>are:</w:t>
      </w:r>
    </w:p>
    <w:p w14:paraId="63C3914F" w14:textId="77777777" w:rsidR="00120802" w:rsidRDefault="00940F11">
      <w:pPr>
        <w:pStyle w:val="BodyText"/>
        <w:numPr>
          <w:ilvl w:val="1"/>
          <w:numId w:val="7"/>
        </w:numPr>
        <w:tabs>
          <w:tab w:val="left" w:pos="1541"/>
        </w:tabs>
        <w:spacing w:before="120" w:line="244" w:lineRule="exact"/>
      </w:pPr>
      <w:r>
        <w:rPr>
          <w:spacing w:val="1"/>
        </w:rPr>
        <w:t>To</w:t>
      </w:r>
      <w:r>
        <w:rPr>
          <w:spacing w:val="-6"/>
        </w:rPr>
        <w:t xml:space="preserve"> </w:t>
      </w:r>
      <w:r>
        <w:t>protect</w:t>
      </w:r>
      <w:r>
        <w:rPr>
          <w:spacing w:val="-6"/>
        </w:rPr>
        <w:t xml:space="preserve"> </w:t>
      </w:r>
      <w:r>
        <w:rPr>
          <w:spacing w:val="-1"/>
        </w:rPr>
        <w:t>the</w:t>
      </w:r>
      <w:r>
        <w:rPr>
          <w:spacing w:val="-5"/>
        </w:rPr>
        <w:t xml:space="preserve"> </w:t>
      </w:r>
      <w:r>
        <w:t>public</w:t>
      </w:r>
      <w:r>
        <w:rPr>
          <w:spacing w:val="-5"/>
        </w:rPr>
        <w:t xml:space="preserve"> </w:t>
      </w:r>
      <w:r>
        <w:rPr>
          <w:spacing w:val="-1"/>
        </w:rPr>
        <w:t>health</w:t>
      </w:r>
      <w:r>
        <w:rPr>
          <w:spacing w:val="-7"/>
        </w:rPr>
        <w:t xml:space="preserve"> </w:t>
      </w:r>
      <w:r>
        <w:rPr>
          <w:spacing w:val="1"/>
        </w:rPr>
        <w:t>and</w:t>
      </w:r>
      <w:r>
        <w:rPr>
          <w:spacing w:val="-4"/>
        </w:rPr>
        <w:t xml:space="preserve"> </w:t>
      </w:r>
      <w:r>
        <w:rPr>
          <w:spacing w:val="-1"/>
        </w:rPr>
        <w:t>the</w:t>
      </w:r>
      <w:r>
        <w:rPr>
          <w:spacing w:val="-5"/>
        </w:rPr>
        <w:t xml:space="preserve"> </w:t>
      </w:r>
      <w:r>
        <w:rPr>
          <w:spacing w:val="-1"/>
        </w:rPr>
        <w:t>environment</w:t>
      </w:r>
    </w:p>
    <w:p w14:paraId="60AA5C90" w14:textId="77777777" w:rsidR="00120802" w:rsidRDefault="00940F11">
      <w:pPr>
        <w:pStyle w:val="BodyText"/>
        <w:numPr>
          <w:ilvl w:val="1"/>
          <w:numId w:val="7"/>
        </w:numPr>
        <w:tabs>
          <w:tab w:val="left" w:pos="1541"/>
        </w:tabs>
        <w:spacing w:line="244" w:lineRule="exact"/>
      </w:pPr>
      <w:r>
        <w:rPr>
          <w:spacing w:val="1"/>
        </w:rPr>
        <w:t>To</w:t>
      </w:r>
      <w:r>
        <w:rPr>
          <w:spacing w:val="-8"/>
        </w:rPr>
        <w:t xml:space="preserve"> </w:t>
      </w:r>
      <w:r>
        <w:rPr>
          <w:spacing w:val="-1"/>
        </w:rPr>
        <w:t>meet</w:t>
      </w:r>
      <w:r>
        <w:rPr>
          <w:spacing w:val="-4"/>
        </w:rPr>
        <w:t xml:space="preserve"> </w:t>
      </w:r>
      <w:r>
        <w:t>ADEM</w:t>
      </w:r>
      <w:r>
        <w:rPr>
          <w:spacing w:val="-6"/>
        </w:rPr>
        <w:t xml:space="preserve"> </w:t>
      </w:r>
      <w:r>
        <w:t>regulations</w:t>
      </w:r>
      <w:r>
        <w:rPr>
          <w:spacing w:val="-6"/>
        </w:rPr>
        <w:t xml:space="preserve"> </w:t>
      </w:r>
      <w:r>
        <w:t>and</w:t>
      </w:r>
      <w:r>
        <w:rPr>
          <w:spacing w:val="-6"/>
        </w:rPr>
        <w:t xml:space="preserve"> </w:t>
      </w:r>
      <w:r>
        <w:t>NPDES</w:t>
      </w:r>
      <w:r>
        <w:rPr>
          <w:spacing w:val="-7"/>
        </w:rPr>
        <w:t xml:space="preserve"> </w:t>
      </w:r>
      <w:r>
        <w:t>permit</w:t>
      </w:r>
      <w:r>
        <w:rPr>
          <w:spacing w:val="-7"/>
        </w:rPr>
        <w:t xml:space="preserve"> </w:t>
      </w:r>
      <w:r>
        <w:t>requirements</w:t>
      </w:r>
    </w:p>
    <w:p w14:paraId="02ADEA7D" w14:textId="77777777" w:rsidR="00120802" w:rsidRDefault="00940F11">
      <w:pPr>
        <w:pStyle w:val="BodyText"/>
        <w:numPr>
          <w:ilvl w:val="1"/>
          <w:numId w:val="7"/>
        </w:numPr>
        <w:tabs>
          <w:tab w:val="left" w:pos="1541"/>
        </w:tabs>
        <w:spacing w:line="245" w:lineRule="exact"/>
      </w:pPr>
      <w:r>
        <w:rPr>
          <w:spacing w:val="1"/>
        </w:rPr>
        <w:t>To</w:t>
      </w:r>
      <w:r>
        <w:rPr>
          <w:spacing w:val="-6"/>
        </w:rPr>
        <w:t xml:space="preserve"> </w:t>
      </w:r>
      <w:r>
        <w:t>develop</w:t>
      </w:r>
      <w:r>
        <w:rPr>
          <w:spacing w:val="-4"/>
        </w:rPr>
        <w:t xml:space="preserve"> </w:t>
      </w:r>
      <w:r>
        <w:rPr>
          <w:spacing w:val="-1"/>
        </w:rPr>
        <w:t>and</w:t>
      </w:r>
      <w:r>
        <w:rPr>
          <w:spacing w:val="-4"/>
        </w:rPr>
        <w:t xml:space="preserve"> </w:t>
      </w:r>
      <w:r>
        <w:rPr>
          <w:spacing w:val="-1"/>
        </w:rPr>
        <w:t>implement</w:t>
      </w:r>
      <w:r>
        <w:rPr>
          <w:spacing w:val="-5"/>
        </w:rPr>
        <w:t xml:space="preserve"> </w:t>
      </w:r>
      <w:r>
        <w:t>procedures</w:t>
      </w:r>
      <w:r>
        <w:rPr>
          <w:spacing w:val="-6"/>
        </w:rPr>
        <w:t xml:space="preserve"> </w:t>
      </w:r>
      <w:r>
        <w:t>to</w:t>
      </w:r>
      <w:r>
        <w:rPr>
          <w:spacing w:val="-4"/>
        </w:rPr>
        <w:t xml:space="preserve"> </w:t>
      </w:r>
      <w:r>
        <w:rPr>
          <w:spacing w:val="-1"/>
        </w:rPr>
        <w:t>mitigate</w:t>
      </w:r>
      <w:r>
        <w:rPr>
          <w:spacing w:val="-5"/>
        </w:rPr>
        <w:t xml:space="preserve"> </w:t>
      </w:r>
      <w:r>
        <w:rPr>
          <w:spacing w:val="-1"/>
        </w:rPr>
        <w:t>the</w:t>
      </w:r>
      <w:r>
        <w:rPr>
          <w:spacing w:val="-4"/>
        </w:rPr>
        <w:t xml:space="preserve"> </w:t>
      </w:r>
      <w:r>
        <w:t>effects</w:t>
      </w:r>
      <w:r>
        <w:rPr>
          <w:spacing w:val="-6"/>
        </w:rPr>
        <w:t xml:space="preserve"> </w:t>
      </w:r>
      <w:r>
        <w:t>of</w:t>
      </w:r>
      <w:r>
        <w:rPr>
          <w:spacing w:val="-7"/>
        </w:rPr>
        <w:t xml:space="preserve"> </w:t>
      </w:r>
      <w:r>
        <w:t>an</w:t>
      </w:r>
      <w:r>
        <w:rPr>
          <w:spacing w:val="-5"/>
        </w:rPr>
        <w:t xml:space="preserve"> </w:t>
      </w:r>
      <w:r>
        <w:t>SSO</w:t>
      </w:r>
    </w:p>
    <w:p w14:paraId="65097FA5" w14:textId="77777777" w:rsidR="00120802" w:rsidRDefault="00940F11">
      <w:pPr>
        <w:pStyle w:val="BodyText"/>
        <w:numPr>
          <w:ilvl w:val="1"/>
          <w:numId w:val="7"/>
        </w:numPr>
        <w:tabs>
          <w:tab w:val="left" w:pos="1541"/>
        </w:tabs>
        <w:spacing w:line="245" w:lineRule="exact"/>
      </w:pPr>
      <w:r>
        <w:rPr>
          <w:spacing w:val="1"/>
        </w:rPr>
        <w:t>To</w:t>
      </w:r>
      <w:r>
        <w:rPr>
          <w:spacing w:val="-8"/>
        </w:rPr>
        <w:t xml:space="preserve"> </w:t>
      </w:r>
      <w:r>
        <w:t>protect</w:t>
      </w:r>
      <w:r>
        <w:rPr>
          <w:spacing w:val="-6"/>
        </w:rPr>
        <w:t xml:space="preserve"> </w:t>
      </w:r>
      <w:r>
        <w:t>collection</w:t>
      </w:r>
      <w:r>
        <w:rPr>
          <w:spacing w:val="-7"/>
        </w:rPr>
        <w:t xml:space="preserve"> </w:t>
      </w:r>
      <w:r>
        <w:t>system</w:t>
      </w:r>
      <w:r>
        <w:rPr>
          <w:spacing w:val="-9"/>
        </w:rPr>
        <w:t xml:space="preserve"> </w:t>
      </w:r>
      <w:r>
        <w:t>and</w:t>
      </w:r>
      <w:r>
        <w:rPr>
          <w:spacing w:val="-6"/>
        </w:rPr>
        <w:t xml:space="preserve"> </w:t>
      </w:r>
      <w:r>
        <w:t>WRF</w:t>
      </w:r>
      <w:r>
        <w:rPr>
          <w:spacing w:val="-7"/>
        </w:rPr>
        <w:t xml:space="preserve"> </w:t>
      </w:r>
      <w:r>
        <w:t>personnel</w:t>
      </w:r>
    </w:p>
    <w:p w14:paraId="3872CCAA" w14:textId="77777777" w:rsidR="00120802" w:rsidRDefault="00940F11">
      <w:pPr>
        <w:pStyle w:val="BodyText"/>
        <w:numPr>
          <w:ilvl w:val="1"/>
          <w:numId w:val="7"/>
        </w:numPr>
        <w:tabs>
          <w:tab w:val="left" w:pos="1541"/>
        </w:tabs>
      </w:pPr>
      <w:r>
        <w:rPr>
          <w:spacing w:val="1"/>
        </w:rPr>
        <w:t>To</w:t>
      </w:r>
      <w:r>
        <w:rPr>
          <w:spacing w:val="-7"/>
        </w:rPr>
        <w:t xml:space="preserve"> </w:t>
      </w:r>
      <w:r>
        <w:rPr>
          <w:spacing w:val="-1"/>
        </w:rPr>
        <w:t>ensure</w:t>
      </w:r>
      <w:r>
        <w:rPr>
          <w:spacing w:val="-5"/>
        </w:rPr>
        <w:t xml:space="preserve"> </w:t>
      </w:r>
      <w:r>
        <w:t>the</w:t>
      </w:r>
      <w:r>
        <w:rPr>
          <w:spacing w:val="-5"/>
        </w:rPr>
        <w:t xml:space="preserve"> </w:t>
      </w:r>
      <w:r>
        <w:t>longevity</w:t>
      </w:r>
      <w:r>
        <w:rPr>
          <w:spacing w:val="-9"/>
        </w:rPr>
        <w:t xml:space="preserve"> </w:t>
      </w:r>
      <w:r>
        <w:t>of</w:t>
      </w:r>
      <w:r>
        <w:rPr>
          <w:spacing w:val="-6"/>
        </w:rPr>
        <w:t xml:space="preserve"> </w:t>
      </w:r>
      <w:r>
        <w:t>the</w:t>
      </w:r>
      <w:r>
        <w:rPr>
          <w:spacing w:val="-3"/>
        </w:rPr>
        <w:t xml:space="preserve"> </w:t>
      </w:r>
      <w:r>
        <w:t>collection</w:t>
      </w:r>
      <w:r>
        <w:rPr>
          <w:spacing w:val="-6"/>
        </w:rPr>
        <w:t xml:space="preserve"> </w:t>
      </w:r>
      <w:r>
        <w:t>system</w:t>
      </w:r>
      <w:r>
        <w:rPr>
          <w:spacing w:val="-7"/>
        </w:rPr>
        <w:t xml:space="preserve"> </w:t>
      </w:r>
      <w:r>
        <w:rPr>
          <w:spacing w:val="-1"/>
        </w:rPr>
        <w:t>and</w:t>
      </w:r>
      <w:r>
        <w:rPr>
          <w:spacing w:val="-4"/>
        </w:rPr>
        <w:t xml:space="preserve"> </w:t>
      </w:r>
      <w:r>
        <w:t>WRF</w:t>
      </w:r>
      <w:r>
        <w:rPr>
          <w:spacing w:val="-6"/>
        </w:rPr>
        <w:t xml:space="preserve"> </w:t>
      </w:r>
      <w:r>
        <w:rPr>
          <w:spacing w:val="-1"/>
        </w:rPr>
        <w:t>equipment</w:t>
      </w:r>
    </w:p>
    <w:p w14:paraId="27225992" w14:textId="77777777" w:rsidR="00120802" w:rsidRDefault="00120802">
      <w:pPr>
        <w:spacing w:before="3"/>
        <w:rPr>
          <w:rFonts w:ascii="Times New Roman" w:eastAsia="Times New Roman" w:hAnsi="Times New Roman" w:cs="Times New Roman"/>
          <w:sz w:val="20"/>
          <w:szCs w:val="20"/>
        </w:rPr>
      </w:pPr>
    </w:p>
    <w:p w14:paraId="6BD2F846" w14:textId="77777777" w:rsidR="00120802" w:rsidRDefault="00940F11">
      <w:pPr>
        <w:pStyle w:val="Heading1"/>
        <w:numPr>
          <w:ilvl w:val="0"/>
          <w:numId w:val="7"/>
        </w:numPr>
        <w:tabs>
          <w:tab w:val="left" w:pos="821"/>
        </w:tabs>
        <w:jc w:val="left"/>
        <w:rPr>
          <w:b w:val="0"/>
          <w:bCs w:val="0"/>
        </w:rPr>
      </w:pPr>
      <w:bookmarkStart w:id="3" w:name="_Toc4065685"/>
      <w:bookmarkStart w:id="4" w:name="_Hlk141859870"/>
      <w:r>
        <w:rPr>
          <w:spacing w:val="-1"/>
        </w:rPr>
        <w:t>SYSTEM</w:t>
      </w:r>
      <w:r>
        <w:rPr>
          <w:spacing w:val="-20"/>
        </w:rPr>
        <w:t xml:space="preserve"> </w:t>
      </w:r>
      <w:r>
        <w:t>INFORMATION:</w:t>
      </w:r>
      <w:bookmarkEnd w:id="3"/>
    </w:p>
    <w:p w14:paraId="178B8527" w14:textId="60E9B1ED" w:rsidR="00120802" w:rsidRDefault="00940F11">
      <w:pPr>
        <w:pStyle w:val="BodyText"/>
        <w:spacing w:before="115"/>
        <w:ind w:left="820" w:right="240"/>
      </w:pPr>
      <w:r>
        <w:rPr>
          <w:spacing w:val="-1"/>
        </w:rPr>
        <w:t>Daphne</w:t>
      </w:r>
      <w:r>
        <w:rPr>
          <w:spacing w:val="-6"/>
        </w:rPr>
        <w:t xml:space="preserve"> </w:t>
      </w:r>
      <w:r>
        <w:t>Utilities</w:t>
      </w:r>
      <w:r>
        <w:rPr>
          <w:spacing w:val="-6"/>
        </w:rPr>
        <w:t xml:space="preserve"> </w:t>
      </w:r>
      <w:r>
        <w:rPr>
          <w:spacing w:val="-1"/>
        </w:rPr>
        <w:t>owns,</w:t>
      </w:r>
      <w:r>
        <w:rPr>
          <w:spacing w:val="-6"/>
        </w:rPr>
        <w:t xml:space="preserve"> </w:t>
      </w:r>
      <w:r>
        <w:t>operates,</w:t>
      </w:r>
      <w:r>
        <w:rPr>
          <w:spacing w:val="-5"/>
        </w:rPr>
        <w:t xml:space="preserve"> </w:t>
      </w:r>
      <w:r>
        <w:rPr>
          <w:spacing w:val="-1"/>
        </w:rPr>
        <w:t>and</w:t>
      </w:r>
      <w:r>
        <w:rPr>
          <w:spacing w:val="-3"/>
        </w:rPr>
        <w:t xml:space="preserve"> </w:t>
      </w:r>
      <w:r>
        <w:rPr>
          <w:spacing w:val="-1"/>
        </w:rPr>
        <w:t>maintains</w:t>
      </w:r>
      <w:r>
        <w:rPr>
          <w:spacing w:val="-6"/>
        </w:rPr>
        <w:t xml:space="preserve"> </w:t>
      </w:r>
      <w:r>
        <w:t>a</w:t>
      </w:r>
      <w:r>
        <w:rPr>
          <w:spacing w:val="-2"/>
        </w:rPr>
        <w:t xml:space="preserve"> </w:t>
      </w:r>
      <w:r>
        <w:t>Water</w:t>
      </w:r>
      <w:r>
        <w:rPr>
          <w:spacing w:val="-5"/>
        </w:rPr>
        <w:t xml:space="preserve"> </w:t>
      </w:r>
      <w:r>
        <w:t>Reclamation</w:t>
      </w:r>
      <w:r>
        <w:rPr>
          <w:spacing w:val="-6"/>
        </w:rPr>
        <w:t xml:space="preserve"> </w:t>
      </w:r>
      <w:r>
        <w:t>Facility</w:t>
      </w:r>
      <w:r>
        <w:rPr>
          <w:spacing w:val="-7"/>
        </w:rPr>
        <w:t xml:space="preserve"> </w:t>
      </w:r>
      <w:r>
        <w:t>(WRF)</w:t>
      </w:r>
      <w:r>
        <w:rPr>
          <w:spacing w:val="-5"/>
        </w:rPr>
        <w:t xml:space="preserve"> </w:t>
      </w:r>
      <w:r>
        <w:rPr>
          <w:spacing w:val="-1"/>
        </w:rPr>
        <w:t>and</w:t>
      </w:r>
      <w:r>
        <w:rPr>
          <w:spacing w:val="-5"/>
        </w:rPr>
        <w:t xml:space="preserve"> </w:t>
      </w:r>
      <w:r>
        <w:t>a sanitary</w:t>
      </w:r>
      <w:r>
        <w:rPr>
          <w:spacing w:val="-6"/>
        </w:rPr>
        <w:t xml:space="preserve"> </w:t>
      </w:r>
      <w:r>
        <w:rPr>
          <w:spacing w:val="-1"/>
        </w:rPr>
        <w:t>sewer</w:t>
      </w:r>
      <w:r>
        <w:rPr>
          <w:spacing w:val="58"/>
          <w:w w:val="99"/>
        </w:rPr>
        <w:t xml:space="preserve"> </w:t>
      </w:r>
      <w:r>
        <w:t>collection</w:t>
      </w:r>
      <w:r>
        <w:rPr>
          <w:spacing w:val="-6"/>
        </w:rPr>
        <w:t xml:space="preserve"> </w:t>
      </w:r>
      <w:r>
        <w:t>system</w:t>
      </w:r>
      <w:r>
        <w:rPr>
          <w:spacing w:val="-7"/>
        </w:rPr>
        <w:t xml:space="preserve"> </w:t>
      </w:r>
      <w:r>
        <w:t>serving</w:t>
      </w:r>
      <w:r>
        <w:rPr>
          <w:spacing w:val="-6"/>
        </w:rPr>
        <w:t xml:space="preserve"> </w:t>
      </w:r>
      <w:r>
        <w:t>portions</w:t>
      </w:r>
      <w:r>
        <w:rPr>
          <w:spacing w:val="-2"/>
        </w:rPr>
        <w:t xml:space="preserve"> </w:t>
      </w:r>
      <w:r>
        <w:t>of</w:t>
      </w:r>
      <w:r>
        <w:rPr>
          <w:spacing w:val="-7"/>
        </w:rPr>
        <w:t xml:space="preserve"> </w:t>
      </w:r>
      <w:r>
        <w:t>the</w:t>
      </w:r>
      <w:r>
        <w:rPr>
          <w:spacing w:val="-5"/>
        </w:rPr>
        <w:t xml:space="preserve"> </w:t>
      </w:r>
      <w:r>
        <w:t>cities</w:t>
      </w:r>
      <w:r>
        <w:rPr>
          <w:spacing w:val="-6"/>
        </w:rPr>
        <w:t xml:space="preserve"> </w:t>
      </w:r>
      <w:r>
        <w:t>of</w:t>
      </w:r>
      <w:r>
        <w:rPr>
          <w:spacing w:val="-6"/>
        </w:rPr>
        <w:t xml:space="preserve"> </w:t>
      </w:r>
      <w:r>
        <w:t>Daphne</w:t>
      </w:r>
      <w:r>
        <w:rPr>
          <w:spacing w:val="-5"/>
        </w:rPr>
        <w:t xml:space="preserve"> </w:t>
      </w:r>
      <w:r>
        <w:t>and</w:t>
      </w:r>
      <w:r>
        <w:rPr>
          <w:spacing w:val="-4"/>
        </w:rPr>
        <w:t xml:space="preserve"> </w:t>
      </w:r>
      <w:r>
        <w:rPr>
          <w:spacing w:val="-1"/>
        </w:rPr>
        <w:t>Spanish</w:t>
      </w:r>
      <w:r>
        <w:rPr>
          <w:spacing w:val="-4"/>
        </w:rPr>
        <w:t xml:space="preserve"> </w:t>
      </w:r>
      <w:r>
        <w:t>Fort</w:t>
      </w:r>
      <w:r>
        <w:rPr>
          <w:spacing w:val="-6"/>
        </w:rPr>
        <w:t xml:space="preserve"> </w:t>
      </w:r>
      <w:r>
        <w:t>as</w:t>
      </w:r>
      <w:r>
        <w:rPr>
          <w:spacing w:val="-3"/>
        </w:rPr>
        <w:t xml:space="preserve"> </w:t>
      </w:r>
      <w:r>
        <w:rPr>
          <w:spacing w:val="-1"/>
        </w:rPr>
        <w:t>well</w:t>
      </w:r>
      <w:r>
        <w:rPr>
          <w:spacing w:val="-5"/>
        </w:rPr>
        <w:t xml:space="preserve"> </w:t>
      </w:r>
      <w:r>
        <w:t>as</w:t>
      </w:r>
      <w:r>
        <w:rPr>
          <w:spacing w:val="-3"/>
        </w:rPr>
        <w:t xml:space="preserve"> </w:t>
      </w:r>
      <w:r>
        <w:rPr>
          <w:spacing w:val="-1"/>
        </w:rPr>
        <w:t>unincorporated</w:t>
      </w:r>
      <w:r>
        <w:rPr>
          <w:spacing w:val="-4"/>
        </w:rPr>
        <w:t xml:space="preserve"> </w:t>
      </w:r>
      <w:r>
        <w:t>areas</w:t>
      </w:r>
      <w:r>
        <w:rPr>
          <w:spacing w:val="52"/>
          <w:w w:val="99"/>
        </w:rPr>
        <w:t xml:space="preserve"> </w:t>
      </w:r>
      <w:r>
        <w:t>in</w:t>
      </w:r>
      <w:r>
        <w:rPr>
          <w:spacing w:val="-7"/>
        </w:rPr>
        <w:t xml:space="preserve"> </w:t>
      </w:r>
      <w:r>
        <w:rPr>
          <w:spacing w:val="-1"/>
        </w:rPr>
        <w:t>the</w:t>
      </w:r>
      <w:r>
        <w:rPr>
          <w:spacing w:val="-2"/>
        </w:rPr>
        <w:t xml:space="preserve"> </w:t>
      </w:r>
      <w:r>
        <w:rPr>
          <w:spacing w:val="-1"/>
        </w:rPr>
        <w:t>surround</w:t>
      </w:r>
      <w:r>
        <w:rPr>
          <w:spacing w:val="-4"/>
        </w:rPr>
        <w:t xml:space="preserve"> </w:t>
      </w:r>
      <w:r>
        <w:rPr>
          <w:spacing w:val="-1"/>
        </w:rPr>
        <w:t>communities</w:t>
      </w:r>
      <w:r>
        <w:rPr>
          <w:spacing w:val="-6"/>
        </w:rPr>
        <w:t xml:space="preserve"> </w:t>
      </w:r>
      <w:r>
        <w:t>of</w:t>
      </w:r>
      <w:r>
        <w:rPr>
          <w:spacing w:val="-7"/>
        </w:rPr>
        <w:t xml:space="preserve"> </w:t>
      </w:r>
      <w:r>
        <w:t>Baldwin</w:t>
      </w:r>
      <w:r>
        <w:rPr>
          <w:spacing w:val="-6"/>
        </w:rPr>
        <w:t xml:space="preserve"> </w:t>
      </w:r>
      <w:r>
        <w:t>County</w:t>
      </w:r>
      <w:r>
        <w:rPr>
          <w:spacing w:val="-8"/>
        </w:rPr>
        <w:t xml:space="preserve"> </w:t>
      </w:r>
      <w:r>
        <w:t>(See</w:t>
      </w:r>
      <w:r>
        <w:rPr>
          <w:spacing w:val="-2"/>
        </w:rPr>
        <w:t xml:space="preserve"> </w:t>
      </w:r>
      <w:r>
        <w:t>Appendix</w:t>
      </w:r>
      <w:r>
        <w:rPr>
          <w:spacing w:val="-4"/>
        </w:rPr>
        <w:t xml:space="preserve"> </w:t>
      </w:r>
      <w:r>
        <w:t>A</w:t>
      </w:r>
      <w:r>
        <w:rPr>
          <w:spacing w:val="-7"/>
        </w:rPr>
        <w:t xml:space="preserve"> </w:t>
      </w:r>
      <w:r>
        <w:rPr>
          <w:spacing w:val="-1"/>
        </w:rPr>
        <w:t>for</w:t>
      </w:r>
      <w:r>
        <w:rPr>
          <w:spacing w:val="-2"/>
        </w:rPr>
        <w:t xml:space="preserve"> map</w:t>
      </w:r>
      <w:r>
        <w:rPr>
          <w:spacing w:val="-4"/>
        </w:rPr>
        <w:t xml:space="preserve"> </w:t>
      </w:r>
      <w:r>
        <w:t>of</w:t>
      </w:r>
      <w:r>
        <w:rPr>
          <w:spacing w:val="-7"/>
        </w:rPr>
        <w:t xml:space="preserve"> </w:t>
      </w:r>
      <w:r>
        <w:t>service</w:t>
      </w:r>
      <w:r>
        <w:rPr>
          <w:spacing w:val="-5"/>
        </w:rPr>
        <w:t xml:space="preserve"> </w:t>
      </w:r>
      <w:r>
        <w:t>area).</w:t>
      </w:r>
      <w:r>
        <w:rPr>
          <w:spacing w:val="-5"/>
        </w:rPr>
        <w:t xml:space="preserve"> </w:t>
      </w:r>
      <w:r>
        <w:t>The</w:t>
      </w:r>
      <w:r>
        <w:rPr>
          <w:spacing w:val="-4"/>
        </w:rPr>
        <w:t xml:space="preserve"> </w:t>
      </w:r>
      <w:proofErr w:type="gramStart"/>
      <w:r>
        <w:rPr>
          <w:spacing w:val="-1"/>
        </w:rPr>
        <w:t>population</w:t>
      </w:r>
      <w:r>
        <w:rPr>
          <w:spacing w:val="74"/>
          <w:w w:val="99"/>
        </w:rPr>
        <w:t xml:space="preserve"> </w:t>
      </w:r>
      <w:r>
        <w:rPr>
          <w:spacing w:val="-1"/>
        </w:rPr>
        <w:t>served</w:t>
      </w:r>
      <w:proofErr w:type="gramEnd"/>
      <w:r>
        <w:rPr>
          <w:spacing w:val="-7"/>
        </w:rPr>
        <w:t xml:space="preserve"> </w:t>
      </w:r>
      <w:r>
        <w:t>is</w:t>
      </w:r>
      <w:r>
        <w:rPr>
          <w:spacing w:val="-8"/>
        </w:rPr>
        <w:t xml:space="preserve"> </w:t>
      </w:r>
      <w:r w:rsidR="003061FF">
        <w:t>27,097</w:t>
      </w:r>
      <w:r>
        <w:rPr>
          <w:spacing w:val="-8"/>
        </w:rPr>
        <w:t xml:space="preserve"> </w:t>
      </w:r>
      <w:r>
        <w:t>people</w:t>
      </w:r>
      <w:r>
        <w:rPr>
          <w:spacing w:val="-8"/>
        </w:rPr>
        <w:t xml:space="preserve"> </w:t>
      </w:r>
      <w:r>
        <w:rPr>
          <w:spacing w:val="-1"/>
        </w:rPr>
        <w:t>through</w:t>
      </w:r>
      <w:r>
        <w:rPr>
          <w:spacing w:val="-5"/>
        </w:rPr>
        <w:t xml:space="preserve"> </w:t>
      </w:r>
      <w:r>
        <w:t>approximately</w:t>
      </w:r>
      <w:r>
        <w:rPr>
          <w:spacing w:val="-9"/>
        </w:rPr>
        <w:t xml:space="preserve"> </w:t>
      </w:r>
      <w:r w:rsidRPr="003061FF">
        <w:t>12,</w:t>
      </w:r>
      <w:r w:rsidR="003061FF" w:rsidRPr="003061FF">
        <w:t>682</w:t>
      </w:r>
      <w:r>
        <w:rPr>
          <w:spacing w:val="-7"/>
        </w:rPr>
        <w:t xml:space="preserve"> </w:t>
      </w:r>
      <w:r>
        <w:rPr>
          <w:spacing w:val="-1"/>
        </w:rPr>
        <w:t>individual</w:t>
      </w:r>
      <w:r>
        <w:rPr>
          <w:spacing w:val="-7"/>
        </w:rPr>
        <w:t xml:space="preserve"> </w:t>
      </w:r>
      <w:r>
        <w:t>connections.</w:t>
      </w:r>
      <w:bookmarkEnd w:id="4"/>
    </w:p>
    <w:p w14:paraId="5E7FD60C" w14:textId="77777777" w:rsidR="00120802" w:rsidRDefault="00940F11">
      <w:pPr>
        <w:pStyle w:val="BodyText"/>
        <w:spacing w:before="120"/>
        <w:ind w:left="820"/>
      </w:pPr>
      <w:r>
        <w:t>The</w:t>
      </w:r>
      <w:r>
        <w:rPr>
          <w:spacing w:val="-6"/>
        </w:rPr>
        <w:t xml:space="preserve"> </w:t>
      </w:r>
      <w:r>
        <w:t>collection</w:t>
      </w:r>
      <w:r>
        <w:rPr>
          <w:spacing w:val="-6"/>
        </w:rPr>
        <w:t xml:space="preserve"> </w:t>
      </w:r>
      <w:r>
        <w:t>system</w:t>
      </w:r>
      <w:r>
        <w:rPr>
          <w:spacing w:val="-9"/>
        </w:rPr>
        <w:t xml:space="preserve"> </w:t>
      </w:r>
      <w:r>
        <w:rPr>
          <w:spacing w:val="1"/>
        </w:rPr>
        <w:t>is</w:t>
      </w:r>
      <w:r>
        <w:rPr>
          <w:spacing w:val="-6"/>
        </w:rPr>
        <w:t xml:space="preserve"> </w:t>
      </w:r>
      <w:r>
        <w:rPr>
          <w:spacing w:val="-1"/>
        </w:rPr>
        <w:t>subdivided</w:t>
      </w:r>
      <w:r>
        <w:rPr>
          <w:spacing w:val="-2"/>
        </w:rPr>
        <w:t xml:space="preserve"> </w:t>
      </w:r>
      <w:r>
        <w:rPr>
          <w:spacing w:val="-1"/>
        </w:rPr>
        <w:t>into</w:t>
      </w:r>
      <w:r>
        <w:rPr>
          <w:spacing w:val="-5"/>
        </w:rPr>
        <w:t xml:space="preserve"> </w:t>
      </w:r>
      <w:r>
        <w:t>twenty</w:t>
      </w:r>
      <w:r>
        <w:rPr>
          <w:spacing w:val="-9"/>
        </w:rPr>
        <w:t xml:space="preserve"> </w:t>
      </w:r>
      <w:r>
        <w:t>(20)</w:t>
      </w:r>
      <w:r>
        <w:rPr>
          <w:spacing w:val="-2"/>
        </w:rPr>
        <w:t xml:space="preserve"> </w:t>
      </w:r>
      <w:r>
        <w:rPr>
          <w:spacing w:val="-1"/>
        </w:rPr>
        <w:t>sub-basins</w:t>
      </w:r>
      <w:r>
        <w:rPr>
          <w:spacing w:val="-4"/>
        </w:rPr>
        <w:t xml:space="preserve"> </w:t>
      </w:r>
      <w:r>
        <w:t>generally</w:t>
      </w:r>
      <w:r>
        <w:rPr>
          <w:spacing w:val="-6"/>
        </w:rPr>
        <w:t xml:space="preserve"> </w:t>
      </w:r>
      <w:r>
        <w:rPr>
          <w:spacing w:val="-1"/>
        </w:rPr>
        <w:t>referred</w:t>
      </w:r>
      <w:r>
        <w:rPr>
          <w:spacing w:val="-5"/>
        </w:rPr>
        <w:t xml:space="preserve"> </w:t>
      </w:r>
      <w:r>
        <w:t>to</w:t>
      </w:r>
      <w:r>
        <w:rPr>
          <w:spacing w:val="-4"/>
        </w:rPr>
        <w:t xml:space="preserve"> </w:t>
      </w:r>
      <w:r>
        <w:t>as:</w:t>
      </w:r>
    </w:p>
    <w:p w14:paraId="694382FE" w14:textId="77777777" w:rsidR="00B40709" w:rsidRDefault="00B40709">
      <w:r>
        <w:br w:type="page"/>
      </w:r>
    </w:p>
    <w:p w14:paraId="5E05350B" w14:textId="77777777" w:rsidR="00120802" w:rsidRDefault="00120802">
      <w:pPr>
        <w:spacing w:before="11"/>
        <w:rPr>
          <w:rFonts w:ascii="Times New Roman" w:eastAsia="Times New Roman" w:hAnsi="Times New Roman" w:cs="Times New Roman"/>
          <w:sz w:val="6"/>
          <w:szCs w:val="6"/>
        </w:rPr>
      </w:pPr>
    </w:p>
    <w:tbl>
      <w:tblPr>
        <w:tblW w:w="0" w:type="auto"/>
        <w:tblInd w:w="950" w:type="dxa"/>
        <w:tblLayout w:type="fixed"/>
        <w:tblCellMar>
          <w:left w:w="0" w:type="dxa"/>
          <w:right w:w="0" w:type="dxa"/>
        </w:tblCellMar>
        <w:tblLook w:val="01E0" w:firstRow="1" w:lastRow="1" w:firstColumn="1" w:lastColumn="1" w:noHBand="0" w:noVBand="0"/>
      </w:tblPr>
      <w:tblGrid>
        <w:gridCol w:w="2673"/>
        <w:gridCol w:w="2311"/>
      </w:tblGrid>
      <w:tr w:rsidR="00120802" w14:paraId="39C365FE" w14:textId="77777777">
        <w:trPr>
          <w:trHeight w:hRule="exact" w:val="395"/>
        </w:trPr>
        <w:tc>
          <w:tcPr>
            <w:tcW w:w="2673" w:type="dxa"/>
            <w:tcBorders>
              <w:top w:val="nil"/>
              <w:left w:val="nil"/>
              <w:bottom w:val="nil"/>
              <w:right w:val="nil"/>
            </w:tcBorders>
          </w:tcPr>
          <w:p w14:paraId="08D0E0FC" w14:textId="77777777" w:rsidR="00120802" w:rsidRDefault="00940F11">
            <w:pPr>
              <w:pStyle w:val="TableParagraph"/>
              <w:spacing w:before="33"/>
              <w:ind w:left="230"/>
              <w:rPr>
                <w:rFonts w:ascii="Times New Roman" w:eastAsia="Times New Roman" w:hAnsi="Times New Roman" w:cs="Times New Roman"/>
                <w:sz w:val="20"/>
                <w:szCs w:val="20"/>
              </w:rPr>
            </w:pPr>
            <w:r>
              <w:rPr>
                <w:rFonts w:ascii="Times New Roman"/>
                <w:sz w:val="20"/>
              </w:rPr>
              <w:t>64</w:t>
            </w:r>
            <w:r>
              <w:rPr>
                <w:rFonts w:ascii="Times New Roman"/>
                <w:spacing w:val="-2"/>
                <w:sz w:val="20"/>
              </w:rPr>
              <w:t xml:space="preserve"> </w:t>
            </w:r>
            <w:r>
              <w:rPr>
                <w:rFonts w:ascii="Times New Roman"/>
                <w:sz w:val="20"/>
              </w:rPr>
              <w:t>&amp;</w:t>
            </w:r>
            <w:r>
              <w:rPr>
                <w:rFonts w:ascii="Times New Roman"/>
                <w:spacing w:val="-5"/>
                <w:sz w:val="20"/>
              </w:rPr>
              <w:t xml:space="preserve"> </w:t>
            </w:r>
            <w:r>
              <w:rPr>
                <w:rFonts w:ascii="Times New Roman"/>
                <w:sz w:val="20"/>
              </w:rPr>
              <w:t>98</w:t>
            </w:r>
          </w:p>
        </w:tc>
        <w:tc>
          <w:tcPr>
            <w:tcW w:w="2311" w:type="dxa"/>
            <w:tcBorders>
              <w:top w:val="nil"/>
              <w:left w:val="nil"/>
              <w:bottom w:val="nil"/>
              <w:right w:val="nil"/>
            </w:tcBorders>
          </w:tcPr>
          <w:p w14:paraId="5053CBEF" w14:textId="77777777" w:rsidR="00120802" w:rsidRDefault="00940F11">
            <w:pPr>
              <w:pStyle w:val="TableParagraph"/>
              <w:spacing w:before="33"/>
              <w:ind w:left="634"/>
              <w:rPr>
                <w:rFonts w:ascii="Times New Roman" w:eastAsia="Times New Roman" w:hAnsi="Times New Roman" w:cs="Times New Roman"/>
                <w:sz w:val="20"/>
                <w:szCs w:val="20"/>
              </w:rPr>
            </w:pPr>
            <w:r>
              <w:rPr>
                <w:rFonts w:ascii="Times New Roman"/>
                <w:sz w:val="20"/>
              </w:rPr>
              <w:t>Bayview</w:t>
            </w:r>
          </w:p>
        </w:tc>
      </w:tr>
      <w:tr w:rsidR="00120802" w14:paraId="0F0DC1FD" w14:textId="77777777">
        <w:trPr>
          <w:trHeight w:hRule="exact" w:val="470"/>
        </w:trPr>
        <w:tc>
          <w:tcPr>
            <w:tcW w:w="2673" w:type="dxa"/>
            <w:tcBorders>
              <w:top w:val="nil"/>
              <w:left w:val="nil"/>
              <w:bottom w:val="nil"/>
              <w:right w:val="nil"/>
            </w:tcBorders>
          </w:tcPr>
          <w:p w14:paraId="182C96C5"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z w:val="20"/>
              </w:rPr>
              <w:t>Canterbury</w:t>
            </w:r>
          </w:p>
        </w:tc>
        <w:tc>
          <w:tcPr>
            <w:tcW w:w="2311" w:type="dxa"/>
            <w:tcBorders>
              <w:top w:val="nil"/>
              <w:left w:val="nil"/>
              <w:bottom w:val="nil"/>
              <w:right w:val="nil"/>
            </w:tcBorders>
          </w:tcPr>
          <w:p w14:paraId="01A0C0B6"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eastAsia="Times New Roman" w:hAnsi="Times New Roman" w:cs="Times New Roman"/>
                <w:sz w:val="20"/>
                <w:szCs w:val="20"/>
              </w:rPr>
              <w:t>Captain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O’Neal</w:t>
            </w:r>
          </w:p>
        </w:tc>
      </w:tr>
      <w:tr w:rsidR="00120802" w14:paraId="65D4EE6D" w14:textId="77777777">
        <w:trPr>
          <w:trHeight w:hRule="exact" w:val="469"/>
        </w:trPr>
        <w:tc>
          <w:tcPr>
            <w:tcW w:w="2673" w:type="dxa"/>
            <w:tcBorders>
              <w:top w:val="nil"/>
              <w:left w:val="nil"/>
              <w:bottom w:val="nil"/>
              <w:right w:val="nil"/>
            </w:tcBorders>
          </w:tcPr>
          <w:p w14:paraId="1DD7BF69"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pacing w:val="-1"/>
                <w:sz w:val="20"/>
              </w:rPr>
              <w:t>Dauphine</w:t>
            </w:r>
            <w:r>
              <w:rPr>
                <w:rFonts w:ascii="Times New Roman"/>
                <w:spacing w:val="-10"/>
                <w:sz w:val="20"/>
              </w:rPr>
              <w:t xml:space="preserve"> </w:t>
            </w:r>
            <w:r>
              <w:rPr>
                <w:rFonts w:ascii="Times New Roman"/>
                <w:spacing w:val="-1"/>
                <w:sz w:val="20"/>
              </w:rPr>
              <w:t>Acres</w:t>
            </w:r>
          </w:p>
        </w:tc>
        <w:tc>
          <w:tcPr>
            <w:tcW w:w="2311" w:type="dxa"/>
            <w:tcBorders>
              <w:top w:val="nil"/>
              <w:left w:val="nil"/>
              <w:bottom w:val="nil"/>
              <w:right w:val="nil"/>
            </w:tcBorders>
          </w:tcPr>
          <w:p w14:paraId="78D6DC78"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sz w:val="20"/>
              </w:rPr>
              <w:t>Dog</w:t>
            </w:r>
            <w:r>
              <w:rPr>
                <w:rFonts w:ascii="Times New Roman"/>
                <w:spacing w:val="-10"/>
                <w:sz w:val="20"/>
              </w:rPr>
              <w:t xml:space="preserve"> </w:t>
            </w:r>
            <w:r>
              <w:rPr>
                <w:rFonts w:ascii="Times New Roman"/>
                <w:spacing w:val="-1"/>
                <w:sz w:val="20"/>
              </w:rPr>
              <w:t>Pound</w:t>
            </w:r>
          </w:p>
        </w:tc>
      </w:tr>
      <w:tr w:rsidR="00120802" w14:paraId="60961179" w14:textId="77777777">
        <w:trPr>
          <w:trHeight w:hRule="exact" w:val="469"/>
        </w:trPr>
        <w:tc>
          <w:tcPr>
            <w:tcW w:w="2673" w:type="dxa"/>
            <w:tcBorders>
              <w:top w:val="nil"/>
              <w:left w:val="nil"/>
              <w:bottom w:val="nil"/>
              <w:right w:val="nil"/>
            </w:tcBorders>
          </w:tcPr>
          <w:p w14:paraId="34CBB360" w14:textId="77777777" w:rsidR="00120802" w:rsidRDefault="00940F11">
            <w:pPr>
              <w:pStyle w:val="TableParagraph"/>
              <w:spacing w:before="108"/>
              <w:ind w:left="230"/>
              <w:rPr>
                <w:rFonts w:ascii="Times New Roman" w:eastAsia="Times New Roman" w:hAnsi="Times New Roman" w:cs="Times New Roman"/>
                <w:sz w:val="20"/>
                <w:szCs w:val="20"/>
              </w:rPr>
            </w:pPr>
            <w:r>
              <w:rPr>
                <w:rFonts w:ascii="Times New Roman"/>
                <w:sz w:val="20"/>
              </w:rPr>
              <w:t>Jubilee</w:t>
            </w:r>
            <w:r>
              <w:rPr>
                <w:rFonts w:ascii="Times New Roman"/>
                <w:spacing w:val="-12"/>
                <w:sz w:val="20"/>
              </w:rPr>
              <w:t xml:space="preserve"> </w:t>
            </w:r>
            <w:r>
              <w:rPr>
                <w:rFonts w:ascii="Times New Roman"/>
                <w:spacing w:val="-1"/>
                <w:sz w:val="20"/>
              </w:rPr>
              <w:t>Square</w:t>
            </w:r>
          </w:p>
        </w:tc>
        <w:tc>
          <w:tcPr>
            <w:tcW w:w="2311" w:type="dxa"/>
            <w:tcBorders>
              <w:top w:val="nil"/>
              <w:left w:val="nil"/>
              <w:bottom w:val="nil"/>
              <w:right w:val="nil"/>
            </w:tcBorders>
          </w:tcPr>
          <w:p w14:paraId="05AD334F" w14:textId="77777777" w:rsidR="00120802" w:rsidRDefault="00940F11">
            <w:pPr>
              <w:pStyle w:val="TableParagraph"/>
              <w:spacing w:before="108"/>
              <w:ind w:left="634"/>
              <w:rPr>
                <w:rFonts w:ascii="Times New Roman" w:eastAsia="Times New Roman" w:hAnsi="Times New Roman" w:cs="Times New Roman"/>
                <w:sz w:val="20"/>
                <w:szCs w:val="20"/>
              </w:rPr>
            </w:pPr>
            <w:proofErr w:type="spellStart"/>
            <w:r>
              <w:rPr>
                <w:rFonts w:ascii="Times New Roman" w:eastAsia="Times New Roman" w:hAnsi="Times New Roman" w:cs="Times New Roman"/>
                <w:spacing w:val="-1"/>
                <w:sz w:val="20"/>
                <w:szCs w:val="20"/>
              </w:rPr>
              <w:t>D’Olive</w:t>
            </w:r>
            <w:proofErr w:type="spellEnd"/>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Bridge</w:t>
            </w:r>
          </w:p>
        </w:tc>
      </w:tr>
      <w:tr w:rsidR="00120802" w14:paraId="47CEFA5D" w14:textId="77777777">
        <w:trPr>
          <w:trHeight w:hRule="exact" w:val="470"/>
        </w:trPr>
        <w:tc>
          <w:tcPr>
            <w:tcW w:w="2673" w:type="dxa"/>
            <w:tcBorders>
              <w:top w:val="nil"/>
              <w:left w:val="nil"/>
              <w:bottom w:val="nil"/>
              <w:right w:val="nil"/>
            </w:tcBorders>
          </w:tcPr>
          <w:p w14:paraId="78293C80"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pacing w:val="-1"/>
                <w:sz w:val="20"/>
              </w:rPr>
              <w:t>Lake</w:t>
            </w:r>
            <w:r>
              <w:rPr>
                <w:rFonts w:ascii="Times New Roman"/>
                <w:spacing w:val="-7"/>
                <w:sz w:val="20"/>
              </w:rPr>
              <w:t xml:space="preserve"> </w:t>
            </w:r>
            <w:r>
              <w:rPr>
                <w:rFonts w:ascii="Times New Roman"/>
                <w:sz w:val="20"/>
              </w:rPr>
              <w:t>Forest</w:t>
            </w:r>
            <w:r>
              <w:rPr>
                <w:rFonts w:ascii="Times New Roman"/>
                <w:spacing w:val="-7"/>
                <w:sz w:val="20"/>
              </w:rPr>
              <w:t xml:space="preserve"> </w:t>
            </w:r>
            <w:r>
              <w:rPr>
                <w:rFonts w:ascii="Times New Roman"/>
                <w:sz w:val="20"/>
              </w:rPr>
              <w:t>East</w:t>
            </w:r>
          </w:p>
        </w:tc>
        <w:tc>
          <w:tcPr>
            <w:tcW w:w="2311" w:type="dxa"/>
            <w:tcBorders>
              <w:top w:val="nil"/>
              <w:left w:val="nil"/>
              <w:bottom w:val="nil"/>
              <w:right w:val="nil"/>
            </w:tcBorders>
          </w:tcPr>
          <w:p w14:paraId="6102E9C4"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spacing w:val="-1"/>
                <w:sz w:val="20"/>
              </w:rPr>
              <w:t>Lake</w:t>
            </w:r>
            <w:r>
              <w:rPr>
                <w:rFonts w:ascii="Times New Roman"/>
                <w:spacing w:val="-7"/>
                <w:sz w:val="20"/>
              </w:rPr>
              <w:t xml:space="preserve"> </w:t>
            </w:r>
            <w:r>
              <w:rPr>
                <w:rFonts w:ascii="Times New Roman"/>
                <w:sz w:val="20"/>
              </w:rPr>
              <w:t>Forest</w:t>
            </w:r>
            <w:r>
              <w:rPr>
                <w:rFonts w:ascii="Times New Roman"/>
                <w:spacing w:val="-8"/>
                <w:sz w:val="20"/>
              </w:rPr>
              <w:t xml:space="preserve"> </w:t>
            </w:r>
            <w:r>
              <w:rPr>
                <w:rFonts w:ascii="Times New Roman"/>
                <w:sz w:val="20"/>
              </w:rPr>
              <w:t>West</w:t>
            </w:r>
          </w:p>
        </w:tc>
      </w:tr>
      <w:tr w:rsidR="00120802" w14:paraId="406F9676" w14:textId="77777777">
        <w:trPr>
          <w:trHeight w:hRule="exact" w:val="470"/>
        </w:trPr>
        <w:tc>
          <w:tcPr>
            <w:tcW w:w="2673" w:type="dxa"/>
            <w:tcBorders>
              <w:top w:val="nil"/>
              <w:left w:val="nil"/>
              <w:bottom w:val="nil"/>
              <w:right w:val="nil"/>
            </w:tcBorders>
          </w:tcPr>
          <w:p w14:paraId="6A67ACC8"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pacing w:val="-1"/>
                <w:sz w:val="20"/>
              </w:rPr>
              <w:t>Lea</w:t>
            </w:r>
            <w:r>
              <w:rPr>
                <w:rFonts w:ascii="Times New Roman"/>
                <w:spacing w:val="-4"/>
                <w:sz w:val="20"/>
              </w:rPr>
              <w:t xml:space="preserve"> </w:t>
            </w:r>
            <w:r>
              <w:rPr>
                <w:rFonts w:ascii="Times New Roman"/>
                <w:spacing w:val="-1"/>
                <w:sz w:val="20"/>
              </w:rPr>
              <w:t>Ave</w:t>
            </w:r>
          </w:p>
        </w:tc>
        <w:tc>
          <w:tcPr>
            <w:tcW w:w="2311" w:type="dxa"/>
            <w:tcBorders>
              <w:top w:val="nil"/>
              <w:left w:val="nil"/>
              <w:bottom w:val="nil"/>
              <w:right w:val="nil"/>
            </w:tcBorders>
          </w:tcPr>
          <w:p w14:paraId="265C5D2F"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sz w:val="20"/>
              </w:rPr>
              <w:t>Park</w:t>
            </w:r>
            <w:r>
              <w:rPr>
                <w:rFonts w:ascii="Times New Roman"/>
                <w:spacing w:val="-9"/>
                <w:sz w:val="20"/>
              </w:rPr>
              <w:t xml:space="preserve"> </w:t>
            </w:r>
            <w:r>
              <w:rPr>
                <w:rFonts w:ascii="Times New Roman"/>
                <w:sz w:val="20"/>
              </w:rPr>
              <w:t>City</w:t>
            </w:r>
          </w:p>
        </w:tc>
      </w:tr>
      <w:tr w:rsidR="00120802" w:rsidRPr="00A84262" w14:paraId="1FCA61B5" w14:textId="77777777">
        <w:trPr>
          <w:trHeight w:hRule="exact" w:val="470"/>
        </w:trPr>
        <w:tc>
          <w:tcPr>
            <w:tcW w:w="2673" w:type="dxa"/>
            <w:tcBorders>
              <w:top w:val="nil"/>
              <w:left w:val="nil"/>
              <w:bottom w:val="nil"/>
              <w:right w:val="nil"/>
            </w:tcBorders>
          </w:tcPr>
          <w:p w14:paraId="13EC0429"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z w:val="20"/>
              </w:rPr>
              <w:t>Sehoy</w:t>
            </w:r>
            <w:r>
              <w:rPr>
                <w:rFonts w:ascii="Times New Roman"/>
                <w:spacing w:val="-13"/>
                <w:sz w:val="20"/>
              </w:rPr>
              <w:t xml:space="preserve"> </w:t>
            </w:r>
            <w:r>
              <w:rPr>
                <w:rFonts w:ascii="Times New Roman"/>
                <w:sz w:val="20"/>
              </w:rPr>
              <w:t>and</w:t>
            </w:r>
            <w:r>
              <w:rPr>
                <w:rFonts w:ascii="Times New Roman"/>
                <w:spacing w:val="-8"/>
                <w:sz w:val="20"/>
              </w:rPr>
              <w:t xml:space="preserve"> </w:t>
            </w:r>
            <w:r>
              <w:rPr>
                <w:rFonts w:ascii="Times New Roman"/>
                <w:sz w:val="20"/>
              </w:rPr>
              <w:t>Creekwood</w:t>
            </w:r>
          </w:p>
        </w:tc>
        <w:tc>
          <w:tcPr>
            <w:tcW w:w="2311" w:type="dxa"/>
            <w:tcBorders>
              <w:top w:val="nil"/>
              <w:left w:val="nil"/>
              <w:bottom w:val="nil"/>
              <w:right w:val="nil"/>
            </w:tcBorders>
          </w:tcPr>
          <w:p w14:paraId="606863D2"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spacing w:val="-1"/>
                <w:sz w:val="20"/>
              </w:rPr>
              <w:t>Southeast</w:t>
            </w:r>
            <w:r>
              <w:rPr>
                <w:rFonts w:ascii="Times New Roman"/>
                <w:spacing w:val="-15"/>
                <w:sz w:val="20"/>
              </w:rPr>
              <w:t xml:space="preserve"> </w:t>
            </w:r>
            <w:r>
              <w:rPr>
                <w:rFonts w:ascii="Times New Roman"/>
                <w:sz w:val="20"/>
              </w:rPr>
              <w:t>Daphne</w:t>
            </w:r>
          </w:p>
        </w:tc>
      </w:tr>
      <w:tr w:rsidR="00120802" w14:paraId="0A3C33C1" w14:textId="77777777">
        <w:trPr>
          <w:trHeight w:hRule="exact" w:val="471"/>
        </w:trPr>
        <w:tc>
          <w:tcPr>
            <w:tcW w:w="2673" w:type="dxa"/>
            <w:tcBorders>
              <w:top w:val="nil"/>
              <w:left w:val="nil"/>
              <w:bottom w:val="nil"/>
              <w:right w:val="nil"/>
            </w:tcBorders>
          </w:tcPr>
          <w:p w14:paraId="32131E3E"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z w:val="20"/>
              </w:rPr>
              <w:t>Jubilee</w:t>
            </w:r>
            <w:r>
              <w:rPr>
                <w:rFonts w:ascii="Times New Roman"/>
                <w:spacing w:val="-11"/>
                <w:sz w:val="20"/>
              </w:rPr>
              <w:t xml:space="preserve"> </w:t>
            </w:r>
            <w:r>
              <w:rPr>
                <w:rFonts w:ascii="Times New Roman"/>
                <w:sz w:val="20"/>
              </w:rPr>
              <w:t>Pointe</w:t>
            </w:r>
          </w:p>
        </w:tc>
        <w:tc>
          <w:tcPr>
            <w:tcW w:w="2311" w:type="dxa"/>
            <w:tcBorders>
              <w:top w:val="nil"/>
              <w:left w:val="nil"/>
              <w:bottom w:val="nil"/>
              <w:right w:val="nil"/>
            </w:tcBorders>
          </w:tcPr>
          <w:p w14:paraId="227C00EC"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sz w:val="20"/>
              </w:rPr>
              <w:t>Spanish</w:t>
            </w:r>
            <w:r>
              <w:rPr>
                <w:rFonts w:ascii="Times New Roman"/>
                <w:spacing w:val="-11"/>
                <w:sz w:val="20"/>
              </w:rPr>
              <w:t xml:space="preserve"> </w:t>
            </w:r>
            <w:r>
              <w:rPr>
                <w:rFonts w:ascii="Times New Roman"/>
                <w:sz w:val="20"/>
              </w:rPr>
              <w:t>Fort</w:t>
            </w:r>
          </w:p>
        </w:tc>
      </w:tr>
      <w:tr w:rsidR="00120802" w14:paraId="1EBA2F22" w14:textId="77777777">
        <w:trPr>
          <w:trHeight w:hRule="exact" w:val="469"/>
        </w:trPr>
        <w:tc>
          <w:tcPr>
            <w:tcW w:w="2673" w:type="dxa"/>
            <w:tcBorders>
              <w:top w:val="nil"/>
              <w:left w:val="nil"/>
              <w:bottom w:val="nil"/>
              <w:right w:val="nil"/>
            </w:tcBorders>
          </w:tcPr>
          <w:p w14:paraId="429A3AAC" w14:textId="77777777" w:rsidR="00120802" w:rsidRDefault="00940F11">
            <w:pPr>
              <w:pStyle w:val="TableParagraph"/>
              <w:spacing w:before="109"/>
              <w:ind w:left="230"/>
              <w:rPr>
                <w:rFonts w:ascii="Times New Roman" w:eastAsia="Times New Roman" w:hAnsi="Times New Roman" w:cs="Times New Roman"/>
                <w:sz w:val="20"/>
                <w:szCs w:val="20"/>
              </w:rPr>
            </w:pPr>
            <w:r>
              <w:rPr>
                <w:rFonts w:ascii="Times New Roman"/>
                <w:sz w:val="20"/>
              </w:rPr>
              <w:t>Timbercreek</w:t>
            </w:r>
          </w:p>
        </w:tc>
        <w:tc>
          <w:tcPr>
            <w:tcW w:w="2311" w:type="dxa"/>
            <w:tcBorders>
              <w:top w:val="nil"/>
              <w:left w:val="nil"/>
              <w:bottom w:val="nil"/>
              <w:right w:val="nil"/>
            </w:tcBorders>
          </w:tcPr>
          <w:p w14:paraId="31C99DDF" w14:textId="77777777" w:rsidR="00120802" w:rsidRDefault="00940F11">
            <w:pPr>
              <w:pStyle w:val="TableParagraph"/>
              <w:spacing w:before="109"/>
              <w:ind w:left="634"/>
              <w:rPr>
                <w:rFonts w:ascii="Times New Roman" w:eastAsia="Times New Roman" w:hAnsi="Times New Roman" w:cs="Times New Roman"/>
                <w:sz w:val="20"/>
                <w:szCs w:val="20"/>
              </w:rPr>
            </w:pPr>
            <w:r>
              <w:rPr>
                <w:rFonts w:ascii="Times New Roman"/>
                <w:sz w:val="20"/>
              </w:rPr>
              <w:t>US90</w:t>
            </w:r>
            <w:r>
              <w:rPr>
                <w:rFonts w:ascii="Times New Roman"/>
                <w:spacing w:val="-6"/>
                <w:sz w:val="20"/>
              </w:rPr>
              <w:t xml:space="preserve"> </w:t>
            </w:r>
            <w:r>
              <w:rPr>
                <w:rFonts w:ascii="Times New Roman"/>
                <w:spacing w:val="-1"/>
                <w:sz w:val="20"/>
              </w:rPr>
              <w:t>and</w:t>
            </w:r>
            <w:r>
              <w:rPr>
                <w:rFonts w:ascii="Times New Roman"/>
                <w:spacing w:val="-5"/>
                <w:sz w:val="20"/>
              </w:rPr>
              <w:t xml:space="preserve"> </w:t>
            </w:r>
            <w:r>
              <w:rPr>
                <w:rFonts w:ascii="Times New Roman"/>
                <w:sz w:val="20"/>
              </w:rPr>
              <w:t>Malbis</w:t>
            </w:r>
          </w:p>
        </w:tc>
      </w:tr>
      <w:tr w:rsidR="00120802" w14:paraId="17189DBA" w14:textId="77777777">
        <w:trPr>
          <w:trHeight w:hRule="exact" w:val="394"/>
        </w:trPr>
        <w:tc>
          <w:tcPr>
            <w:tcW w:w="2673" w:type="dxa"/>
            <w:tcBorders>
              <w:top w:val="nil"/>
              <w:left w:val="nil"/>
              <w:bottom w:val="nil"/>
              <w:right w:val="nil"/>
            </w:tcBorders>
          </w:tcPr>
          <w:p w14:paraId="67AEEAE3" w14:textId="77777777" w:rsidR="00120802" w:rsidRDefault="00940F11">
            <w:pPr>
              <w:pStyle w:val="TableParagraph"/>
              <w:spacing w:before="108"/>
              <w:ind w:left="230"/>
              <w:rPr>
                <w:rFonts w:ascii="Times New Roman" w:eastAsia="Times New Roman" w:hAnsi="Times New Roman" w:cs="Times New Roman"/>
                <w:sz w:val="20"/>
                <w:szCs w:val="20"/>
              </w:rPr>
            </w:pPr>
            <w:r>
              <w:rPr>
                <w:rFonts w:ascii="Times New Roman"/>
                <w:sz w:val="20"/>
              </w:rPr>
              <w:t>Walmart</w:t>
            </w:r>
          </w:p>
        </w:tc>
        <w:tc>
          <w:tcPr>
            <w:tcW w:w="2311" w:type="dxa"/>
            <w:tcBorders>
              <w:top w:val="nil"/>
              <w:left w:val="nil"/>
              <w:bottom w:val="nil"/>
              <w:right w:val="nil"/>
            </w:tcBorders>
          </w:tcPr>
          <w:p w14:paraId="3C7607DE" w14:textId="77777777" w:rsidR="00120802" w:rsidRDefault="00940F11">
            <w:pPr>
              <w:pStyle w:val="TableParagraph"/>
              <w:spacing w:before="108"/>
              <w:ind w:left="634"/>
              <w:rPr>
                <w:rFonts w:ascii="Times New Roman" w:eastAsia="Times New Roman" w:hAnsi="Times New Roman" w:cs="Times New Roman"/>
                <w:sz w:val="20"/>
                <w:szCs w:val="20"/>
              </w:rPr>
            </w:pPr>
            <w:proofErr w:type="spellStart"/>
            <w:r>
              <w:rPr>
                <w:rFonts w:ascii="Times New Roman"/>
                <w:sz w:val="20"/>
              </w:rPr>
              <w:t>Windscape</w:t>
            </w:r>
            <w:proofErr w:type="spellEnd"/>
          </w:p>
        </w:tc>
      </w:tr>
    </w:tbl>
    <w:p w14:paraId="2667A663" w14:textId="77777777" w:rsidR="00120802" w:rsidRDefault="00120802">
      <w:pPr>
        <w:rPr>
          <w:rFonts w:ascii="Times New Roman" w:eastAsia="Times New Roman" w:hAnsi="Times New Roman" w:cs="Times New Roman"/>
          <w:sz w:val="20"/>
          <w:szCs w:val="20"/>
        </w:rPr>
      </w:pPr>
    </w:p>
    <w:p w14:paraId="7166F82E" w14:textId="77777777" w:rsidR="00120802" w:rsidRDefault="00120802">
      <w:pPr>
        <w:spacing w:before="2"/>
        <w:rPr>
          <w:rFonts w:ascii="Times New Roman" w:eastAsia="Times New Roman" w:hAnsi="Times New Roman" w:cs="Times New Roman"/>
          <w:sz w:val="20"/>
          <w:szCs w:val="20"/>
        </w:rPr>
      </w:pPr>
    </w:p>
    <w:p w14:paraId="164C0336" w14:textId="77777777" w:rsidR="00120802" w:rsidRDefault="00940F11">
      <w:pPr>
        <w:pStyle w:val="BodyText"/>
        <w:spacing w:before="73"/>
        <w:ind w:left="820" w:right="240"/>
      </w:pPr>
      <w:r>
        <w:t>The</w:t>
      </w:r>
      <w:r>
        <w:rPr>
          <w:spacing w:val="-5"/>
        </w:rPr>
        <w:t xml:space="preserve"> </w:t>
      </w:r>
      <w:r>
        <w:t>collection</w:t>
      </w:r>
      <w:r>
        <w:rPr>
          <w:spacing w:val="-6"/>
        </w:rPr>
        <w:t xml:space="preserve"> </w:t>
      </w:r>
      <w:r>
        <w:t>system</w:t>
      </w:r>
      <w:r>
        <w:rPr>
          <w:spacing w:val="-9"/>
        </w:rPr>
        <w:t xml:space="preserve"> </w:t>
      </w:r>
      <w:r>
        <w:rPr>
          <w:spacing w:val="1"/>
        </w:rPr>
        <w:t>is</w:t>
      </w:r>
      <w:r>
        <w:rPr>
          <w:spacing w:val="-5"/>
        </w:rPr>
        <w:t xml:space="preserve"> </w:t>
      </w:r>
      <w:r>
        <w:t>comprised</w:t>
      </w:r>
      <w:r>
        <w:rPr>
          <w:spacing w:val="-4"/>
        </w:rPr>
        <w:t xml:space="preserve"> </w:t>
      </w:r>
      <w:r>
        <w:t>of</w:t>
      </w:r>
      <w:r>
        <w:rPr>
          <w:spacing w:val="-7"/>
        </w:rPr>
        <w:t xml:space="preserve"> </w:t>
      </w:r>
      <w:r>
        <w:t>approximately</w:t>
      </w:r>
      <w:r>
        <w:rPr>
          <w:spacing w:val="-3"/>
        </w:rPr>
        <w:t xml:space="preserve"> </w:t>
      </w:r>
      <w:r>
        <w:t>210</w:t>
      </w:r>
      <w:r>
        <w:rPr>
          <w:spacing w:val="-2"/>
        </w:rPr>
        <w:t xml:space="preserve"> </w:t>
      </w:r>
      <w:r>
        <w:rPr>
          <w:spacing w:val="-1"/>
        </w:rPr>
        <w:t>miles</w:t>
      </w:r>
      <w:r>
        <w:rPr>
          <w:spacing w:val="-6"/>
        </w:rPr>
        <w:t xml:space="preserve"> </w:t>
      </w:r>
      <w:r>
        <w:t>of</w:t>
      </w:r>
      <w:r>
        <w:rPr>
          <w:spacing w:val="-7"/>
        </w:rPr>
        <w:t xml:space="preserve"> </w:t>
      </w:r>
      <w:r>
        <w:rPr>
          <w:spacing w:val="-1"/>
        </w:rPr>
        <w:t>sewer</w:t>
      </w:r>
      <w:r>
        <w:rPr>
          <w:spacing w:val="-4"/>
        </w:rPr>
        <w:t xml:space="preserve"> </w:t>
      </w:r>
      <w:r>
        <w:t>pipe.</w:t>
      </w:r>
      <w:r>
        <w:rPr>
          <w:spacing w:val="-4"/>
        </w:rPr>
        <w:t xml:space="preserve"> </w:t>
      </w:r>
      <w:r>
        <w:t>Gravity</w:t>
      </w:r>
      <w:r>
        <w:rPr>
          <w:spacing w:val="-6"/>
        </w:rPr>
        <w:t xml:space="preserve"> </w:t>
      </w:r>
      <w:r>
        <w:t>lines</w:t>
      </w:r>
      <w:r>
        <w:rPr>
          <w:spacing w:val="-6"/>
        </w:rPr>
        <w:t xml:space="preserve"> </w:t>
      </w:r>
      <w:r>
        <w:t>ranging</w:t>
      </w:r>
      <w:r>
        <w:rPr>
          <w:spacing w:val="-5"/>
        </w:rPr>
        <w:t xml:space="preserve"> </w:t>
      </w:r>
      <w:r>
        <w:rPr>
          <w:spacing w:val="1"/>
        </w:rPr>
        <w:t>in</w:t>
      </w:r>
      <w:r>
        <w:rPr>
          <w:spacing w:val="-6"/>
        </w:rPr>
        <w:t xml:space="preserve"> </w:t>
      </w:r>
      <w:r>
        <w:rPr>
          <w:spacing w:val="-1"/>
        </w:rPr>
        <w:t>size</w:t>
      </w:r>
      <w:r>
        <w:rPr>
          <w:spacing w:val="38"/>
          <w:w w:val="99"/>
        </w:rPr>
        <w:t xml:space="preserve"> </w:t>
      </w:r>
      <w:r>
        <w:rPr>
          <w:rFonts w:cs="Times New Roman"/>
        </w:rPr>
        <w:t>from</w:t>
      </w:r>
      <w:r>
        <w:rPr>
          <w:rFonts w:cs="Times New Roman"/>
          <w:spacing w:val="-8"/>
        </w:rPr>
        <w:t xml:space="preserve"> </w:t>
      </w:r>
      <w:r>
        <w:rPr>
          <w:rFonts w:cs="Times New Roman"/>
        </w:rPr>
        <w:t>6”</w:t>
      </w:r>
      <w:r>
        <w:rPr>
          <w:rFonts w:cs="Times New Roman"/>
          <w:spacing w:val="-5"/>
        </w:rPr>
        <w:t xml:space="preserve"> </w:t>
      </w:r>
      <w:r>
        <w:rPr>
          <w:rFonts w:cs="Times New Roman"/>
        </w:rPr>
        <w:t>to</w:t>
      </w:r>
      <w:r>
        <w:rPr>
          <w:rFonts w:cs="Times New Roman"/>
          <w:spacing w:val="-3"/>
        </w:rPr>
        <w:t xml:space="preserve"> </w:t>
      </w:r>
      <w:r>
        <w:rPr>
          <w:rFonts w:cs="Times New Roman"/>
        </w:rPr>
        <w:t>24”</w:t>
      </w:r>
      <w:r>
        <w:rPr>
          <w:rFonts w:cs="Times New Roman"/>
          <w:spacing w:val="-4"/>
        </w:rPr>
        <w:t xml:space="preserve"> </w:t>
      </w:r>
      <w:r>
        <w:rPr>
          <w:rFonts w:cs="Times New Roman"/>
          <w:spacing w:val="-1"/>
        </w:rPr>
        <w:t>diameter</w:t>
      </w:r>
      <w:r>
        <w:rPr>
          <w:rFonts w:cs="Times New Roman"/>
          <w:spacing w:val="-3"/>
        </w:rPr>
        <w:t xml:space="preserve"> </w:t>
      </w:r>
      <w:r>
        <w:rPr>
          <w:rFonts w:cs="Times New Roman"/>
        </w:rPr>
        <w:t>comprise</w:t>
      </w:r>
      <w:r>
        <w:rPr>
          <w:rFonts w:cs="Times New Roman"/>
          <w:spacing w:val="-4"/>
        </w:rPr>
        <w:t xml:space="preserve"> </w:t>
      </w:r>
      <w:r>
        <w:rPr>
          <w:rFonts w:cs="Times New Roman"/>
        </w:rPr>
        <w:t>160</w:t>
      </w:r>
      <w:r>
        <w:rPr>
          <w:rFonts w:cs="Times New Roman"/>
          <w:spacing w:val="-4"/>
        </w:rPr>
        <w:t xml:space="preserve"> </w:t>
      </w:r>
      <w:r>
        <w:rPr>
          <w:rFonts w:cs="Times New Roman"/>
        </w:rPr>
        <w:t>total</w:t>
      </w:r>
      <w:r>
        <w:rPr>
          <w:rFonts w:cs="Times New Roman"/>
          <w:spacing w:val="-4"/>
        </w:rPr>
        <w:t xml:space="preserve"> </w:t>
      </w:r>
      <w:r>
        <w:rPr>
          <w:rFonts w:cs="Times New Roman"/>
        </w:rPr>
        <w:t>mi</w:t>
      </w:r>
      <w:r>
        <w:t>les,</w:t>
      </w:r>
      <w:r>
        <w:rPr>
          <w:spacing w:val="-3"/>
        </w:rPr>
        <w:t xml:space="preserve"> </w:t>
      </w:r>
      <w:r>
        <w:rPr>
          <w:spacing w:val="-1"/>
        </w:rPr>
        <w:t>lift</w:t>
      </w:r>
      <w:r>
        <w:rPr>
          <w:spacing w:val="-3"/>
        </w:rPr>
        <w:t xml:space="preserve"> </w:t>
      </w:r>
      <w:r>
        <w:rPr>
          <w:spacing w:val="-1"/>
        </w:rPr>
        <w:t>station</w:t>
      </w:r>
      <w:r>
        <w:rPr>
          <w:spacing w:val="-3"/>
        </w:rPr>
        <w:t xml:space="preserve"> </w:t>
      </w:r>
      <w:r>
        <w:rPr>
          <w:spacing w:val="-1"/>
        </w:rPr>
        <w:t>force mains</w:t>
      </w:r>
      <w:r>
        <w:rPr>
          <w:spacing w:val="-5"/>
        </w:rPr>
        <w:t xml:space="preserve"> </w:t>
      </w:r>
      <w:r>
        <w:t>comprise</w:t>
      </w:r>
      <w:r>
        <w:rPr>
          <w:spacing w:val="-5"/>
        </w:rPr>
        <w:t xml:space="preserve"> </w:t>
      </w:r>
      <w:r>
        <w:t>35</w:t>
      </w:r>
      <w:r>
        <w:rPr>
          <w:spacing w:val="-1"/>
        </w:rPr>
        <w:t xml:space="preserve"> miles,</w:t>
      </w:r>
      <w:r>
        <w:rPr>
          <w:spacing w:val="-4"/>
        </w:rPr>
        <w:t xml:space="preserve"> </w:t>
      </w:r>
      <w:r>
        <w:rPr>
          <w:spacing w:val="-1"/>
        </w:rPr>
        <w:t>and</w:t>
      </w:r>
      <w:r>
        <w:rPr>
          <w:spacing w:val="-3"/>
        </w:rPr>
        <w:t xml:space="preserve"> </w:t>
      </w:r>
      <w:r>
        <w:rPr>
          <w:spacing w:val="-1"/>
        </w:rPr>
        <w:t>the</w:t>
      </w:r>
      <w:r>
        <w:rPr>
          <w:spacing w:val="79"/>
          <w:w w:val="99"/>
        </w:rPr>
        <w:t xml:space="preserve"> </w:t>
      </w:r>
      <w:r>
        <w:rPr>
          <w:spacing w:val="-1"/>
        </w:rPr>
        <w:t>remaining</w:t>
      </w:r>
      <w:r>
        <w:rPr>
          <w:spacing w:val="-8"/>
        </w:rPr>
        <w:t xml:space="preserve"> </w:t>
      </w:r>
      <w:r>
        <w:t>17</w:t>
      </w:r>
      <w:r>
        <w:rPr>
          <w:spacing w:val="-4"/>
        </w:rPr>
        <w:t xml:space="preserve"> </w:t>
      </w:r>
      <w:r>
        <w:rPr>
          <w:spacing w:val="-1"/>
        </w:rPr>
        <w:t>miles</w:t>
      </w:r>
      <w:r>
        <w:rPr>
          <w:spacing w:val="-7"/>
        </w:rPr>
        <w:t xml:space="preserve"> </w:t>
      </w:r>
      <w:r>
        <w:t>are</w:t>
      </w:r>
      <w:r>
        <w:rPr>
          <w:spacing w:val="-6"/>
        </w:rPr>
        <w:t xml:space="preserve"> </w:t>
      </w:r>
      <w:r>
        <w:t>low-pressure</w:t>
      </w:r>
      <w:r>
        <w:rPr>
          <w:spacing w:val="-4"/>
        </w:rPr>
        <w:t xml:space="preserve"> </w:t>
      </w:r>
      <w:r>
        <w:rPr>
          <w:spacing w:val="-1"/>
        </w:rPr>
        <w:t>mains.</w:t>
      </w:r>
    </w:p>
    <w:p w14:paraId="7D23E3E3" w14:textId="67AAF607" w:rsidR="00120802" w:rsidRDefault="00940F11">
      <w:pPr>
        <w:pStyle w:val="BodyText"/>
        <w:spacing w:before="120"/>
        <w:ind w:left="820" w:right="284"/>
      </w:pPr>
      <w:r>
        <w:t>The</w:t>
      </w:r>
      <w:r>
        <w:rPr>
          <w:spacing w:val="-5"/>
        </w:rPr>
        <w:t xml:space="preserve"> </w:t>
      </w:r>
      <w:r>
        <w:rPr>
          <w:spacing w:val="-1"/>
        </w:rPr>
        <w:t>system</w:t>
      </w:r>
      <w:r>
        <w:rPr>
          <w:spacing w:val="-5"/>
        </w:rPr>
        <w:t xml:space="preserve"> </w:t>
      </w:r>
      <w:r>
        <w:t>currently</w:t>
      </w:r>
      <w:r>
        <w:rPr>
          <w:spacing w:val="-4"/>
        </w:rPr>
        <w:t xml:space="preserve"> </w:t>
      </w:r>
      <w:r>
        <w:rPr>
          <w:spacing w:val="-1"/>
        </w:rPr>
        <w:t>has</w:t>
      </w:r>
      <w:r>
        <w:rPr>
          <w:spacing w:val="-4"/>
        </w:rPr>
        <w:t xml:space="preserve"> </w:t>
      </w:r>
      <w:r w:rsidR="00A84262">
        <w:t>77</w:t>
      </w:r>
      <w:r>
        <w:rPr>
          <w:spacing w:val="-4"/>
        </w:rPr>
        <w:t xml:space="preserve"> </w:t>
      </w:r>
      <w:r>
        <w:t>total</w:t>
      </w:r>
      <w:r>
        <w:rPr>
          <w:spacing w:val="-4"/>
        </w:rPr>
        <w:t xml:space="preserve"> </w:t>
      </w:r>
      <w:r>
        <w:rPr>
          <w:spacing w:val="-1"/>
        </w:rPr>
        <w:t>sewage</w:t>
      </w:r>
      <w:r>
        <w:rPr>
          <w:spacing w:val="-4"/>
        </w:rPr>
        <w:t xml:space="preserve"> </w:t>
      </w:r>
      <w:r>
        <w:t>pumping</w:t>
      </w:r>
      <w:r>
        <w:rPr>
          <w:spacing w:val="-6"/>
        </w:rPr>
        <w:t xml:space="preserve"> </w:t>
      </w:r>
      <w:r>
        <w:t>stations</w:t>
      </w:r>
      <w:r>
        <w:rPr>
          <w:spacing w:val="-2"/>
        </w:rPr>
        <w:t xml:space="preserve"> </w:t>
      </w:r>
      <w:r>
        <w:t>(See</w:t>
      </w:r>
      <w:r>
        <w:rPr>
          <w:spacing w:val="-4"/>
        </w:rPr>
        <w:t xml:space="preserve"> </w:t>
      </w:r>
      <w:r>
        <w:t>Appendix</w:t>
      </w:r>
      <w:r>
        <w:rPr>
          <w:spacing w:val="-5"/>
        </w:rPr>
        <w:t xml:space="preserve"> </w:t>
      </w:r>
      <w:r>
        <w:t>B</w:t>
      </w:r>
      <w:r>
        <w:rPr>
          <w:spacing w:val="-4"/>
        </w:rPr>
        <w:t xml:space="preserve"> </w:t>
      </w:r>
      <w:r>
        <w:rPr>
          <w:spacing w:val="-1"/>
        </w:rPr>
        <w:t>for</w:t>
      </w:r>
      <w:r>
        <w:rPr>
          <w:spacing w:val="-4"/>
        </w:rPr>
        <w:t xml:space="preserve"> </w:t>
      </w:r>
      <w:r>
        <w:t>a</w:t>
      </w:r>
      <w:r>
        <w:rPr>
          <w:spacing w:val="-4"/>
        </w:rPr>
        <w:t xml:space="preserve"> </w:t>
      </w:r>
      <w:r>
        <w:rPr>
          <w:spacing w:val="-1"/>
        </w:rPr>
        <w:t>list</w:t>
      </w:r>
      <w:r>
        <w:rPr>
          <w:spacing w:val="-6"/>
        </w:rPr>
        <w:t xml:space="preserve"> </w:t>
      </w:r>
      <w:r>
        <w:t>of</w:t>
      </w:r>
      <w:r>
        <w:rPr>
          <w:spacing w:val="-6"/>
        </w:rPr>
        <w:t xml:space="preserve"> </w:t>
      </w:r>
      <w:r>
        <w:rPr>
          <w:spacing w:val="-1"/>
        </w:rPr>
        <w:t>stations</w:t>
      </w:r>
      <w:r>
        <w:rPr>
          <w:spacing w:val="-5"/>
        </w:rPr>
        <w:t xml:space="preserve"> </w:t>
      </w:r>
      <w:r>
        <w:t>and</w:t>
      </w:r>
      <w:r>
        <w:rPr>
          <w:spacing w:val="58"/>
          <w:w w:val="99"/>
        </w:rPr>
        <w:t xml:space="preserve"> </w:t>
      </w:r>
      <w:r>
        <w:rPr>
          <w:spacing w:val="-1"/>
        </w:rPr>
        <w:t>locations).</w:t>
      </w:r>
    </w:p>
    <w:p w14:paraId="64EA8149" w14:textId="77777777" w:rsidR="00120802" w:rsidRDefault="00120802">
      <w:pPr>
        <w:rPr>
          <w:rFonts w:ascii="Times New Roman" w:eastAsia="Times New Roman" w:hAnsi="Times New Roman" w:cs="Times New Roman"/>
          <w:sz w:val="20"/>
          <w:szCs w:val="20"/>
        </w:rPr>
      </w:pPr>
    </w:p>
    <w:p w14:paraId="136EB73F" w14:textId="77777777" w:rsidR="00120802" w:rsidRDefault="00120802">
      <w:pPr>
        <w:spacing w:before="4"/>
        <w:rPr>
          <w:rFonts w:ascii="Times New Roman" w:eastAsia="Times New Roman" w:hAnsi="Times New Roman" w:cs="Times New Roman"/>
          <w:sz w:val="21"/>
          <w:szCs w:val="21"/>
        </w:rPr>
      </w:pPr>
    </w:p>
    <w:p w14:paraId="1978AAAE" w14:textId="77777777" w:rsidR="00120802" w:rsidRDefault="00940F11">
      <w:pPr>
        <w:pStyle w:val="Heading1"/>
        <w:numPr>
          <w:ilvl w:val="0"/>
          <w:numId w:val="7"/>
        </w:numPr>
        <w:tabs>
          <w:tab w:val="left" w:pos="821"/>
        </w:tabs>
        <w:jc w:val="left"/>
        <w:rPr>
          <w:b w:val="0"/>
          <w:bCs w:val="0"/>
        </w:rPr>
      </w:pPr>
      <w:bookmarkStart w:id="5" w:name="_Toc4065686"/>
      <w:r>
        <w:rPr>
          <w:spacing w:val="-1"/>
        </w:rPr>
        <w:t>SSO</w:t>
      </w:r>
      <w:r>
        <w:rPr>
          <w:spacing w:val="-9"/>
        </w:rPr>
        <w:t xml:space="preserve"> </w:t>
      </w:r>
      <w:r>
        <w:t>AND</w:t>
      </w:r>
      <w:r>
        <w:rPr>
          <w:spacing w:val="-10"/>
        </w:rPr>
        <w:t xml:space="preserve"> </w:t>
      </w:r>
      <w:r>
        <w:t>SURFACE</w:t>
      </w:r>
      <w:r>
        <w:rPr>
          <w:spacing w:val="-7"/>
        </w:rPr>
        <w:t xml:space="preserve"> </w:t>
      </w:r>
      <w:r>
        <w:t>WATER</w:t>
      </w:r>
      <w:r>
        <w:rPr>
          <w:spacing w:val="-10"/>
        </w:rPr>
        <w:t xml:space="preserve"> </w:t>
      </w:r>
      <w:r>
        <w:t>ASSESSMENT</w:t>
      </w:r>
      <w:bookmarkEnd w:id="5"/>
    </w:p>
    <w:p w14:paraId="453890EE" w14:textId="77777777" w:rsidR="00120802" w:rsidRDefault="00940F11">
      <w:pPr>
        <w:pStyle w:val="BodyText"/>
        <w:spacing w:before="116"/>
        <w:ind w:left="820" w:right="284"/>
      </w:pPr>
      <w:r>
        <w:t>The</w:t>
      </w:r>
      <w:r>
        <w:rPr>
          <w:spacing w:val="-6"/>
        </w:rPr>
        <w:t xml:space="preserve"> </w:t>
      </w:r>
      <w:r>
        <w:rPr>
          <w:spacing w:val="-1"/>
        </w:rPr>
        <w:t>Daph</w:t>
      </w:r>
      <w:r>
        <w:rPr>
          <w:rFonts w:cs="Times New Roman"/>
          <w:spacing w:val="-1"/>
        </w:rPr>
        <w:t>ne</w:t>
      </w:r>
      <w:r>
        <w:rPr>
          <w:rFonts w:cs="Times New Roman"/>
          <w:spacing w:val="-6"/>
        </w:rPr>
        <w:t xml:space="preserve"> </w:t>
      </w:r>
      <w:r>
        <w:rPr>
          <w:rFonts w:cs="Times New Roman"/>
        </w:rPr>
        <w:t>Utilities’</w:t>
      </w:r>
      <w:r>
        <w:rPr>
          <w:rFonts w:cs="Times New Roman"/>
          <w:spacing w:val="-7"/>
        </w:rPr>
        <w:t xml:space="preserve"> </w:t>
      </w:r>
      <w:r>
        <w:rPr>
          <w:rFonts w:cs="Times New Roman"/>
        </w:rPr>
        <w:t>collection</w:t>
      </w:r>
      <w:r>
        <w:rPr>
          <w:rFonts w:cs="Times New Roman"/>
          <w:spacing w:val="-6"/>
        </w:rPr>
        <w:t xml:space="preserve"> </w:t>
      </w:r>
      <w:r>
        <w:rPr>
          <w:rFonts w:cs="Times New Roman"/>
        </w:rPr>
        <w:t>system</w:t>
      </w:r>
      <w:r>
        <w:rPr>
          <w:rFonts w:cs="Times New Roman"/>
          <w:spacing w:val="-8"/>
        </w:rPr>
        <w:t xml:space="preserve"> </w:t>
      </w:r>
      <w:r>
        <w:rPr>
          <w:rFonts w:cs="Times New Roman"/>
        </w:rPr>
        <w:t>service</w:t>
      </w:r>
      <w:r>
        <w:rPr>
          <w:rFonts w:cs="Times New Roman"/>
          <w:spacing w:val="-5"/>
        </w:rPr>
        <w:t xml:space="preserve"> </w:t>
      </w:r>
      <w:r>
        <w:rPr>
          <w:rFonts w:cs="Times New Roman"/>
        </w:rPr>
        <w:t>area</w:t>
      </w:r>
      <w:r>
        <w:rPr>
          <w:rFonts w:cs="Times New Roman"/>
          <w:spacing w:val="-2"/>
        </w:rPr>
        <w:t xml:space="preserve"> </w:t>
      </w:r>
      <w:r>
        <w:rPr>
          <w:spacing w:val="-1"/>
        </w:rPr>
        <w:t>includes</w:t>
      </w:r>
      <w:r>
        <w:rPr>
          <w:spacing w:val="-6"/>
        </w:rPr>
        <w:t xml:space="preserve"> </w:t>
      </w:r>
      <w:proofErr w:type="gramStart"/>
      <w:r>
        <w:t>a</w:t>
      </w:r>
      <w:r>
        <w:rPr>
          <w:spacing w:val="-6"/>
        </w:rPr>
        <w:t xml:space="preserve"> </w:t>
      </w:r>
      <w:r>
        <w:rPr>
          <w:spacing w:val="-1"/>
        </w:rPr>
        <w:t>number</w:t>
      </w:r>
      <w:r>
        <w:rPr>
          <w:spacing w:val="-5"/>
        </w:rPr>
        <w:t xml:space="preserve"> </w:t>
      </w:r>
      <w:r>
        <w:t>of</w:t>
      </w:r>
      <w:proofErr w:type="gramEnd"/>
      <w:r>
        <w:rPr>
          <w:spacing w:val="-7"/>
        </w:rPr>
        <w:t xml:space="preserve"> </w:t>
      </w:r>
      <w:r>
        <w:rPr>
          <w:spacing w:val="-1"/>
        </w:rPr>
        <w:t>surface</w:t>
      </w:r>
      <w:r>
        <w:rPr>
          <w:spacing w:val="-3"/>
        </w:rPr>
        <w:t xml:space="preserve"> </w:t>
      </w:r>
      <w:r>
        <w:rPr>
          <w:spacing w:val="-1"/>
        </w:rPr>
        <w:t>water</w:t>
      </w:r>
      <w:r>
        <w:rPr>
          <w:spacing w:val="-4"/>
        </w:rPr>
        <w:t xml:space="preserve"> </w:t>
      </w:r>
      <w:r>
        <w:t>bodies</w:t>
      </w:r>
      <w:r>
        <w:rPr>
          <w:spacing w:val="-7"/>
        </w:rPr>
        <w:t xml:space="preserve"> </w:t>
      </w:r>
      <w:r>
        <w:t>including</w:t>
      </w:r>
      <w:r>
        <w:rPr>
          <w:spacing w:val="74"/>
          <w:w w:val="99"/>
        </w:rPr>
        <w:t xml:space="preserve"> </w:t>
      </w:r>
      <w:r>
        <w:t>Mobile</w:t>
      </w:r>
      <w:r>
        <w:rPr>
          <w:spacing w:val="-6"/>
        </w:rPr>
        <w:t xml:space="preserve"> </w:t>
      </w:r>
      <w:r>
        <w:t>Bay</w:t>
      </w:r>
      <w:r>
        <w:rPr>
          <w:spacing w:val="-8"/>
        </w:rPr>
        <w:t xml:space="preserve"> </w:t>
      </w:r>
      <w:r>
        <w:rPr>
          <w:spacing w:val="-1"/>
        </w:rPr>
        <w:t>and</w:t>
      </w:r>
      <w:r>
        <w:rPr>
          <w:spacing w:val="-5"/>
        </w:rPr>
        <w:t xml:space="preserve"> </w:t>
      </w:r>
      <w:r>
        <w:t>several</w:t>
      </w:r>
      <w:r>
        <w:rPr>
          <w:spacing w:val="-5"/>
        </w:rPr>
        <w:t xml:space="preserve"> </w:t>
      </w:r>
      <w:r>
        <w:t>named</w:t>
      </w:r>
      <w:r>
        <w:rPr>
          <w:spacing w:val="-4"/>
        </w:rPr>
        <w:t xml:space="preserve"> </w:t>
      </w:r>
      <w:r>
        <w:rPr>
          <w:spacing w:val="-1"/>
        </w:rPr>
        <w:t>and</w:t>
      </w:r>
      <w:r>
        <w:rPr>
          <w:spacing w:val="-5"/>
        </w:rPr>
        <w:t xml:space="preserve"> </w:t>
      </w:r>
      <w:r>
        <w:rPr>
          <w:spacing w:val="-1"/>
        </w:rPr>
        <w:t xml:space="preserve">unnamed </w:t>
      </w:r>
      <w:r>
        <w:t>tributaries.</w:t>
      </w:r>
      <w:r>
        <w:rPr>
          <w:spacing w:val="-3"/>
        </w:rPr>
        <w:t xml:space="preserve"> </w:t>
      </w:r>
      <w:r>
        <w:rPr>
          <w:spacing w:val="-1"/>
        </w:rPr>
        <w:t>According</w:t>
      </w:r>
      <w:r>
        <w:rPr>
          <w:spacing w:val="-6"/>
        </w:rPr>
        <w:t xml:space="preserve"> </w:t>
      </w:r>
      <w:r>
        <w:t>to</w:t>
      </w:r>
      <w:r>
        <w:rPr>
          <w:spacing w:val="-5"/>
        </w:rPr>
        <w:t xml:space="preserve"> </w:t>
      </w:r>
      <w:r>
        <w:rPr>
          <w:spacing w:val="-1"/>
        </w:rPr>
        <w:t>the</w:t>
      </w:r>
      <w:r>
        <w:t xml:space="preserve"> </w:t>
      </w:r>
      <w:r>
        <w:rPr>
          <w:spacing w:val="-1"/>
        </w:rPr>
        <w:t>ADEM</w:t>
      </w:r>
      <w:r>
        <w:rPr>
          <w:rFonts w:cs="Times New Roman"/>
          <w:spacing w:val="-1"/>
        </w:rPr>
        <w:t>’s</w:t>
      </w:r>
      <w:r>
        <w:rPr>
          <w:rFonts w:cs="Times New Roman"/>
          <w:spacing w:val="-4"/>
        </w:rPr>
        <w:t xml:space="preserve"> </w:t>
      </w:r>
      <w:r>
        <w:rPr>
          <w:rFonts w:cs="Times New Roman"/>
          <w:spacing w:val="-1"/>
        </w:rPr>
        <w:t>use</w:t>
      </w:r>
      <w:r>
        <w:rPr>
          <w:rFonts w:cs="Times New Roman"/>
          <w:spacing w:val="-6"/>
        </w:rPr>
        <w:t xml:space="preserve"> </w:t>
      </w:r>
      <w:r>
        <w:rPr>
          <w:rFonts w:cs="Times New Roman"/>
          <w:spacing w:val="1"/>
        </w:rPr>
        <w:t>and</w:t>
      </w:r>
      <w:r>
        <w:rPr>
          <w:rFonts w:cs="Times New Roman"/>
          <w:spacing w:val="-4"/>
        </w:rPr>
        <w:t xml:space="preserve"> </w:t>
      </w:r>
      <w:r>
        <w:rPr>
          <w:rFonts w:cs="Times New Roman"/>
        </w:rPr>
        <w:t>classification</w:t>
      </w:r>
      <w:r>
        <w:rPr>
          <w:rFonts w:cs="Times New Roman"/>
          <w:spacing w:val="47"/>
          <w:w w:val="99"/>
        </w:rPr>
        <w:t xml:space="preserve"> </w:t>
      </w:r>
      <w:r>
        <w:rPr>
          <w:spacing w:val="-1"/>
        </w:rPr>
        <w:t>map</w:t>
      </w:r>
      <w:r>
        <w:rPr>
          <w:spacing w:val="-5"/>
        </w:rPr>
        <w:t xml:space="preserve"> </w:t>
      </w:r>
      <w:r>
        <w:t>of</w:t>
      </w:r>
      <w:r>
        <w:rPr>
          <w:spacing w:val="-4"/>
        </w:rPr>
        <w:t xml:space="preserve"> </w:t>
      </w:r>
      <w:r>
        <w:rPr>
          <w:spacing w:val="-1"/>
        </w:rPr>
        <w:t>Alabama</w:t>
      </w:r>
      <w:r>
        <w:rPr>
          <w:spacing w:val="-3"/>
        </w:rPr>
        <w:t xml:space="preserve"> </w:t>
      </w:r>
      <w:r>
        <w:rPr>
          <w:spacing w:val="-1"/>
        </w:rPr>
        <w:t>waterways,</w:t>
      </w:r>
      <w:r>
        <w:rPr>
          <w:spacing w:val="-2"/>
        </w:rPr>
        <w:t xml:space="preserve"> </w:t>
      </w:r>
      <w:r>
        <w:t>none</w:t>
      </w:r>
      <w:r>
        <w:rPr>
          <w:spacing w:val="-5"/>
        </w:rPr>
        <w:t xml:space="preserve"> </w:t>
      </w:r>
      <w:r>
        <w:t>of</w:t>
      </w:r>
      <w:r>
        <w:rPr>
          <w:spacing w:val="-7"/>
        </w:rPr>
        <w:t xml:space="preserve"> </w:t>
      </w:r>
      <w:r>
        <w:rPr>
          <w:spacing w:val="-1"/>
        </w:rPr>
        <w:t>these</w:t>
      </w:r>
      <w:r>
        <w:rPr>
          <w:spacing w:val="-6"/>
        </w:rPr>
        <w:t xml:space="preserve"> </w:t>
      </w:r>
      <w:r>
        <w:rPr>
          <w:spacing w:val="-1"/>
        </w:rPr>
        <w:t>surface</w:t>
      </w:r>
      <w:r>
        <w:rPr>
          <w:spacing w:val="-2"/>
        </w:rPr>
        <w:t xml:space="preserve"> </w:t>
      </w:r>
      <w:r>
        <w:rPr>
          <w:spacing w:val="-1"/>
        </w:rPr>
        <w:t>waters</w:t>
      </w:r>
      <w:r>
        <w:rPr>
          <w:spacing w:val="-6"/>
        </w:rPr>
        <w:t xml:space="preserve"> </w:t>
      </w:r>
      <w:r>
        <w:rPr>
          <w:spacing w:val="1"/>
        </w:rPr>
        <w:t>are</w:t>
      </w:r>
      <w:r>
        <w:t xml:space="preserve"> </w:t>
      </w:r>
      <w:r>
        <w:rPr>
          <w:rFonts w:cs="Times New Roman"/>
          <w:spacing w:val="-1"/>
        </w:rPr>
        <w:t>classified</w:t>
      </w:r>
      <w:r>
        <w:rPr>
          <w:rFonts w:cs="Times New Roman"/>
          <w:spacing w:val="-4"/>
        </w:rPr>
        <w:t xml:space="preserve"> </w:t>
      </w:r>
      <w:r>
        <w:rPr>
          <w:rFonts w:cs="Times New Roman"/>
        </w:rPr>
        <w:t>as</w:t>
      </w:r>
      <w:r>
        <w:rPr>
          <w:rFonts w:cs="Times New Roman"/>
          <w:spacing w:val="-4"/>
        </w:rPr>
        <w:t xml:space="preserve"> </w:t>
      </w:r>
      <w:r>
        <w:rPr>
          <w:rFonts w:cs="Times New Roman"/>
          <w:spacing w:val="-1"/>
        </w:rPr>
        <w:t>“swimming.”</w:t>
      </w:r>
      <w:r>
        <w:rPr>
          <w:rFonts w:cs="Times New Roman"/>
          <w:spacing w:val="83"/>
          <w:w w:val="99"/>
        </w:rPr>
        <w:t xml:space="preserve"> </w:t>
      </w:r>
      <w:hyperlink r:id="rId14">
        <w:r>
          <w:rPr>
            <w:spacing w:val="-1"/>
          </w:rPr>
          <w:t>(http://gis.adem.alabama.gov/ADEM_Dash/use_class/index.html.</w:t>
        </w:r>
      </w:hyperlink>
      <w:r>
        <w:rPr>
          <w:spacing w:val="-16"/>
        </w:rPr>
        <w:t xml:space="preserve"> </w:t>
      </w:r>
      <w:r>
        <w:rPr>
          <w:spacing w:val="-1"/>
        </w:rPr>
        <w:t>Last</w:t>
      </w:r>
      <w:r>
        <w:rPr>
          <w:spacing w:val="-16"/>
        </w:rPr>
        <w:t xml:space="preserve"> </w:t>
      </w:r>
      <w:r>
        <w:rPr>
          <w:spacing w:val="-1"/>
        </w:rPr>
        <w:t>accessed</w:t>
      </w:r>
      <w:r>
        <w:rPr>
          <w:spacing w:val="-9"/>
        </w:rPr>
        <w:t xml:space="preserve"> </w:t>
      </w:r>
      <w:r>
        <w:t>November</w:t>
      </w:r>
      <w:r>
        <w:rPr>
          <w:spacing w:val="-15"/>
        </w:rPr>
        <w:t xml:space="preserve"> </w:t>
      </w:r>
      <w:r>
        <w:rPr>
          <w:spacing w:val="1"/>
        </w:rPr>
        <w:t>1,</w:t>
      </w:r>
      <w:r>
        <w:rPr>
          <w:spacing w:val="-16"/>
        </w:rPr>
        <w:t xml:space="preserve"> </w:t>
      </w:r>
      <w:r>
        <w:rPr>
          <w:spacing w:val="-1"/>
        </w:rPr>
        <w:t>2018).</w:t>
      </w:r>
    </w:p>
    <w:p w14:paraId="261CCB63" w14:textId="77777777" w:rsidR="00120802" w:rsidRDefault="00940F11">
      <w:pPr>
        <w:pStyle w:val="BodyText"/>
        <w:ind w:left="820" w:right="410"/>
        <w:jc w:val="both"/>
      </w:pPr>
      <w:r>
        <w:rPr>
          <w:spacing w:val="-1"/>
        </w:rPr>
        <w:t>However,</w:t>
      </w:r>
      <w:r>
        <w:rPr>
          <w:spacing w:val="-3"/>
        </w:rPr>
        <w:t xml:space="preserve"> </w:t>
      </w:r>
      <w:r>
        <w:t>Mobile</w:t>
      </w:r>
      <w:r>
        <w:rPr>
          <w:spacing w:val="-4"/>
        </w:rPr>
        <w:t xml:space="preserve"> </w:t>
      </w:r>
      <w:r>
        <w:t>Bay</w:t>
      </w:r>
      <w:r>
        <w:rPr>
          <w:spacing w:val="-6"/>
        </w:rPr>
        <w:t xml:space="preserve"> </w:t>
      </w:r>
      <w:r>
        <w:t>at</w:t>
      </w:r>
      <w:r>
        <w:rPr>
          <w:spacing w:val="-4"/>
        </w:rPr>
        <w:t xml:space="preserve"> </w:t>
      </w:r>
      <w:r>
        <w:t>Village</w:t>
      </w:r>
      <w:r>
        <w:rPr>
          <w:spacing w:val="-3"/>
        </w:rPr>
        <w:t xml:space="preserve"> </w:t>
      </w:r>
      <w:r>
        <w:t>Point</w:t>
      </w:r>
      <w:r>
        <w:rPr>
          <w:spacing w:val="-5"/>
        </w:rPr>
        <w:t xml:space="preserve"> </w:t>
      </w:r>
      <w:r>
        <w:t>Park</w:t>
      </w:r>
      <w:r>
        <w:rPr>
          <w:spacing w:val="-5"/>
        </w:rPr>
        <w:t xml:space="preserve"> </w:t>
      </w:r>
      <w:r>
        <w:rPr>
          <w:spacing w:val="-1"/>
        </w:rPr>
        <w:t>and</w:t>
      </w:r>
      <w:r>
        <w:rPr>
          <w:spacing w:val="-2"/>
        </w:rPr>
        <w:t xml:space="preserve"> </w:t>
      </w:r>
      <w:r>
        <w:t>at</w:t>
      </w:r>
      <w:r>
        <w:rPr>
          <w:spacing w:val="-4"/>
        </w:rPr>
        <w:t xml:space="preserve"> </w:t>
      </w:r>
      <w:r>
        <w:t>Mayday</w:t>
      </w:r>
      <w:r>
        <w:rPr>
          <w:spacing w:val="-4"/>
        </w:rPr>
        <w:t xml:space="preserve"> </w:t>
      </w:r>
      <w:r>
        <w:t>Park</w:t>
      </w:r>
      <w:r>
        <w:rPr>
          <w:spacing w:val="-5"/>
        </w:rPr>
        <w:t xml:space="preserve"> </w:t>
      </w:r>
      <w:r>
        <w:t>are</w:t>
      </w:r>
      <w:r>
        <w:rPr>
          <w:spacing w:val="-4"/>
        </w:rPr>
        <w:t xml:space="preserve"> </w:t>
      </w:r>
      <w:r>
        <w:t>areas</w:t>
      </w:r>
      <w:r>
        <w:rPr>
          <w:spacing w:val="-4"/>
        </w:rPr>
        <w:t xml:space="preserve"> </w:t>
      </w:r>
      <w:r>
        <w:rPr>
          <w:spacing w:val="-1"/>
        </w:rPr>
        <w:t>where</w:t>
      </w:r>
      <w:r>
        <w:rPr>
          <w:spacing w:val="5"/>
        </w:rPr>
        <w:t xml:space="preserve"> </w:t>
      </w:r>
      <w:r>
        <w:rPr>
          <w:spacing w:val="-1"/>
        </w:rPr>
        <w:t>wading</w:t>
      </w:r>
      <w:r>
        <w:rPr>
          <w:spacing w:val="41"/>
        </w:rPr>
        <w:t xml:space="preserve"> </w:t>
      </w:r>
      <w:r>
        <w:t xml:space="preserve">/ </w:t>
      </w:r>
      <w:r>
        <w:rPr>
          <w:spacing w:val="-1"/>
        </w:rPr>
        <w:t>swimming</w:t>
      </w:r>
      <w:r>
        <w:rPr>
          <w:spacing w:val="-4"/>
        </w:rPr>
        <w:t xml:space="preserve"> </w:t>
      </w:r>
      <w:r>
        <w:t>is</w:t>
      </w:r>
      <w:r>
        <w:rPr>
          <w:spacing w:val="66"/>
          <w:w w:val="99"/>
        </w:rPr>
        <w:t xml:space="preserve"> </w:t>
      </w:r>
      <w:r>
        <w:rPr>
          <w:spacing w:val="-1"/>
        </w:rPr>
        <w:t>known</w:t>
      </w:r>
      <w:r>
        <w:rPr>
          <w:spacing w:val="-4"/>
        </w:rPr>
        <w:t xml:space="preserve"> </w:t>
      </w:r>
      <w:r>
        <w:t>to</w:t>
      </w:r>
      <w:r>
        <w:rPr>
          <w:spacing w:val="-2"/>
        </w:rPr>
        <w:t xml:space="preserve"> </w:t>
      </w:r>
      <w:r>
        <w:rPr>
          <w:spacing w:val="-1"/>
        </w:rPr>
        <w:t>occur.</w:t>
      </w:r>
      <w:r>
        <w:rPr>
          <w:spacing w:val="-4"/>
        </w:rPr>
        <w:t xml:space="preserve"> </w:t>
      </w:r>
      <w:r>
        <w:rPr>
          <w:spacing w:val="-1"/>
        </w:rPr>
        <w:t>Furthermore,</w:t>
      </w:r>
      <w:r>
        <w:t xml:space="preserve"> </w:t>
      </w:r>
      <w:proofErr w:type="spellStart"/>
      <w:r>
        <w:rPr>
          <w:rFonts w:cs="Times New Roman"/>
          <w:spacing w:val="-1"/>
        </w:rPr>
        <w:t>D’Olive</w:t>
      </w:r>
      <w:proofErr w:type="spellEnd"/>
      <w:r>
        <w:rPr>
          <w:rFonts w:cs="Times New Roman"/>
          <w:spacing w:val="-1"/>
        </w:rPr>
        <w:t xml:space="preserve"> </w:t>
      </w:r>
      <w:r>
        <w:rPr>
          <w:spacing w:val="-1"/>
        </w:rPr>
        <w:t>Creek</w:t>
      </w:r>
      <w:r>
        <w:rPr>
          <w:spacing w:val="-5"/>
        </w:rPr>
        <w:t xml:space="preserve"> </w:t>
      </w:r>
      <w:r>
        <w:t>at</w:t>
      </w:r>
      <w:r>
        <w:rPr>
          <w:spacing w:val="-3"/>
        </w:rPr>
        <w:t xml:space="preserve"> </w:t>
      </w:r>
      <w:r>
        <w:t>Gator</w:t>
      </w:r>
      <w:r>
        <w:rPr>
          <w:spacing w:val="-2"/>
        </w:rPr>
        <w:t xml:space="preserve"> </w:t>
      </w:r>
      <w:r>
        <w:rPr>
          <w:spacing w:val="-1"/>
        </w:rPr>
        <w:t>Alley</w:t>
      </w:r>
      <w:r>
        <w:rPr>
          <w:spacing w:val="-5"/>
        </w:rPr>
        <w:t xml:space="preserve"> </w:t>
      </w:r>
      <w:r>
        <w:t>Boardwalk</w:t>
      </w:r>
      <w:r>
        <w:rPr>
          <w:spacing w:val="-4"/>
        </w:rPr>
        <w:t xml:space="preserve"> </w:t>
      </w:r>
      <w:r>
        <w:rPr>
          <w:spacing w:val="-1"/>
        </w:rPr>
        <w:t>and</w:t>
      </w:r>
      <w:r>
        <w:rPr>
          <w:spacing w:val="-4"/>
        </w:rPr>
        <w:t xml:space="preserve"> </w:t>
      </w:r>
      <w:r>
        <w:t>Mobile</w:t>
      </w:r>
      <w:r>
        <w:rPr>
          <w:spacing w:val="-4"/>
        </w:rPr>
        <w:t xml:space="preserve"> </w:t>
      </w:r>
      <w:r>
        <w:t>Bay</w:t>
      </w:r>
      <w:r>
        <w:rPr>
          <w:spacing w:val="-6"/>
        </w:rPr>
        <w:t xml:space="preserve"> </w:t>
      </w:r>
      <w:r>
        <w:t>at</w:t>
      </w:r>
      <w:r>
        <w:rPr>
          <w:spacing w:val="-3"/>
        </w:rPr>
        <w:t xml:space="preserve"> </w:t>
      </w:r>
      <w:r>
        <w:rPr>
          <w:spacing w:val="-1"/>
        </w:rPr>
        <w:t xml:space="preserve">Lake </w:t>
      </w:r>
      <w:r>
        <w:t>Forest</w:t>
      </w:r>
      <w:r>
        <w:rPr>
          <w:spacing w:val="75"/>
          <w:w w:val="99"/>
        </w:rPr>
        <w:t xml:space="preserve"> </w:t>
      </w:r>
      <w:r>
        <w:rPr>
          <w:spacing w:val="-1"/>
        </w:rPr>
        <w:t>Yacht</w:t>
      </w:r>
      <w:r>
        <w:rPr>
          <w:spacing w:val="-5"/>
        </w:rPr>
        <w:t xml:space="preserve"> </w:t>
      </w:r>
      <w:r>
        <w:rPr>
          <w:spacing w:val="-1"/>
        </w:rPr>
        <w:t>Club</w:t>
      </w:r>
      <w:r>
        <w:rPr>
          <w:spacing w:val="-4"/>
        </w:rPr>
        <w:t xml:space="preserve"> </w:t>
      </w:r>
      <w:r>
        <w:rPr>
          <w:spacing w:val="-1"/>
        </w:rPr>
        <w:t>and</w:t>
      </w:r>
      <w:r>
        <w:rPr>
          <w:spacing w:val="-3"/>
        </w:rPr>
        <w:t xml:space="preserve"> </w:t>
      </w:r>
      <w:r>
        <w:rPr>
          <w:spacing w:val="-1"/>
        </w:rPr>
        <w:t>Bayfront</w:t>
      </w:r>
      <w:r>
        <w:rPr>
          <w:spacing w:val="-5"/>
        </w:rPr>
        <w:t xml:space="preserve"> </w:t>
      </w:r>
      <w:r>
        <w:t>Park</w:t>
      </w:r>
      <w:r>
        <w:rPr>
          <w:spacing w:val="-3"/>
        </w:rPr>
        <w:t xml:space="preserve"> </w:t>
      </w:r>
      <w:r>
        <w:t>are</w:t>
      </w:r>
      <w:r>
        <w:rPr>
          <w:spacing w:val="-4"/>
        </w:rPr>
        <w:t xml:space="preserve"> </w:t>
      </w:r>
      <w:r>
        <w:rPr>
          <w:spacing w:val="-1"/>
        </w:rPr>
        <w:t>known</w:t>
      </w:r>
      <w:r>
        <w:rPr>
          <w:spacing w:val="-5"/>
        </w:rPr>
        <w:t xml:space="preserve"> </w:t>
      </w:r>
      <w:r>
        <w:t>areas</w:t>
      </w:r>
      <w:r>
        <w:rPr>
          <w:spacing w:val="-5"/>
        </w:rPr>
        <w:t xml:space="preserve"> </w:t>
      </w:r>
      <w:r>
        <w:rPr>
          <w:spacing w:val="1"/>
        </w:rPr>
        <w:t>of</w:t>
      </w:r>
      <w:r>
        <w:rPr>
          <w:spacing w:val="-6"/>
        </w:rPr>
        <w:t xml:space="preserve"> </w:t>
      </w:r>
      <w:r>
        <w:t>recreation</w:t>
      </w:r>
      <w:r>
        <w:rPr>
          <w:spacing w:val="-5"/>
        </w:rPr>
        <w:t xml:space="preserve"> </w:t>
      </w:r>
      <w:r>
        <w:t>to</w:t>
      </w:r>
      <w:r>
        <w:rPr>
          <w:spacing w:val="-3"/>
        </w:rPr>
        <w:t xml:space="preserve"> </w:t>
      </w:r>
      <w:r>
        <w:rPr>
          <w:spacing w:val="-1"/>
        </w:rPr>
        <w:t>include</w:t>
      </w:r>
      <w:r>
        <w:rPr>
          <w:spacing w:val="-4"/>
        </w:rPr>
        <w:t xml:space="preserve"> </w:t>
      </w:r>
      <w:r>
        <w:rPr>
          <w:spacing w:val="-1"/>
        </w:rPr>
        <w:t>fishing</w:t>
      </w:r>
      <w:r>
        <w:rPr>
          <w:spacing w:val="-5"/>
        </w:rPr>
        <w:t xml:space="preserve"> </w:t>
      </w:r>
      <w:r>
        <w:t>and</w:t>
      </w:r>
      <w:r>
        <w:rPr>
          <w:spacing w:val="5"/>
        </w:rPr>
        <w:t xml:space="preserve"> </w:t>
      </w:r>
      <w:r>
        <w:rPr>
          <w:spacing w:val="-1"/>
        </w:rPr>
        <w:t>canoeing</w:t>
      </w:r>
      <w:r>
        <w:rPr>
          <w:spacing w:val="-5"/>
        </w:rPr>
        <w:t xml:space="preserve"> </w:t>
      </w:r>
      <w:r>
        <w:t>/</w:t>
      </w:r>
      <w:r>
        <w:rPr>
          <w:spacing w:val="-1"/>
        </w:rPr>
        <w:t xml:space="preserve"> kayaking.</w:t>
      </w:r>
      <w:r>
        <w:rPr>
          <w:spacing w:val="91"/>
          <w:w w:val="99"/>
        </w:rPr>
        <w:t xml:space="preserve"> </w:t>
      </w:r>
      <w:r>
        <w:t>Appendix</w:t>
      </w:r>
      <w:r>
        <w:rPr>
          <w:spacing w:val="-5"/>
        </w:rPr>
        <w:t xml:space="preserve"> </w:t>
      </w:r>
      <w:r>
        <w:t>C</w:t>
      </w:r>
      <w:r>
        <w:rPr>
          <w:spacing w:val="-5"/>
        </w:rPr>
        <w:t xml:space="preserve"> </w:t>
      </w:r>
      <w:r>
        <w:rPr>
          <w:spacing w:val="1"/>
        </w:rPr>
        <w:t>is</w:t>
      </w:r>
      <w:r>
        <w:rPr>
          <w:spacing w:val="-5"/>
        </w:rPr>
        <w:t xml:space="preserve"> </w:t>
      </w:r>
      <w:r>
        <w:t>a</w:t>
      </w:r>
      <w:r>
        <w:rPr>
          <w:spacing w:val="-2"/>
        </w:rPr>
        <w:t xml:space="preserve"> map</w:t>
      </w:r>
      <w:r>
        <w:rPr>
          <w:spacing w:val="-3"/>
        </w:rPr>
        <w:t xml:space="preserve"> </w:t>
      </w:r>
      <w:r>
        <w:t>of</w:t>
      </w:r>
      <w:r>
        <w:rPr>
          <w:spacing w:val="-6"/>
        </w:rPr>
        <w:t xml:space="preserve"> </w:t>
      </w:r>
      <w:r>
        <w:t>surface</w:t>
      </w:r>
      <w:r>
        <w:rPr>
          <w:spacing w:val="-1"/>
        </w:rPr>
        <w:t xml:space="preserve"> water</w:t>
      </w:r>
      <w:r>
        <w:rPr>
          <w:spacing w:val="1"/>
        </w:rPr>
        <w:t xml:space="preserve"> </w:t>
      </w:r>
      <w:r>
        <w:t>bodies</w:t>
      </w:r>
      <w:r>
        <w:rPr>
          <w:spacing w:val="-3"/>
        </w:rPr>
        <w:t xml:space="preserve"> </w:t>
      </w:r>
      <w:r>
        <w:rPr>
          <w:spacing w:val="-1"/>
        </w:rPr>
        <w:t>within</w:t>
      </w:r>
      <w:r>
        <w:rPr>
          <w:spacing w:val="-4"/>
        </w:rPr>
        <w:t xml:space="preserve"> </w:t>
      </w:r>
      <w:r>
        <w:t>the</w:t>
      </w:r>
      <w:r>
        <w:rPr>
          <w:spacing w:val="-4"/>
        </w:rPr>
        <w:t xml:space="preserve"> </w:t>
      </w:r>
      <w:r>
        <w:t>service</w:t>
      </w:r>
      <w:r>
        <w:rPr>
          <w:spacing w:val="-5"/>
        </w:rPr>
        <w:t xml:space="preserve"> </w:t>
      </w:r>
      <w:r>
        <w:t>area.</w:t>
      </w:r>
    </w:p>
    <w:p w14:paraId="39B34F09" w14:textId="77777777" w:rsidR="00120802" w:rsidRDefault="00940F11">
      <w:pPr>
        <w:pStyle w:val="BodyText"/>
        <w:spacing w:before="120"/>
        <w:ind w:left="820" w:right="284"/>
      </w:pPr>
      <w:r>
        <w:rPr>
          <w:spacing w:val="-1"/>
        </w:rPr>
        <w:t>Daphne</w:t>
      </w:r>
      <w:r>
        <w:rPr>
          <w:spacing w:val="-5"/>
        </w:rPr>
        <w:t xml:space="preserve"> </w:t>
      </w:r>
      <w:r>
        <w:t>Utilities</w:t>
      </w:r>
      <w:r>
        <w:rPr>
          <w:spacing w:val="-6"/>
        </w:rPr>
        <w:t xml:space="preserve"> </w:t>
      </w:r>
      <w:r>
        <w:t>is</w:t>
      </w:r>
      <w:r>
        <w:rPr>
          <w:spacing w:val="-6"/>
        </w:rPr>
        <w:t xml:space="preserve"> </w:t>
      </w:r>
      <w:r>
        <w:t>the</w:t>
      </w:r>
      <w:r>
        <w:rPr>
          <w:spacing w:val="-5"/>
        </w:rPr>
        <w:t xml:space="preserve"> </w:t>
      </w:r>
      <w:r>
        <w:t>primary</w:t>
      </w:r>
      <w:r>
        <w:rPr>
          <w:spacing w:val="-5"/>
        </w:rPr>
        <w:t xml:space="preserve"> </w:t>
      </w:r>
      <w:r>
        <w:t>public</w:t>
      </w:r>
      <w:r>
        <w:rPr>
          <w:spacing w:val="-3"/>
        </w:rPr>
        <w:t xml:space="preserve"> </w:t>
      </w:r>
      <w:r>
        <w:rPr>
          <w:spacing w:val="-1"/>
        </w:rPr>
        <w:t>water</w:t>
      </w:r>
      <w:r>
        <w:rPr>
          <w:spacing w:val="-4"/>
        </w:rPr>
        <w:t xml:space="preserve"> </w:t>
      </w:r>
      <w:r>
        <w:t>agency</w:t>
      </w:r>
      <w:r>
        <w:rPr>
          <w:spacing w:val="-4"/>
        </w:rPr>
        <w:t xml:space="preserve"> </w:t>
      </w:r>
      <w:r>
        <w:rPr>
          <w:spacing w:val="-1"/>
        </w:rPr>
        <w:t>within</w:t>
      </w:r>
      <w:r>
        <w:rPr>
          <w:spacing w:val="-7"/>
        </w:rPr>
        <w:t xml:space="preserve"> </w:t>
      </w:r>
      <w:r>
        <w:t>its</w:t>
      </w:r>
      <w:r>
        <w:rPr>
          <w:spacing w:val="-5"/>
        </w:rPr>
        <w:t xml:space="preserve"> </w:t>
      </w:r>
      <w:r>
        <w:rPr>
          <w:spacing w:val="-1"/>
        </w:rPr>
        <w:t>service</w:t>
      </w:r>
      <w:r>
        <w:rPr>
          <w:spacing w:val="-5"/>
        </w:rPr>
        <w:t xml:space="preserve"> </w:t>
      </w:r>
      <w:r>
        <w:t>area.</w:t>
      </w:r>
      <w:r>
        <w:rPr>
          <w:spacing w:val="-2"/>
        </w:rPr>
        <w:t xml:space="preserve"> </w:t>
      </w:r>
      <w:r>
        <w:rPr>
          <w:spacing w:val="-1"/>
        </w:rPr>
        <w:t>All</w:t>
      </w:r>
      <w:r>
        <w:rPr>
          <w:spacing w:val="-6"/>
        </w:rPr>
        <w:t xml:space="preserve"> </w:t>
      </w:r>
      <w:r>
        <w:rPr>
          <w:spacing w:val="-1"/>
        </w:rPr>
        <w:t>drinking</w:t>
      </w:r>
      <w:r>
        <w:rPr>
          <w:spacing w:val="-4"/>
        </w:rPr>
        <w:t xml:space="preserve"> </w:t>
      </w:r>
      <w:r>
        <w:t>water</w:t>
      </w:r>
      <w:r>
        <w:rPr>
          <w:spacing w:val="-5"/>
        </w:rPr>
        <w:t xml:space="preserve"> </w:t>
      </w:r>
      <w:r>
        <w:t>is</w:t>
      </w:r>
      <w:r>
        <w:rPr>
          <w:spacing w:val="-5"/>
        </w:rPr>
        <w:t xml:space="preserve"> </w:t>
      </w:r>
      <w:r>
        <w:rPr>
          <w:spacing w:val="1"/>
        </w:rPr>
        <w:t>produced</w:t>
      </w:r>
      <w:r>
        <w:rPr>
          <w:spacing w:val="64"/>
          <w:w w:val="99"/>
        </w:rPr>
        <w:t xml:space="preserve"> </w:t>
      </w:r>
      <w:r>
        <w:t>from</w:t>
      </w:r>
      <w:r>
        <w:rPr>
          <w:spacing w:val="-8"/>
        </w:rPr>
        <w:t xml:space="preserve"> </w:t>
      </w:r>
      <w:r>
        <w:rPr>
          <w:spacing w:val="-1"/>
        </w:rPr>
        <w:t>groundwater</w:t>
      </w:r>
      <w:r>
        <w:rPr>
          <w:spacing w:val="-2"/>
        </w:rPr>
        <w:t xml:space="preserve"> </w:t>
      </w:r>
      <w:r>
        <w:rPr>
          <w:spacing w:val="-1"/>
        </w:rPr>
        <w:t>wells</w:t>
      </w:r>
      <w:r>
        <w:rPr>
          <w:spacing w:val="-7"/>
        </w:rPr>
        <w:t xml:space="preserve"> </w:t>
      </w:r>
      <w:r>
        <w:t>greater</w:t>
      </w:r>
      <w:r>
        <w:rPr>
          <w:spacing w:val="-4"/>
        </w:rPr>
        <w:t xml:space="preserve"> </w:t>
      </w:r>
      <w:r>
        <w:rPr>
          <w:spacing w:val="-1"/>
        </w:rPr>
        <w:t>than</w:t>
      </w:r>
      <w:r>
        <w:rPr>
          <w:spacing w:val="-3"/>
        </w:rPr>
        <w:t xml:space="preserve"> </w:t>
      </w:r>
      <w:r>
        <w:t>150</w:t>
      </w:r>
      <w:r>
        <w:rPr>
          <w:rFonts w:cs="Times New Roman"/>
        </w:rPr>
        <w:t>’</w:t>
      </w:r>
      <w:r>
        <w:rPr>
          <w:rFonts w:cs="Times New Roman"/>
          <w:spacing w:val="-7"/>
        </w:rPr>
        <w:t xml:space="preserve"> </w:t>
      </w:r>
      <w:r>
        <w:rPr>
          <w:rFonts w:cs="Times New Roman"/>
        </w:rPr>
        <w:t>in</w:t>
      </w:r>
      <w:r>
        <w:rPr>
          <w:rFonts w:cs="Times New Roman"/>
          <w:spacing w:val="-7"/>
        </w:rPr>
        <w:t xml:space="preserve"> </w:t>
      </w:r>
      <w:r>
        <w:rPr>
          <w:rFonts w:cs="Times New Roman"/>
        </w:rPr>
        <w:t>depth.</w:t>
      </w:r>
      <w:r>
        <w:rPr>
          <w:rFonts w:cs="Times New Roman"/>
          <w:spacing w:val="-2"/>
        </w:rPr>
        <w:t xml:space="preserve"> </w:t>
      </w:r>
      <w:r>
        <w:rPr>
          <w:spacing w:val="-1"/>
        </w:rPr>
        <w:t>Contamination</w:t>
      </w:r>
      <w:r>
        <w:rPr>
          <w:spacing w:val="-6"/>
        </w:rPr>
        <w:t xml:space="preserve"> </w:t>
      </w:r>
      <w:r>
        <w:rPr>
          <w:spacing w:val="1"/>
        </w:rPr>
        <w:t>of</w:t>
      </w:r>
      <w:r>
        <w:rPr>
          <w:spacing w:val="-7"/>
        </w:rPr>
        <w:t xml:space="preserve"> </w:t>
      </w:r>
      <w:r>
        <w:t>public</w:t>
      </w:r>
      <w:r>
        <w:rPr>
          <w:spacing w:val="-6"/>
        </w:rPr>
        <w:t xml:space="preserve"> </w:t>
      </w:r>
      <w:r>
        <w:t>drinking</w:t>
      </w:r>
      <w:r>
        <w:rPr>
          <w:spacing w:val="-4"/>
        </w:rPr>
        <w:t xml:space="preserve"> </w:t>
      </w:r>
      <w:r>
        <w:rPr>
          <w:spacing w:val="-1"/>
        </w:rPr>
        <w:t>water</w:t>
      </w:r>
      <w:r>
        <w:rPr>
          <w:spacing w:val="-5"/>
        </w:rPr>
        <w:t xml:space="preserve"> </w:t>
      </w:r>
      <w:r>
        <w:rPr>
          <w:spacing w:val="-1"/>
        </w:rPr>
        <w:t>supplies</w:t>
      </w:r>
      <w:r>
        <w:rPr>
          <w:spacing w:val="-2"/>
        </w:rPr>
        <w:t xml:space="preserve"> </w:t>
      </w:r>
      <w:r>
        <w:rPr>
          <w:spacing w:val="1"/>
        </w:rPr>
        <w:t>by</w:t>
      </w:r>
      <w:r>
        <w:rPr>
          <w:spacing w:val="82"/>
          <w:w w:val="99"/>
        </w:rPr>
        <w:t xml:space="preserve"> </w:t>
      </w:r>
      <w:r>
        <w:rPr>
          <w:spacing w:val="-1"/>
        </w:rPr>
        <w:t>SSOs</w:t>
      </w:r>
      <w:r>
        <w:rPr>
          <w:spacing w:val="-8"/>
        </w:rPr>
        <w:t xml:space="preserve"> </w:t>
      </w:r>
      <w:r>
        <w:rPr>
          <w:spacing w:val="1"/>
        </w:rPr>
        <w:t>is</w:t>
      </w:r>
      <w:r>
        <w:rPr>
          <w:spacing w:val="-7"/>
        </w:rPr>
        <w:t xml:space="preserve"> </w:t>
      </w:r>
      <w:r>
        <w:rPr>
          <w:spacing w:val="-1"/>
        </w:rPr>
        <w:t>unlikely.</w:t>
      </w:r>
    </w:p>
    <w:p w14:paraId="2EEBDD58" w14:textId="77777777" w:rsidR="00120802" w:rsidRDefault="00940F11">
      <w:pPr>
        <w:pStyle w:val="BodyText"/>
        <w:spacing w:before="120"/>
        <w:ind w:left="820" w:right="182"/>
        <w:jc w:val="both"/>
      </w:pPr>
      <w:r>
        <w:rPr>
          <w:spacing w:val="-1"/>
        </w:rPr>
        <w:t>Daphne</w:t>
      </w:r>
      <w:r>
        <w:rPr>
          <w:spacing w:val="-5"/>
        </w:rPr>
        <w:t xml:space="preserve"> </w:t>
      </w:r>
      <w:r>
        <w:t>Utilities</w:t>
      </w:r>
      <w:r>
        <w:rPr>
          <w:spacing w:val="-6"/>
        </w:rPr>
        <w:t xml:space="preserve"> </w:t>
      </w:r>
      <w:r>
        <w:rPr>
          <w:spacing w:val="-1"/>
        </w:rPr>
        <w:t>has</w:t>
      </w:r>
      <w:r>
        <w:rPr>
          <w:spacing w:val="-6"/>
        </w:rPr>
        <w:t xml:space="preserve"> </w:t>
      </w:r>
      <w:r>
        <w:t>identified</w:t>
      </w:r>
      <w:r>
        <w:rPr>
          <w:spacing w:val="-1"/>
        </w:rPr>
        <w:t xml:space="preserve"> locations</w:t>
      </w:r>
      <w:r>
        <w:rPr>
          <w:spacing w:val="-3"/>
        </w:rPr>
        <w:t xml:space="preserve"> </w:t>
      </w:r>
      <w:r>
        <w:rPr>
          <w:spacing w:val="-1"/>
        </w:rPr>
        <w:t>within</w:t>
      </w:r>
      <w:r>
        <w:rPr>
          <w:spacing w:val="-5"/>
        </w:rPr>
        <w:t xml:space="preserve"> </w:t>
      </w:r>
      <w:r>
        <w:rPr>
          <w:spacing w:val="-1"/>
        </w:rPr>
        <w:t>the</w:t>
      </w:r>
      <w:r>
        <w:rPr>
          <w:spacing w:val="-5"/>
        </w:rPr>
        <w:t xml:space="preserve"> </w:t>
      </w:r>
      <w:r>
        <w:t>collection</w:t>
      </w:r>
      <w:r>
        <w:rPr>
          <w:spacing w:val="-6"/>
        </w:rPr>
        <w:t xml:space="preserve"> </w:t>
      </w:r>
      <w:r>
        <w:t>system</w:t>
      </w:r>
      <w:r>
        <w:rPr>
          <w:spacing w:val="-4"/>
        </w:rPr>
        <w:t xml:space="preserve"> </w:t>
      </w:r>
      <w:r>
        <w:rPr>
          <w:spacing w:val="-1"/>
        </w:rPr>
        <w:t>where</w:t>
      </w:r>
      <w:r>
        <w:rPr>
          <w:spacing w:val="-3"/>
        </w:rPr>
        <w:t xml:space="preserve"> </w:t>
      </w:r>
      <w:r>
        <w:rPr>
          <w:spacing w:val="-1"/>
        </w:rPr>
        <w:t>previous</w:t>
      </w:r>
      <w:r>
        <w:rPr>
          <w:spacing w:val="-5"/>
        </w:rPr>
        <w:t xml:space="preserve"> </w:t>
      </w:r>
      <w:r>
        <w:t>SSOs</w:t>
      </w:r>
      <w:r>
        <w:rPr>
          <w:spacing w:val="-6"/>
        </w:rPr>
        <w:t xml:space="preserve"> </w:t>
      </w:r>
      <w:r>
        <w:rPr>
          <w:spacing w:val="-1"/>
        </w:rPr>
        <w:t>have</w:t>
      </w:r>
      <w:r>
        <w:rPr>
          <w:spacing w:val="-5"/>
        </w:rPr>
        <w:t xml:space="preserve"> </w:t>
      </w:r>
      <w:r>
        <w:t>occurred,</w:t>
      </w:r>
      <w:r>
        <w:rPr>
          <w:spacing w:val="81"/>
          <w:w w:val="99"/>
        </w:rPr>
        <w:t xml:space="preserve"> </w:t>
      </w:r>
      <w:r>
        <w:rPr>
          <w:spacing w:val="-1"/>
        </w:rPr>
        <w:t>along</w:t>
      </w:r>
      <w:r>
        <w:rPr>
          <w:spacing w:val="-4"/>
        </w:rPr>
        <w:t xml:space="preserve"> </w:t>
      </w:r>
      <w:r>
        <w:rPr>
          <w:spacing w:val="-1"/>
        </w:rPr>
        <w:t>with</w:t>
      </w:r>
      <w:r>
        <w:rPr>
          <w:spacing w:val="-5"/>
        </w:rPr>
        <w:t xml:space="preserve"> </w:t>
      </w:r>
      <w:r>
        <w:t>identifying</w:t>
      </w:r>
      <w:r>
        <w:rPr>
          <w:spacing w:val="-5"/>
        </w:rPr>
        <w:t xml:space="preserve"> </w:t>
      </w:r>
      <w:r>
        <w:t>areas</w:t>
      </w:r>
      <w:r>
        <w:rPr>
          <w:spacing w:val="-2"/>
        </w:rPr>
        <w:t xml:space="preserve"> </w:t>
      </w:r>
      <w:r>
        <w:t>where</w:t>
      </w:r>
      <w:r>
        <w:rPr>
          <w:spacing w:val="-4"/>
        </w:rPr>
        <w:t xml:space="preserve"> </w:t>
      </w:r>
      <w:r>
        <w:t>sanitary</w:t>
      </w:r>
      <w:r>
        <w:rPr>
          <w:spacing w:val="-8"/>
        </w:rPr>
        <w:t xml:space="preserve"> </w:t>
      </w:r>
      <w:r>
        <w:rPr>
          <w:spacing w:val="-1"/>
        </w:rPr>
        <w:t>sewer mains</w:t>
      </w:r>
      <w:r>
        <w:rPr>
          <w:spacing w:val="-5"/>
        </w:rPr>
        <w:t xml:space="preserve"> </w:t>
      </w:r>
      <w:r>
        <w:t>are</w:t>
      </w:r>
      <w:r>
        <w:rPr>
          <w:spacing w:val="-1"/>
        </w:rPr>
        <w:t xml:space="preserve"> </w:t>
      </w:r>
      <w:r>
        <w:t>located</w:t>
      </w:r>
      <w:r>
        <w:rPr>
          <w:spacing w:val="-3"/>
        </w:rPr>
        <w:t xml:space="preserve"> </w:t>
      </w:r>
      <w:r>
        <w:t>adjacent</w:t>
      </w:r>
      <w:r>
        <w:rPr>
          <w:spacing w:val="-5"/>
        </w:rPr>
        <w:t xml:space="preserve"> </w:t>
      </w:r>
      <w:r>
        <w:t>to</w:t>
      </w:r>
      <w:r>
        <w:rPr>
          <w:spacing w:val="-3"/>
        </w:rPr>
        <w:t xml:space="preserve"> </w:t>
      </w:r>
      <w:r>
        <w:t>tributaries.</w:t>
      </w:r>
      <w:r>
        <w:rPr>
          <w:spacing w:val="42"/>
        </w:rPr>
        <w:t xml:space="preserve"> </w:t>
      </w:r>
      <w:r>
        <w:t>A</w:t>
      </w:r>
      <w:r>
        <w:rPr>
          <w:spacing w:val="-4"/>
        </w:rPr>
        <w:t xml:space="preserve"> </w:t>
      </w:r>
      <w:r>
        <w:rPr>
          <w:spacing w:val="-1"/>
        </w:rPr>
        <w:t>map</w:t>
      </w:r>
      <w:r>
        <w:rPr>
          <w:spacing w:val="-4"/>
        </w:rPr>
        <w:t xml:space="preserve"> </w:t>
      </w:r>
      <w:r>
        <w:t>of</w:t>
      </w:r>
      <w:r>
        <w:rPr>
          <w:spacing w:val="-5"/>
        </w:rPr>
        <w:t xml:space="preserve"> </w:t>
      </w:r>
      <w:r>
        <w:rPr>
          <w:spacing w:val="-1"/>
        </w:rPr>
        <w:t>these</w:t>
      </w:r>
      <w:r>
        <w:rPr>
          <w:spacing w:val="60"/>
          <w:w w:val="99"/>
        </w:rPr>
        <w:t xml:space="preserve"> </w:t>
      </w:r>
      <w:r>
        <w:rPr>
          <w:spacing w:val="-1"/>
        </w:rPr>
        <w:t>locations</w:t>
      </w:r>
      <w:r>
        <w:rPr>
          <w:spacing w:val="-7"/>
        </w:rPr>
        <w:t xml:space="preserve"> </w:t>
      </w:r>
      <w:r>
        <w:t>is</w:t>
      </w:r>
      <w:r>
        <w:rPr>
          <w:spacing w:val="-6"/>
        </w:rPr>
        <w:t xml:space="preserve"> </w:t>
      </w:r>
      <w:r>
        <w:t>provided</w:t>
      </w:r>
      <w:r>
        <w:rPr>
          <w:spacing w:val="-5"/>
        </w:rPr>
        <w:t xml:space="preserve"> </w:t>
      </w:r>
      <w:r>
        <w:t>in</w:t>
      </w:r>
      <w:r>
        <w:rPr>
          <w:spacing w:val="-4"/>
        </w:rPr>
        <w:t xml:space="preserve"> </w:t>
      </w:r>
      <w:r>
        <w:t>Appendix</w:t>
      </w:r>
      <w:r>
        <w:rPr>
          <w:spacing w:val="-7"/>
        </w:rPr>
        <w:t xml:space="preserve"> </w:t>
      </w:r>
      <w:r>
        <w:rPr>
          <w:spacing w:val="-1"/>
        </w:rPr>
        <w:t>C.</w:t>
      </w:r>
    </w:p>
    <w:p w14:paraId="299740FA" w14:textId="77777777" w:rsidR="00120802" w:rsidRDefault="00120802">
      <w:pPr>
        <w:rPr>
          <w:rFonts w:ascii="Times New Roman" w:eastAsia="Times New Roman" w:hAnsi="Times New Roman" w:cs="Times New Roman"/>
          <w:sz w:val="20"/>
          <w:szCs w:val="20"/>
        </w:rPr>
      </w:pPr>
    </w:p>
    <w:p w14:paraId="2AA47FA7" w14:textId="77777777" w:rsidR="00120802" w:rsidRDefault="00940F11">
      <w:pPr>
        <w:pStyle w:val="Heading1"/>
        <w:numPr>
          <w:ilvl w:val="0"/>
          <w:numId w:val="7"/>
        </w:numPr>
        <w:tabs>
          <w:tab w:val="left" w:pos="821"/>
        </w:tabs>
        <w:spacing w:before="123"/>
        <w:jc w:val="left"/>
        <w:rPr>
          <w:b w:val="0"/>
          <w:bCs w:val="0"/>
        </w:rPr>
      </w:pPr>
      <w:bookmarkStart w:id="6" w:name="_Toc4065687"/>
      <w:r>
        <w:t>SANITARY</w:t>
      </w:r>
      <w:r>
        <w:rPr>
          <w:spacing w:val="-14"/>
        </w:rPr>
        <w:t xml:space="preserve"> </w:t>
      </w:r>
      <w:r>
        <w:t>SEWER</w:t>
      </w:r>
      <w:r>
        <w:rPr>
          <w:spacing w:val="-14"/>
        </w:rPr>
        <w:t xml:space="preserve"> </w:t>
      </w:r>
      <w:r>
        <w:t>OVERFLOW</w:t>
      </w:r>
      <w:r>
        <w:rPr>
          <w:spacing w:val="-13"/>
        </w:rPr>
        <w:t xml:space="preserve"> </w:t>
      </w:r>
      <w:r>
        <w:t>RESPONSE</w:t>
      </w:r>
      <w:r>
        <w:rPr>
          <w:spacing w:val="-14"/>
        </w:rPr>
        <w:t xml:space="preserve"> </w:t>
      </w:r>
      <w:r>
        <w:t>PROCEDURES</w:t>
      </w:r>
      <w:bookmarkEnd w:id="6"/>
    </w:p>
    <w:p w14:paraId="03C1F26D" w14:textId="77777777" w:rsidR="00120802" w:rsidRDefault="00120802">
      <w:pPr>
        <w:spacing w:before="8"/>
        <w:rPr>
          <w:rFonts w:ascii="Times New Roman" w:eastAsia="Times New Roman" w:hAnsi="Times New Roman" w:cs="Times New Roman"/>
          <w:b/>
          <w:bCs/>
          <w:sz w:val="19"/>
          <w:szCs w:val="19"/>
        </w:rPr>
      </w:pPr>
    </w:p>
    <w:p w14:paraId="427E0163" w14:textId="77777777" w:rsidR="00372B5A" w:rsidRDefault="00940F11">
      <w:pPr>
        <w:pStyle w:val="BodyText"/>
        <w:spacing w:line="239" w:lineRule="auto"/>
        <w:ind w:left="820" w:right="284"/>
        <w:rPr>
          <w:spacing w:val="-1"/>
        </w:rPr>
      </w:pPr>
      <w:r>
        <w:t>The</w:t>
      </w:r>
      <w:r>
        <w:rPr>
          <w:spacing w:val="-6"/>
        </w:rPr>
        <w:t xml:space="preserve"> </w:t>
      </w:r>
      <w:r>
        <w:t>Sanitary</w:t>
      </w:r>
      <w:r>
        <w:rPr>
          <w:spacing w:val="-10"/>
        </w:rPr>
        <w:t xml:space="preserve"> </w:t>
      </w:r>
      <w:r>
        <w:rPr>
          <w:spacing w:val="-1"/>
        </w:rPr>
        <w:t>Sewer</w:t>
      </w:r>
      <w:r>
        <w:rPr>
          <w:spacing w:val="-5"/>
        </w:rPr>
        <w:t xml:space="preserve"> </w:t>
      </w:r>
      <w:r>
        <w:t>Overflow</w:t>
      </w:r>
      <w:r>
        <w:rPr>
          <w:spacing w:val="-7"/>
        </w:rPr>
        <w:t xml:space="preserve"> </w:t>
      </w:r>
      <w:r>
        <w:rPr>
          <w:spacing w:val="-1"/>
        </w:rPr>
        <w:t>Response</w:t>
      </w:r>
      <w:r>
        <w:rPr>
          <w:spacing w:val="-6"/>
        </w:rPr>
        <w:t xml:space="preserve"> </w:t>
      </w:r>
      <w:r>
        <w:t>Procedure</w:t>
      </w:r>
      <w:r>
        <w:rPr>
          <w:spacing w:val="-6"/>
        </w:rPr>
        <w:t xml:space="preserve"> </w:t>
      </w:r>
      <w:r>
        <w:rPr>
          <w:spacing w:val="-1"/>
        </w:rPr>
        <w:t>presents</w:t>
      </w:r>
      <w:r>
        <w:rPr>
          <w:spacing w:val="-5"/>
        </w:rPr>
        <w:t xml:space="preserve"> </w:t>
      </w:r>
      <w:r>
        <w:t>a</w:t>
      </w:r>
      <w:r>
        <w:rPr>
          <w:spacing w:val="-6"/>
        </w:rPr>
        <w:t xml:space="preserve"> </w:t>
      </w:r>
      <w:r>
        <w:t>strategy</w:t>
      </w:r>
      <w:r>
        <w:rPr>
          <w:spacing w:val="-6"/>
        </w:rPr>
        <w:t xml:space="preserve"> </w:t>
      </w:r>
      <w:r>
        <w:rPr>
          <w:spacing w:val="-1"/>
        </w:rPr>
        <w:t>for</w:t>
      </w:r>
      <w:r>
        <w:rPr>
          <w:spacing w:val="-6"/>
        </w:rPr>
        <w:t xml:space="preserve"> </w:t>
      </w:r>
      <w:r>
        <w:t>Daphne</w:t>
      </w:r>
      <w:r>
        <w:rPr>
          <w:spacing w:val="-6"/>
        </w:rPr>
        <w:t xml:space="preserve"> </w:t>
      </w:r>
      <w:r>
        <w:t>Utilities</w:t>
      </w:r>
      <w:r>
        <w:rPr>
          <w:spacing w:val="-5"/>
        </w:rPr>
        <w:t xml:space="preserve"> </w:t>
      </w:r>
      <w:r>
        <w:t>to</w:t>
      </w:r>
      <w:r>
        <w:rPr>
          <w:spacing w:val="-5"/>
        </w:rPr>
        <w:t xml:space="preserve"> </w:t>
      </w:r>
      <w:r>
        <w:rPr>
          <w:spacing w:val="-1"/>
        </w:rPr>
        <w:t>mobilize</w:t>
      </w:r>
      <w:r>
        <w:rPr>
          <w:spacing w:val="64"/>
          <w:w w:val="99"/>
        </w:rPr>
        <w:t xml:space="preserve"> </w:t>
      </w:r>
      <w:r>
        <w:t>labor,</w:t>
      </w:r>
      <w:r>
        <w:rPr>
          <w:spacing w:val="-6"/>
        </w:rPr>
        <w:t xml:space="preserve"> </w:t>
      </w:r>
      <w:r>
        <w:rPr>
          <w:spacing w:val="-1"/>
        </w:rPr>
        <w:t>materials,</w:t>
      </w:r>
      <w:r>
        <w:rPr>
          <w:spacing w:val="-5"/>
        </w:rPr>
        <w:t xml:space="preserve"> </w:t>
      </w:r>
      <w:proofErr w:type="gramStart"/>
      <w:r>
        <w:t>tools</w:t>
      </w:r>
      <w:proofErr w:type="gramEnd"/>
      <w:r>
        <w:rPr>
          <w:spacing w:val="-6"/>
        </w:rPr>
        <w:t xml:space="preserve"> </w:t>
      </w:r>
      <w:r>
        <w:t>and</w:t>
      </w:r>
      <w:r>
        <w:rPr>
          <w:spacing w:val="-4"/>
        </w:rPr>
        <w:t xml:space="preserve"> </w:t>
      </w:r>
      <w:r>
        <w:rPr>
          <w:spacing w:val="-1"/>
        </w:rPr>
        <w:t>equipment</w:t>
      </w:r>
      <w:r>
        <w:rPr>
          <w:spacing w:val="-6"/>
        </w:rPr>
        <w:t xml:space="preserve"> </w:t>
      </w:r>
      <w:r>
        <w:t>to</w:t>
      </w:r>
      <w:r>
        <w:rPr>
          <w:spacing w:val="-5"/>
        </w:rPr>
        <w:t xml:space="preserve"> </w:t>
      </w:r>
      <w:r>
        <w:t>correct and/or</w:t>
      </w:r>
      <w:r>
        <w:rPr>
          <w:spacing w:val="-6"/>
        </w:rPr>
        <w:t xml:space="preserve"> </w:t>
      </w:r>
      <w:r>
        <w:t>repair</w:t>
      </w:r>
      <w:r>
        <w:rPr>
          <w:spacing w:val="-7"/>
        </w:rPr>
        <w:t xml:space="preserve"> </w:t>
      </w:r>
      <w:r>
        <w:t>any</w:t>
      </w:r>
      <w:r>
        <w:rPr>
          <w:spacing w:val="-8"/>
        </w:rPr>
        <w:t xml:space="preserve"> </w:t>
      </w:r>
      <w:r>
        <w:t>condition,</w:t>
      </w:r>
      <w:r>
        <w:rPr>
          <w:spacing w:val="-3"/>
        </w:rPr>
        <w:t xml:space="preserve"> </w:t>
      </w:r>
      <w:r>
        <w:rPr>
          <w:spacing w:val="-1"/>
        </w:rPr>
        <w:t>which</w:t>
      </w:r>
      <w:r>
        <w:rPr>
          <w:spacing w:val="-4"/>
        </w:rPr>
        <w:t xml:space="preserve"> </w:t>
      </w:r>
      <w:r>
        <w:t>may</w:t>
      </w:r>
      <w:r>
        <w:rPr>
          <w:spacing w:val="-9"/>
        </w:rPr>
        <w:t xml:space="preserve"> </w:t>
      </w:r>
      <w:r>
        <w:t>cause</w:t>
      </w:r>
      <w:r>
        <w:rPr>
          <w:spacing w:val="-5"/>
        </w:rPr>
        <w:t xml:space="preserve"> </w:t>
      </w:r>
      <w:r>
        <w:t>or</w:t>
      </w:r>
      <w:r>
        <w:rPr>
          <w:spacing w:val="-6"/>
        </w:rPr>
        <w:t xml:space="preserve"> </w:t>
      </w:r>
      <w:r>
        <w:rPr>
          <w:spacing w:val="-1"/>
        </w:rPr>
        <w:t>contribute</w:t>
      </w:r>
      <w:r>
        <w:rPr>
          <w:spacing w:val="63"/>
          <w:w w:val="99"/>
        </w:rPr>
        <w:t xml:space="preserve"> </w:t>
      </w:r>
      <w:r>
        <w:rPr>
          <w:rFonts w:cs="Times New Roman"/>
        </w:rPr>
        <w:t>to</w:t>
      </w:r>
      <w:r>
        <w:rPr>
          <w:rFonts w:cs="Times New Roman"/>
          <w:spacing w:val="-5"/>
        </w:rPr>
        <w:t xml:space="preserve"> </w:t>
      </w:r>
      <w:r>
        <w:rPr>
          <w:rFonts w:cs="Times New Roman"/>
        </w:rPr>
        <w:t>an</w:t>
      </w:r>
      <w:r>
        <w:rPr>
          <w:rFonts w:cs="Times New Roman"/>
          <w:spacing w:val="-6"/>
        </w:rPr>
        <w:t xml:space="preserve"> </w:t>
      </w:r>
      <w:r>
        <w:rPr>
          <w:rFonts w:cs="Times New Roman"/>
          <w:spacing w:val="-1"/>
        </w:rPr>
        <w:t>unpermitted</w:t>
      </w:r>
      <w:r>
        <w:rPr>
          <w:rFonts w:cs="Times New Roman"/>
          <w:spacing w:val="-5"/>
        </w:rPr>
        <w:t xml:space="preserve"> </w:t>
      </w:r>
      <w:r>
        <w:rPr>
          <w:rFonts w:cs="Times New Roman"/>
          <w:spacing w:val="-1"/>
        </w:rPr>
        <w:t>discharge</w:t>
      </w:r>
      <w:r>
        <w:rPr>
          <w:rFonts w:cs="Times New Roman"/>
          <w:spacing w:val="-2"/>
        </w:rPr>
        <w:t xml:space="preserve"> </w:t>
      </w:r>
      <w:r>
        <w:rPr>
          <w:rFonts w:cs="Times New Roman"/>
          <w:spacing w:val="-1"/>
        </w:rPr>
        <w:t>from</w:t>
      </w:r>
      <w:r>
        <w:rPr>
          <w:rFonts w:cs="Times New Roman"/>
          <w:spacing w:val="-7"/>
        </w:rPr>
        <w:t xml:space="preserve"> </w:t>
      </w:r>
      <w:r>
        <w:rPr>
          <w:rFonts w:cs="Times New Roman"/>
        </w:rPr>
        <w:t>Daphne</w:t>
      </w:r>
      <w:r>
        <w:rPr>
          <w:rFonts w:cs="Times New Roman"/>
          <w:spacing w:val="-6"/>
        </w:rPr>
        <w:t xml:space="preserve"> </w:t>
      </w:r>
      <w:r>
        <w:rPr>
          <w:rFonts w:cs="Times New Roman"/>
        </w:rPr>
        <w:t>Utilities’</w:t>
      </w:r>
      <w:r>
        <w:rPr>
          <w:rFonts w:cs="Times New Roman"/>
          <w:spacing w:val="-7"/>
        </w:rPr>
        <w:t xml:space="preserve"> </w:t>
      </w:r>
      <w:r>
        <w:rPr>
          <w:rFonts w:cs="Times New Roman"/>
        </w:rPr>
        <w:t>sanit</w:t>
      </w:r>
      <w:r>
        <w:t>ary</w:t>
      </w:r>
      <w:r>
        <w:rPr>
          <w:spacing w:val="-6"/>
        </w:rPr>
        <w:t xml:space="preserve"> </w:t>
      </w:r>
      <w:r>
        <w:rPr>
          <w:spacing w:val="-1"/>
        </w:rPr>
        <w:t>system.</w:t>
      </w:r>
      <w:r>
        <w:rPr>
          <w:spacing w:val="-3"/>
        </w:rPr>
        <w:t xml:space="preserve"> </w:t>
      </w:r>
      <w:r>
        <w:t>A</w:t>
      </w:r>
      <w:r>
        <w:rPr>
          <w:spacing w:val="-5"/>
        </w:rPr>
        <w:t xml:space="preserve"> </w:t>
      </w:r>
      <w:r>
        <w:rPr>
          <w:spacing w:val="-1"/>
        </w:rPr>
        <w:t>wide</w:t>
      </w:r>
      <w:r>
        <w:rPr>
          <w:spacing w:val="-5"/>
        </w:rPr>
        <w:t xml:space="preserve"> </w:t>
      </w:r>
      <w:r>
        <w:rPr>
          <w:spacing w:val="-1"/>
        </w:rPr>
        <w:t>range</w:t>
      </w:r>
      <w:r>
        <w:rPr>
          <w:spacing w:val="-6"/>
        </w:rPr>
        <w:t xml:space="preserve"> </w:t>
      </w:r>
      <w:r>
        <w:t>of</w:t>
      </w:r>
      <w:r>
        <w:rPr>
          <w:spacing w:val="-7"/>
        </w:rPr>
        <w:t xml:space="preserve"> </w:t>
      </w:r>
      <w:r>
        <w:t>potential</w:t>
      </w:r>
      <w:r>
        <w:rPr>
          <w:spacing w:val="-6"/>
        </w:rPr>
        <w:t xml:space="preserve"> </w:t>
      </w:r>
      <w:r>
        <w:t>system</w:t>
      </w:r>
      <w:r>
        <w:rPr>
          <w:spacing w:val="82"/>
          <w:w w:val="99"/>
        </w:rPr>
        <w:t xml:space="preserve"> </w:t>
      </w:r>
      <w:r>
        <w:rPr>
          <w:spacing w:val="-1"/>
        </w:rPr>
        <w:t>failures</w:t>
      </w:r>
      <w:r>
        <w:rPr>
          <w:spacing w:val="-6"/>
        </w:rPr>
        <w:t xml:space="preserve"> </w:t>
      </w:r>
      <w:r>
        <w:t>are</w:t>
      </w:r>
      <w:r>
        <w:rPr>
          <w:spacing w:val="-4"/>
        </w:rPr>
        <w:t xml:space="preserve"> </w:t>
      </w:r>
      <w:r>
        <w:rPr>
          <w:spacing w:val="-1"/>
        </w:rPr>
        <w:t>considered</w:t>
      </w:r>
      <w:r>
        <w:rPr>
          <w:spacing w:val="-4"/>
        </w:rPr>
        <w:t xml:space="preserve"> </w:t>
      </w:r>
      <w:r>
        <w:t>by</w:t>
      </w:r>
      <w:r>
        <w:rPr>
          <w:spacing w:val="-8"/>
        </w:rPr>
        <w:t xml:space="preserve"> </w:t>
      </w:r>
      <w:r>
        <w:t>the</w:t>
      </w:r>
      <w:r>
        <w:rPr>
          <w:spacing w:val="-2"/>
        </w:rPr>
        <w:t xml:space="preserve"> </w:t>
      </w:r>
      <w:r>
        <w:t>plan.</w:t>
      </w:r>
      <w:r>
        <w:rPr>
          <w:spacing w:val="-4"/>
        </w:rPr>
        <w:t xml:space="preserve"> </w:t>
      </w:r>
      <w:r>
        <w:t>Being</w:t>
      </w:r>
      <w:r>
        <w:rPr>
          <w:spacing w:val="-6"/>
        </w:rPr>
        <w:t xml:space="preserve"> </w:t>
      </w:r>
      <w:r>
        <w:t>prepared</w:t>
      </w:r>
      <w:r>
        <w:rPr>
          <w:spacing w:val="-3"/>
        </w:rPr>
        <w:t xml:space="preserve"> </w:t>
      </w:r>
      <w:r>
        <w:t>to</w:t>
      </w:r>
      <w:r>
        <w:rPr>
          <w:spacing w:val="-4"/>
        </w:rPr>
        <w:t xml:space="preserve"> </w:t>
      </w:r>
      <w:r>
        <w:rPr>
          <w:spacing w:val="-1"/>
        </w:rPr>
        <w:t>respond</w:t>
      </w:r>
      <w:r>
        <w:rPr>
          <w:spacing w:val="-4"/>
        </w:rPr>
        <w:t xml:space="preserve"> </w:t>
      </w:r>
      <w:r>
        <w:t>to</w:t>
      </w:r>
      <w:r>
        <w:rPr>
          <w:spacing w:val="-3"/>
        </w:rPr>
        <w:t xml:space="preserve"> </w:t>
      </w:r>
      <w:r>
        <w:t>system</w:t>
      </w:r>
      <w:r>
        <w:rPr>
          <w:spacing w:val="-6"/>
        </w:rPr>
        <w:t xml:space="preserve"> </w:t>
      </w:r>
      <w:r>
        <w:rPr>
          <w:spacing w:val="-1"/>
        </w:rPr>
        <w:t>failures</w:t>
      </w:r>
      <w:r>
        <w:rPr>
          <w:spacing w:val="-6"/>
        </w:rPr>
        <w:t xml:space="preserve"> </w:t>
      </w:r>
      <w:r>
        <w:rPr>
          <w:spacing w:val="-1"/>
        </w:rPr>
        <w:t>could</w:t>
      </w:r>
      <w:r>
        <w:rPr>
          <w:spacing w:val="-3"/>
        </w:rPr>
        <w:t xml:space="preserve"> </w:t>
      </w:r>
      <w:r>
        <w:t>lessen</w:t>
      </w:r>
      <w:r>
        <w:rPr>
          <w:spacing w:val="-6"/>
        </w:rPr>
        <w:t xml:space="preserve"> </w:t>
      </w:r>
      <w:r>
        <w:t>the</w:t>
      </w:r>
      <w:r>
        <w:rPr>
          <w:spacing w:val="-4"/>
        </w:rPr>
        <w:t xml:space="preserve"> </w:t>
      </w:r>
      <w:r>
        <w:rPr>
          <w:spacing w:val="-1"/>
        </w:rPr>
        <w:t>effect</w:t>
      </w:r>
      <w:r>
        <w:rPr>
          <w:spacing w:val="-6"/>
        </w:rPr>
        <w:t xml:space="preserve"> </w:t>
      </w:r>
      <w:r>
        <w:t>of</w:t>
      </w:r>
      <w:r>
        <w:rPr>
          <w:spacing w:val="77"/>
          <w:w w:val="99"/>
        </w:rPr>
        <w:t xml:space="preserve"> </w:t>
      </w:r>
      <w:r>
        <w:rPr>
          <w:spacing w:val="-1"/>
        </w:rPr>
        <w:t>overflows</w:t>
      </w:r>
      <w:r>
        <w:rPr>
          <w:spacing w:val="-7"/>
        </w:rPr>
        <w:t xml:space="preserve"> </w:t>
      </w:r>
      <w:r>
        <w:t>to</w:t>
      </w:r>
      <w:r>
        <w:rPr>
          <w:spacing w:val="-5"/>
        </w:rPr>
        <w:t xml:space="preserve"> </w:t>
      </w:r>
      <w:r>
        <w:rPr>
          <w:spacing w:val="-1"/>
        </w:rPr>
        <w:t>surface</w:t>
      </w:r>
      <w:r>
        <w:rPr>
          <w:spacing w:val="-3"/>
        </w:rPr>
        <w:t xml:space="preserve"> </w:t>
      </w:r>
      <w:r>
        <w:rPr>
          <w:spacing w:val="-1"/>
        </w:rPr>
        <w:t>waters,</w:t>
      </w:r>
      <w:r>
        <w:rPr>
          <w:spacing w:val="-6"/>
        </w:rPr>
        <w:t xml:space="preserve"> </w:t>
      </w:r>
      <w:r>
        <w:t>land,</w:t>
      </w:r>
      <w:r>
        <w:rPr>
          <w:spacing w:val="-5"/>
        </w:rPr>
        <w:t xml:space="preserve"> </w:t>
      </w:r>
      <w:r>
        <w:t>or</w:t>
      </w:r>
      <w:r>
        <w:rPr>
          <w:spacing w:val="-6"/>
        </w:rPr>
        <w:t xml:space="preserve"> </w:t>
      </w:r>
      <w:r>
        <w:rPr>
          <w:spacing w:val="-1"/>
        </w:rPr>
        <w:t>buildings.</w:t>
      </w:r>
    </w:p>
    <w:p w14:paraId="7707F8DF" w14:textId="77777777" w:rsidR="00372B5A" w:rsidRDefault="00372B5A">
      <w:pPr>
        <w:rPr>
          <w:rFonts w:ascii="Times New Roman" w:eastAsia="Times New Roman" w:hAnsi="Times New Roman"/>
          <w:spacing w:val="-1"/>
          <w:sz w:val="20"/>
          <w:szCs w:val="20"/>
        </w:rPr>
      </w:pPr>
      <w:r>
        <w:rPr>
          <w:spacing w:val="-1"/>
        </w:rPr>
        <w:br w:type="page"/>
      </w:r>
    </w:p>
    <w:p w14:paraId="07E36EEA" w14:textId="77777777" w:rsidR="00120802" w:rsidRDefault="00940F11" w:rsidP="00294286">
      <w:pPr>
        <w:pStyle w:val="Heading1"/>
        <w:numPr>
          <w:ilvl w:val="0"/>
          <w:numId w:val="6"/>
        </w:numPr>
        <w:spacing w:before="58" w:line="228" w:lineRule="exact"/>
        <w:ind w:left="1440" w:hanging="540"/>
        <w:rPr>
          <w:b w:val="0"/>
          <w:bCs w:val="0"/>
        </w:rPr>
      </w:pPr>
      <w:bookmarkStart w:id="7" w:name="_Toc4065688"/>
      <w:r>
        <w:rPr>
          <w:u w:val="thick" w:color="000000"/>
        </w:rPr>
        <w:lastRenderedPageBreak/>
        <w:t>Notification</w:t>
      </w:r>
      <w:r>
        <w:rPr>
          <w:spacing w:val="-9"/>
          <w:u w:val="thick" w:color="000000"/>
        </w:rPr>
        <w:t xml:space="preserve"> </w:t>
      </w:r>
      <w:r>
        <w:rPr>
          <w:u w:val="thick" w:color="000000"/>
        </w:rPr>
        <w:t>of</w:t>
      </w:r>
      <w:r>
        <w:rPr>
          <w:spacing w:val="-9"/>
          <w:u w:val="thick" w:color="000000"/>
        </w:rPr>
        <w:t xml:space="preserve"> </w:t>
      </w:r>
      <w:r>
        <w:rPr>
          <w:spacing w:val="-1"/>
          <w:u w:val="thick" w:color="000000"/>
        </w:rPr>
        <w:t>Possible</w:t>
      </w:r>
      <w:r>
        <w:rPr>
          <w:spacing w:val="-8"/>
          <w:u w:val="thick" w:color="000000"/>
        </w:rPr>
        <w:t xml:space="preserve"> </w:t>
      </w:r>
      <w:r>
        <w:rPr>
          <w:spacing w:val="-1"/>
          <w:u w:val="thick" w:color="000000"/>
        </w:rPr>
        <w:t>SSO</w:t>
      </w:r>
      <w:bookmarkEnd w:id="7"/>
    </w:p>
    <w:p w14:paraId="3B22A9B3" w14:textId="77777777" w:rsidR="00120802" w:rsidRDefault="00940F11">
      <w:pPr>
        <w:pStyle w:val="BodyText"/>
        <w:numPr>
          <w:ilvl w:val="1"/>
          <w:numId w:val="6"/>
        </w:numPr>
        <w:tabs>
          <w:tab w:val="left" w:pos="1901"/>
        </w:tabs>
        <w:ind w:right="180"/>
        <w:rPr>
          <w:rFonts w:cs="Times New Roman"/>
        </w:rPr>
      </w:pPr>
      <w:r>
        <w:t>Members</w:t>
      </w:r>
      <w:r>
        <w:rPr>
          <w:spacing w:val="-7"/>
        </w:rPr>
        <w:t xml:space="preserve"> </w:t>
      </w:r>
      <w:r>
        <w:t>of</w:t>
      </w:r>
      <w:r>
        <w:rPr>
          <w:spacing w:val="-5"/>
        </w:rPr>
        <w:t xml:space="preserve"> </w:t>
      </w:r>
      <w:r>
        <w:t>the</w:t>
      </w:r>
      <w:r>
        <w:rPr>
          <w:spacing w:val="-5"/>
        </w:rPr>
        <w:t xml:space="preserve"> </w:t>
      </w:r>
      <w:r>
        <w:t>public</w:t>
      </w:r>
      <w:r>
        <w:rPr>
          <w:spacing w:val="-4"/>
        </w:rPr>
        <w:t xml:space="preserve"> </w:t>
      </w:r>
      <w:r>
        <w:rPr>
          <w:spacing w:val="-1"/>
        </w:rPr>
        <w:t>may</w:t>
      </w:r>
      <w:r>
        <w:rPr>
          <w:spacing w:val="-6"/>
        </w:rPr>
        <w:t xml:space="preserve"> </w:t>
      </w:r>
      <w:r>
        <w:t>detect</w:t>
      </w:r>
      <w:r>
        <w:rPr>
          <w:spacing w:val="-4"/>
        </w:rPr>
        <w:t xml:space="preserve"> </w:t>
      </w:r>
      <w:r>
        <w:rPr>
          <w:spacing w:val="-1"/>
        </w:rPr>
        <w:t>and</w:t>
      </w:r>
      <w:r>
        <w:rPr>
          <w:spacing w:val="-5"/>
        </w:rPr>
        <w:t xml:space="preserve"> </w:t>
      </w:r>
      <w:r>
        <w:t>report</w:t>
      </w:r>
      <w:r>
        <w:rPr>
          <w:spacing w:val="-4"/>
        </w:rPr>
        <w:t xml:space="preserve"> </w:t>
      </w:r>
      <w:r>
        <w:t>a</w:t>
      </w:r>
      <w:r>
        <w:rPr>
          <w:spacing w:val="-5"/>
        </w:rPr>
        <w:t xml:space="preserve"> </w:t>
      </w:r>
      <w:r>
        <w:rPr>
          <w:spacing w:val="-1"/>
        </w:rPr>
        <w:t>possible</w:t>
      </w:r>
      <w:r>
        <w:rPr>
          <w:spacing w:val="-6"/>
        </w:rPr>
        <w:t xml:space="preserve"> </w:t>
      </w:r>
      <w:r>
        <w:rPr>
          <w:rFonts w:cs="Times New Roman"/>
          <w:spacing w:val="-1"/>
        </w:rPr>
        <w:t>overflow.</w:t>
      </w:r>
      <w:r>
        <w:rPr>
          <w:rFonts w:cs="Times New Roman"/>
          <w:spacing w:val="-5"/>
        </w:rPr>
        <w:t xml:space="preserve"> </w:t>
      </w:r>
      <w:r>
        <w:rPr>
          <w:rFonts w:cs="Times New Roman"/>
        </w:rPr>
        <w:t>Daphne</w:t>
      </w:r>
      <w:r>
        <w:rPr>
          <w:rFonts w:cs="Times New Roman"/>
          <w:spacing w:val="-5"/>
        </w:rPr>
        <w:t xml:space="preserve"> </w:t>
      </w:r>
      <w:r>
        <w:rPr>
          <w:rFonts w:cs="Times New Roman"/>
        </w:rPr>
        <w:t>Utilities’</w:t>
      </w:r>
      <w:r>
        <w:rPr>
          <w:rFonts w:cs="Times New Roman"/>
          <w:spacing w:val="-7"/>
        </w:rPr>
        <w:t xml:space="preserve"> </w:t>
      </w:r>
      <w:r>
        <w:rPr>
          <w:rFonts w:cs="Times New Roman"/>
          <w:spacing w:val="-1"/>
        </w:rPr>
        <w:t>Customer</w:t>
      </w:r>
      <w:r>
        <w:rPr>
          <w:rFonts w:cs="Times New Roman"/>
          <w:spacing w:val="62"/>
          <w:w w:val="99"/>
        </w:rPr>
        <w:t xml:space="preserve"> </w:t>
      </w:r>
      <w:r>
        <w:rPr>
          <w:spacing w:val="-1"/>
        </w:rPr>
        <w:t>Service</w:t>
      </w:r>
      <w:r>
        <w:rPr>
          <w:spacing w:val="-7"/>
        </w:rPr>
        <w:t xml:space="preserve"> </w:t>
      </w:r>
      <w:r>
        <w:t>Department</w:t>
      </w:r>
      <w:r>
        <w:rPr>
          <w:spacing w:val="-8"/>
        </w:rPr>
        <w:t xml:space="preserve"> </w:t>
      </w:r>
      <w:r>
        <w:t>or</w:t>
      </w:r>
      <w:r>
        <w:rPr>
          <w:spacing w:val="-6"/>
        </w:rPr>
        <w:t xml:space="preserve"> </w:t>
      </w:r>
      <w:r>
        <w:t>after-hours</w:t>
      </w:r>
      <w:r>
        <w:rPr>
          <w:spacing w:val="-8"/>
        </w:rPr>
        <w:t xml:space="preserve"> </w:t>
      </w:r>
      <w:r>
        <w:t>on-call</w:t>
      </w:r>
      <w:r>
        <w:rPr>
          <w:spacing w:val="-7"/>
        </w:rPr>
        <w:t xml:space="preserve"> </w:t>
      </w:r>
      <w:r>
        <w:t>answering</w:t>
      </w:r>
      <w:r>
        <w:rPr>
          <w:spacing w:val="-8"/>
        </w:rPr>
        <w:t xml:space="preserve"> </w:t>
      </w:r>
      <w:r>
        <w:t>service</w:t>
      </w:r>
      <w:r>
        <w:rPr>
          <w:spacing w:val="-4"/>
        </w:rPr>
        <w:t xml:space="preserve"> </w:t>
      </w:r>
      <w:r>
        <w:t>is</w:t>
      </w:r>
      <w:r>
        <w:rPr>
          <w:spacing w:val="-7"/>
        </w:rPr>
        <w:t xml:space="preserve"> </w:t>
      </w:r>
      <w:r>
        <w:t>primarily</w:t>
      </w:r>
      <w:r>
        <w:rPr>
          <w:spacing w:val="-10"/>
        </w:rPr>
        <w:t xml:space="preserve"> </w:t>
      </w:r>
      <w:r>
        <w:t>responsible</w:t>
      </w:r>
      <w:r>
        <w:rPr>
          <w:spacing w:val="-7"/>
        </w:rPr>
        <w:t xml:space="preserve"> </w:t>
      </w:r>
      <w:r>
        <w:rPr>
          <w:spacing w:val="-1"/>
        </w:rPr>
        <w:t>for</w:t>
      </w:r>
      <w:r>
        <w:rPr>
          <w:spacing w:val="25"/>
          <w:w w:val="99"/>
        </w:rPr>
        <w:t xml:space="preserve"> </w:t>
      </w:r>
      <w:r>
        <w:rPr>
          <w:spacing w:val="-1"/>
        </w:rPr>
        <w:t>receiving</w:t>
      </w:r>
      <w:r>
        <w:rPr>
          <w:spacing w:val="-7"/>
        </w:rPr>
        <w:t xml:space="preserve"> </w:t>
      </w:r>
      <w:r>
        <w:t>phone</w:t>
      </w:r>
      <w:r>
        <w:rPr>
          <w:spacing w:val="-5"/>
        </w:rPr>
        <w:t xml:space="preserve"> </w:t>
      </w:r>
      <w:r>
        <w:t>calls</w:t>
      </w:r>
      <w:r>
        <w:rPr>
          <w:spacing w:val="-4"/>
        </w:rPr>
        <w:t xml:space="preserve"> </w:t>
      </w:r>
      <w:r>
        <w:t>from</w:t>
      </w:r>
      <w:r>
        <w:rPr>
          <w:spacing w:val="-9"/>
        </w:rPr>
        <w:t xml:space="preserve"> </w:t>
      </w:r>
      <w:r>
        <w:t>the</w:t>
      </w:r>
      <w:r>
        <w:rPr>
          <w:spacing w:val="-4"/>
        </w:rPr>
        <w:t xml:space="preserve"> </w:t>
      </w:r>
      <w:r>
        <w:t>public</w:t>
      </w:r>
      <w:r>
        <w:rPr>
          <w:spacing w:val="-3"/>
        </w:rPr>
        <w:t xml:space="preserve"> </w:t>
      </w:r>
      <w:r>
        <w:rPr>
          <w:spacing w:val="-1"/>
        </w:rPr>
        <w:t>with</w:t>
      </w:r>
      <w:r>
        <w:rPr>
          <w:spacing w:val="-5"/>
        </w:rPr>
        <w:t xml:space="preserve"> </w:t>
      </w:r>
      <w:r>
        <w:t>notification</w:t>
      </w:r>
      <w:r>
        <w:rPr>
          <w:spacing w:val="-6"/>
        </w:rPr>
        <w:t xml:space="preserve"> </w:t>
      </w:r>
      <w:r>
        <w:t>of</w:t>
      </w:r>
      <w:r>
        <w:rPr>
          <w:spacing w:val="-7"/>
        </w:rPr>
        <w:t xml:space="preserve"> </w:t>
      </w:r>
      <w:r>
        <w:t>possible</w:t>
      </w:r>
      <w:r>
        <w:rPr>
          <w:spacing w:val="-5"/>
        </w:rPr>
        <w:t xml:space="preserve"> </w:t>
      </w:r>
      <w:r>
        <w:t>overflows</w:t>
      </w:r>
      <w:r>
        <w:rPr>
          <w:spacing w:val="-4"/>
        </w:rPr>
        <w:t xml:space="preserve"> </w:t>
      </w:r>
      <w:r>
        <w:t>from</w:t>
      </w:r>
      <w:r>
        <w:rPr>
          <w:spacing w:val="-9"/>
        </w:rPr>
        <w:t xml:space="preserve"> </w:t>
      </w:r>
      <w:r>
        <w:rPr>
          <w:spacing w:val="-1"/>
        </w:rPr>
        <w:t>the</w:t>
      </w:r>
      <w:r>
        <w:rPr>
          <w:spacing w:val="-2"/>
        </w:rPr>
        <w:t xml:space="preserve"> </w:t>
      </w:r>
      <w:r>
        <w:t>sanitary</w:t>
      </w:r>
      <w:r>
        <w:rPr>
          <w:spacing w:val="38"/>
          <w:w w:val="99"/>
        </w:rPr>
        <w:t xml:space="preserve"> </w:t>
      </w:r>
      <w:r>
        <w:rPr>
          <w:spacing w:val="-1"/>
        </w:rPr>
        <w:t>sewer</w:t>
      </w:r>
      <w:r>
        <w:rPr>
          <w:spacing w:val="-6"/>
        </w:rPr>
        <w:t xml:space="preserve"> </w:t>
      </w:r>
      <w:r>
        <w:t>collection</w:t>
      </w:r>
      <w:r>
        <w:rPr>
          <w:spacing w:val="-7"/>
        </w:rPr>
        <w:t xml:space="preserve"> </w:t>
      </w:r>
      <w:r>
        <w:rPr>
          <w:spacing w:val="-1"/>
        </w:rPr>
        <w:t>system.</w:t>
      </w:r>
      <w:r>
        <w:rPr>
          <w:spacing w:val="-4"/>
        </w:rPr>
        <w:t xml:space="preserve"> </w:t>
      </w:r>
      <w:r>
        <w:t>The</w:t>
      </w:r>
      <w:r>
        <w:rPr>
          <w:spacing w:val="-6"/>
        </w:rPr>
        <w:t xml:space="preserve"> </w:t>
      </w:r>
      <w:r>
        <w:t>primary</w:t>
      </w:r>
      <w:r>
        <w:rPr>
          <w:spacing w:val="-7"/>
        </w:rPr>
        <w:t xml:space="preserve"> </w:t>
      </w:r>
      <w:r>
        <w:rPr>
          <w:spacing w:val="-1"/>
        </w:rPr>
        <w:t>phone</w:t>
      </w:r>
      <w:r>
        <w:rPr>
          <w:spacing w:val="-4"/>
        </w:rPr>
        <w:t xml:space="preserve"> </w:t>
      </w:r>
      <w:r>
        <w:rPr>
          <w:spacing w:val="-1"/>
        </w:rPr>
        <w:t>number</w:t>
      </w:r>
      <w:r>
        <w:rPr>
          <w:spacing w:val="-5"/>
        </w:rPr>
        <w:t xml:space="preserve"> </w:t>
      </w:r>
      <w:r>
        <w:rPr>
          <w:spacing w:val="-1"/>
        </w:rPr>
        <w:t>for</w:t>
      </w:r>
      <w:r>
        <w:rPr>
          <w:spacing w:val="-6"/>
        </w:rPr>
        <w:t xml:space="preserve"> </w:t>
      </w:r>
      <w:r>
        <w:rPr>
          <w:spacing w:val="-1"/>
        </w:rPr>
        <w:t>Daphne</w:t>
      </w:r>
      <w:r>
        <w:rPr>
          <w:spacing w:val="-7"/>
        </w:rPr>
        <w:t xml:space="preserve"> </w:t>
      </w:r>
      <w:r>
        <w:t>Utilities</w:t>
      </w:r>
      <w:r>
        <w:rPr>
          <w:spacing w:val="-7"/>
        </w:rPr>
        <w:t xml:space="preserve"> </w:t>
      </w:r>
      <w:r>
        <w:t>(251-626-2628)</w:t>
      </w:r>
      <w:r>
        <w:rPr>
          <w:spacing w:val="-8"/>
        </w:rPr>
        <w:t xml:space="preserve"> </w:t>
      </w:r>
      <w:r>
        <w:t>is</w:t>
      </w:r>
      <w:r>
        <w:rPr>
          <w:spacing w:val="76"/>
          <w:w w:val="99"/>
        </w:rPr>
        <w:t xml:space="preserve"> </w:t>
      </w:r>
      <w:r>
        <w:t>available</w:t>
      </w:r>
      <w:r>
        <w:rPr>
          <w:spacing w:val="-5"/>
        </w:rPr>
        <w:t xml:space="preserve"> </w:t>
      </w:r>
      <w:r>
        <w:rPr>
          <w:spacing w:val="-1"/>
        </w:rPr>
        <w:t>and</w:t>
      </w:r>
      <w:r>
        <w:rPr>
          <w:spacing w:val="-4"/>
        </w:rPr>
        <w:t xml:space="preserve"> </w:t>
      </w:r>
      <w:r>
        <w:t>answered</w:t>
      </w:r>
      <w:r>
        <w:rPr>
          <w:spacing w:val="-4"/>
        </w:rPr>
        <w:t xml:space="preserve"> </w:t>
      </w:r>
      <w:r>
        <w:t>24</w:t>
      </w:r>
      <w:r>
        <w:rPr>
          <w:spacing w:val="-4"/>
        </w:rPr>
        <w:t xml:space="preserve"> </w:t>
      </w:r>
      <w:r>
        <w:rPr>
          <w:spacing w:val="-1"/>
        </w:rPr>
        <w:t>hours</w:t>
      </w:r>
      <w:r>
        <w:rPr>
          <w:spacing w:val="-6"/>
        </w:rPr>
        <w:t xml:space="preserve"> </w:t>
      </w:r>
      <w:r>
        <w:t>per</w:t>
      </w:r>
      <w:r>
        <w:rPr>
          <w:spacing w:val="-4"/>
        </w:rPr>
        <w:t xml:space="preserve"> </w:t>
      </w:r>
      <w:r>
        <w:rPr>
          <w:spacing w:val="-1"/>
        </w:rPr>
        <w:t xml:space="preserve">day. </w:t>
      </w:r>
      <w:r>
        <w:t>The</w:t>
      </w:r>
      <w:r>
        <w:rPr>
          <w:spacing w:val="-4"/>
        </w:rPr>
        <w:t xml:space="preserve"> </w:t>
      </w:r>
      <w:r>
        <w:rPr>
          <w:spacing w:val="-1"/>
        </w:rPr>
        <w:t>Customer</w:t>
      </w:r>
      <w:r>
        <w:rPr>
          <w:spacing w:val="-4"/>
        </w:rPr>
        <w:t xml:space="preserve"> </w:t>
      </w:r>
      <w:r>
        <w:rPr>
          <w:spacing w:val="-1"/>
        </w:rPr>
        <w:t>Service</w:t>
      </w:r>
      <w:r>
        <w:rPr>
          <w:spacing w:val="-5"/>
        </w:rPr>
        <w:t xml:space="preserve"> </w:t>
      </w:r>
      <w:r>
        <w:t>Department</w:t>
      </w:r>
      <w:r>
        <w:rPr>
          <w:spacing w:val="-3"/>
        </w:rPr>
        <w:t xml:space="preserve"> </w:t>
      </w:r>
      <w:r>
        <w:t>or</w:t>
      </w:r>
      <w:r>
        <w:rPr>
          <w:spacing w:val="-5"/>
        </w:rPr>
        <w:t xml:space="preserve"> </w:t>
      </w:r>
      <w:r>
        <w:rPr>
          <w:spacing w:val="-1"/>
        </w:rPr>
        <w:t>the</w:t>
      </w:r>
      <w:r>
        <w:rPr>
          <w:spacing w:val="-5"/>
        </w:rPr>
        <w:t xml:space="preserve"> </w:t>
      </w:r>
      <w:r>
        <w:t>after-</w:t>
      </w:r>
      <w:r>
        <w:rPr>
          <w:spacing w:val="49"/>
          <w:w w:val="99"/>
        </w:rPr>
        <w:t xml:space="preserve"> </w:t>
      </w:r>
      <w:r>
        <w:rPr>
          <w:spacing w:val="-1"/>
        </w:rPr>
        <w:t>hours</w:t>
      </w:r>
      <w:r>
        <w:rPr>
          <w:spacing w:val="-8"/>
        </w:rPr>
        <w:t xml:space="preserve"> </w:t>
      </w:r>
      <w:r>
        <w:t>answering</w:t>
      </w:r>
      <w:r>
        <w:rPr>
          <w:spacing w:val="-7"/>
        </w:rPr>
        <w:t xml:space="preserve"> </w:t>
      </w:r>
      <w:r>
        <w:rPr>
          <w:spacing w:val="-1"/>
        </w:rPr>
        <w:t>service</w:t>
      </w:r>
      <w:r>
        <w:rPr>
          <w:spacing w:val="-4"/>
        </w:rPr>
        <w:t xml:space="preserve"> </w:t>
      </w:r>
      <w:r>
        <w:rPr>
          <w:spacing w:val="1"/>
        </w:rPr>
        <w:t>is</w:t>
      </w:r>
      <w:r>
        <w:rPr>
          <w:spacing w:val="-7"/>
        </w:rPr>
        <w:t xml:space="preserve"> </w:t>
      </w:r>
      <w:r>
        <w:t>then</w:t>
      </w:r>
      <w:r>
        <w:rPr>
          <w:spacing w:val="-7"/>
        </w:rPr>
        <w:t xml:space="preserve"> </w:t>
      </w:r>
      <w:r>
        <w:rPr>
          <w:spacing w:val="-1"/>
        </w:rPr>
        <w:t>responsible</w:t>
      </w:r>
      <w:r>
        <w:rPr>
          <w:spacing w:val="-4"/>
        </w:rPr>
        <w:t xml:space="preserve"> </w:t>
      </w:r>
      <w:r>
        <w:rPr>
          <w:spacing w:val="-1"/>
        </w:rPr>
        <w:t>for</w:t>
      </w:r>
      <w:r>
        <w:rPr>
          <w:spacing w:val="-7"/>
        </w:rPr>
        <w:t xml:space="preserve"> </w:t>
      </w:r>
      <w:r>
        <w:rPr>
          <w:spacing w:val="-1"/>
        </w:rPr>
        <w:t>forwarding</w:t>
      </w:r>
      <w:r>
        <w:rPr>
          <w:spacing w:val="-7"/>
        </w:rPr>
        <w:t xml:space="preserve"> </w:t>
      </w:r>
      <w:r>
        <w:t>the</w:t>
      </w:r>
      <w:r>
        <w:rPr>
          <w:spacing w:val="-6"/>
        </w:rPr>
        <w:t xml:space="preserve"> </w:t>
      </w:r>
      <w:r>
        <w:t>possible</w:t>
      </w:r>
      <w:r>
        <w:rPr>
          <w:spacing w:val="-7"/>
        </w:rPr>
        <w:t xml:space="preserve"> </w:t>
      </w:r>
      <w:r>
        <w:t>overflow</w:t>
      </w:r>
      <w:r>
        <w:rPr>
          <w:spacing w:val="-8"/>
        </w:rPr>
        <w:t xml:space="preserve"> </w:t>
      </w:r>
      <w:r>
        <w:t>information</w:t>
      </w:r>
      <w:r>
        <w:rPr>
          <w:spacing w:val="80"/>
          <w:w w:val="99"/>
        </w:rPr>
        <w:t xml:space="preserve"> </w:t>
      </w:r>
      <w:r>
        <w:t>to</w:t>
      </w:r>
      <w:r>
        <w:rPr>
          <w:spacing w:val="-6"/>
        </w:rPr>
        <w:t xml:space="preserve"> </w:t>
      </w:r>
      <w:r>
        <w:rPr>
          <w:spacing w:val="-1"/>
        </w:rPr>
        <w:t>the</w:t>
      </w:r>
      <w:r>
        <w:rPr>
          <w:spacing w:val="-5"/>
        </w:rPr>
        <w:t xml:space="preserve"> </w:t>
      </w:r>
      <w:r>
        <w:rPr>
          <w:spacing w:val="-1"/>
        </w:rPr>
        <w:t>Daphne</w:t>
      </w:r>
      <w:r>
        <w:rPr>
          <w:spacing w:val="-4"/>
        </w:rPr>
        <w:t xml:space="preserve"> </w:t>
      </w:r>
      <w:r>
        <w:t>Utilities</w:t>
      </w:r>
      <w:r>
        <w:rPr>
          <w:spacing w:val="-6"/>
        </w:rPr>
        <w:t xml:space="preserve"> </w:t>
      </w:r>
      <w:r>
        <w:t>SSO</w:t>
      </w:r>
      <w:r>
        <w:rPr>
          <w:spacing w:val="-6"/>
        </w:rPr>
        <w:t xml:space="preserve"> </w:t>
      </w:r>
      <w:r>
        <w:t>Coordinator</w:t>
      </w:r>
      <w:r>
        <w:rPr>
          <w:spacing w:val="-6"/>
        </w:rPr>
        <w:t xml:space="preserve"> </w:t>
      </w:r>
      <w:r>
        <w:t>(Section</w:t>
      </w:r>
      <w:r>
        <w:rPr>
          <w:spacing w:val="-7"/>
        </w:rPr>
        <w:t xml:space="preserve"> </w:t>
      </w:r>
      <w:r>
        <w:t>VII.B.).</w:t>
      </w:r>
      <w:r>
        <w:rPr>
          <w:spacing w:val="-6"/>
        </w:rPr>
        <w:t xml:space="preserve"> </w:t>
      </w:r>
      <w:r>
        <w:rPr>
          <w:spacing w:val="-1"/>
        </w:rPr>
        <w:t>Contact</w:t>
      </w:r>
      <w:r>
        <w:rPr>
          <w:spacing w:val="-6"/>
        </w:rPr>
        <w:t xml:space="preserve"> </w:t>
      </w:r>
      <w:r>
        <w:t>information</w:t>
      </w:r>
      <w:r>
        <w:rPr>
          <w:spacing w:val="-5"/>
        </w:rPr>
        <w:t xml:space="preserve"> </w:t>
      </w:r>
      <w:r>
        <w:rPr>
          <w:spacing w:val="-1"/>
        </w:rPr>
        <w:t>for</w:t>
      </w:r>
      <w:r>
        <w:rPr>
          <w:spacing w:val="-7"/>
        </w:rPr>
        <w:t xml:space="preserve"> </w:t>
      </w:r>
      <w:r>
        <w:t>customers</w:t>
      </w:r>
      <w:r>
        <w:rPr>
          <w:spacing w:val="44"/>
          <w:w w:val="99"/>
        </w:rPr>
        <w:t xml:space="preserve"> </w:t>
      </w:r>
      <w:r>
        <w:rPr>
          <w:rFonts w:cs="Times New Roman"/>
        </w:rPr>
        <w:t>to</w:t>
      </w:r>
      <w:r>
        <w:rPr>
          <w:rFonts w:cs="Times New Roman"/>
          <w:spacing w:val="-4"/>
        </w:rPr>
        <w:t xml:space="preserve"> </w:t>
      </w:r>
      <w:r>
        <w:rPr>
          <w:rFonts w:cs="Times New Roman"/>
          <w:spacing w:val="-1"/>
        </w:rPr>
        <w:t>report</w:t>
      </w:r>
      <w:r>
        <w:rPr>
          <w:rFonts w:cs="Times New Roman"/>
          <w:spacing w:val="-6"/>
        </w:rPr>
        <w:t xml:space="preserve"> </w:t>
      </w:r>
      <w:r>
        <w:rPr>
          <w:rFonts w:cs="Times New Roman"/>
        </w:rPr>
        <w:t>possible</w:t>
      </w:r>
      <w:r>
        <w:rPr>
          <w:rFonts w:cs="Times New Roman"/>
          <w:spacing w:val="-4"/>
        </w:rPr>
        <w:t xml:space="preserve"> </w:t>
      </w:r>
      <w:r>
        <w:rPr>
          <w:rFonts w:cs="Times New Roman"/>
          <w:spacing w:val="-1"/>
        </w:rPr>
        <w:t>SSOs</w:t>
      </w:r>
      <w:r>
        <w:rPr>
          <w:rFonts w:cs="Times New Roman"/>
          <w:spacing w:val="-6"/>
        </w:rPr>
        <w:t xml:space="preserve"> </w:t>
      </w:r>
      <w:r>
        <w:rPr>
          <w:rFonts w:cs="Times New Roman"/>
        </w:rPr>
        <w:t>is</w:t>
      </w:r>
      <w:r>
        <w:rPr>
          <w:rFonts w:cs="Times New Roman"/>
          <w:spacing w:val="-5"/>
        </w:rPr>
        <w:t xml:space="preserve"> </w:t>
      </w:r>
      <w:r>
        <w:rPr>
          <w:rFonts w:cs="Times New Roman"/>
        </w:rPr>
        <w:t>posted</w:t>
      </w:r>
      <w:r>
        <w:rPr>
          <w:rFonts w:cs="Times New Roman"/>
          <w:spacing w:val="-4"/>
        </w:rPr>
        <w:t xml:space="preserve"> </w:t>
      </w:r>
      <w:r>
        <w:rPr>
          <w:rFonts w:cs="Times New Roman"/>
        </w:rPr>
        <w:t>on</w:t>
      </w:r>
      <w:r>
        <w:rPr>
          <w:rFonts w:cs="Times New Roman"/>
          <w:spacing w:val="-5"/>
        </w:rPr>
        <w:t xml:space="preserve"> </w:t>
      </w:r>
      <w:r>
        <w:rPr>
          <w:rFonts w:cs="Times New Roman"/>
          <w:spacing w:val="-1"/>
        </w:rPr>
        <w:t>the</w:t>
      </w:r>
      <w:r>
        <w:rPr>
          <w:rFonts w:cs="Times New Roman"/>
          <w:spacing w:val="-5"/>
        </w:rPr>
        <w:t xml:space="preserve"> </w:t>
      </w:r>
      <w:r>
        <w:rPr>
          <w:rFonts w:cs="Times New Roman"/>
        </w:rPr>
        <w:t>Daphne</w:t>
      </w:r>
      <w:r>
        <w:rPr>
          <w:rFonts w:cs="Times New Roman"/>
          <w:spacing w:val="-4"/>
        </w:rPr>
        <w:t xml:space="preserve"> </w:t>
      </w:r>
      <w:r>
        <w:rPr>
          <w:rFonts w:cs="Times New Roman"/>
        </w:rPr>
        <w:t>Utilities’</w:t>
      </w:r>
      <w:r>
        <w:rPr>
          <w:rFonts w:cs="Times New Roman"/>
          <w:spacing w:val="-3"/>
        </w:rPr>
        <w:t xml:space="preserve"> </w:t>
      </w:r>
      <w:r>
        <w:rPr>
          <w:rFonts w:cs="Times New Roman"/>
        </w:rPr>
        <w:t>website</w:t>
      </w:r>
      <w:r>
        <w:rPr>
          <w:rFonts w:cs="Times New Roman"/>
          <w:spacing w:val="-4"/>
        </w:rPr>
        <w:t xml:space="preserve"> </w:t>
      </w:r>
      <w:r>
        <w:rPr>
          <w:rFonts w:cs="Times New Roman"/>
          <w:spacing w:val="-1"/>
        </w:rPr>
        <w:t>and</w:t>
      </w:r>
      <w:r>
        <w:rPr>
          <w:rFonts w:cs="Times New Roman"/>
          <w:spacing w:val="-4"/>
        </w:rPr>
        <w:t xml:space="preserve"> </w:t>
      </w:r>
      <w:r>
        <w:rPr>
          <w:rFonts w:cs="Times New Roman"/>
        </w:rPr>
        <w:t>on</w:t>
      </w:r>
      <w:r>
        <w:rPr>
          <w:rFonts w:cs="Times New Roman"/>
          <w:spacing w:val="-5"/>
        </w:rPr>
        <w:t xml:space="preserve"> </w:t>
      </w:r>
      <w:r>
        <w:rPr>
          <w:rFonts w:cs="Times New Roman"/>
        </w:rPr>
        <w:t>Social</w:t>
      </w:r>
      <w:r>
        <w:rPr>
          <w:rFonts w:cs="Times New Roman"/>
          <w:spacing w:val="-5"/>
        </w:rPr>
        <w:t xml:space="preserve"> </w:t>
      </w:r>
      <w:r>
        <w:rPr>
          <w:rFonts w:cs="Times New Roman"/>
        </w:rPr>
        <w:t>Media</w:t>
      </w:r>
      <w:r>
        <w:rPr>
          <w:rFonts w:cs="Times New Roman"/>
          <w:spacing w:val="34"/>
          <w:w w:val="99"/>
        </w:rPr>
        <w:t xml:space="preserve"> </w:t>
      </w:r>
      <w:r>
        <w:rPr>
          <w:spacing w:val="-1"/>
        </w:rPr>
        <w:t>contact</w:t>
      </w:r>
      <w:r>
        <w:rPr>
          <w:spacing w:val="-6"/>
        </w:rPr>
        <w:t xml:space="preserve"> </w:t>
      </w:r>
      <w:r>
        <w:t>pages.</w:t>
      </w:r>
      <w:r>
        <w:rPr>
          <w:spacing w:val="-4"/>
        </w:rPr>
        <w:t xml:space="preserve"> </w:t>
      </w:r>
      <w:r>
        <w:rPr>
          <w:rFonts w:cs="Times New Roman"/>
          <w:b/>
          <w:bCs/>
        </w:rPr>
        <w:t>Emergency</w:t>
      </w:r>
      <w:r>
        <w:rPr>
          <w:rFonts w:cs="Times New Roman"/>
          <w:b/>
          <w:bCs/>
          <w:spacing w:val="-4"/>
        </w:rPr>
        <w:t xml:space="preserve"> </w:t>
      </w:r>
      <w:r>
        <w:rPr>
          <w:rFonts w:cs="Times New Roman"/>
          <w:b/>
          <w:bCs/>
        </w:rPr>
        <w:t>Response</w:t>
      </w:r>
      <w:r>
        <w:rPr>
          <w:rFonts w:cs="Times New Roman"/>
          <w:b/>
          <w:bCs/>
          <w:spacing w:val="-6"/>
        </w:rPr>
        <w:t xml:space="preserve"> </w:t>
      </w:r>
      <w:r>
        <w:rPr>
          <w:rFonts w:cs="Times New Roman"/>
          <w:b/>
          <w:bCs/>
        </w:rPr>
        <w:t>to</w:t>
      </w:r>
      <w:r>
        <w:rPr>
          <w:rFonts w:cs="Times New Roman"/>
          <w:b/>
          <w:bCs/>
          <w:spacing w:val="-4"/>
        </w:rPr>
        <w:t xml:space="preserve"> </w:t>
      </w:r>
      <w:r>
        <w:rPr>
          <w:rFonts w:cs="Times New Roman"/>
          <w:b/>
          <w:bCs/>
        </w:rPr>
        <w:t>overflows</w:t>
      </w:r>
      <w:r>
        <w:rPr>
          <w:rFonts w:cs="Times New Roman"/>
          <w:b/>
          <w:bCs/>
          <w:spacing w:val="-6"/>
        </w:rPr>
        <w:t xml:space="preserve"> </w:t>
      </w:r>
      <w:r>
        <w:rPr>
          <w:rFonts w:cs="Times New Roman"/>
          <w:b/>
          <w:bCs/>
          <w:spacing w:val="-1"/>
        </w:rPr>
        <w:t>shall</w:t>
      </w:r>
      <w:r>
        <w:rPr>
          <w:rFonts w:cs="Times New Roman"/>
          <w:b/>
          <w:bCs/>
          <w:spacing w:val="-6"/>
        </w:rPr>
        <w:t xml:space="preserve"> </w:t>
      </w:r>
      <w:r>
        <w:rPr>
          <w:rFonts w:cs="Times New Roman"/>
          <w:b/>
          <w:bCs/>
        </w:rPr>
        <w:t>be</w:t>
      </w:r>
      <w:r>
        <w:rPr>
          <w:rFonts w:cs="Times New Roman"/>
          <w:b/>
          <w:bCs/>
          <w:spacing w:val="-6"/>
        </w:rPr>
        <w:t xml:space="preserve"> </w:t>
      </w:r>
      <w:r>
        <w:rPr>
          <w:rFonts w:cs="Times New Roman"/>
          <w:b/>
          <w:bCs/>
        </w:rPr>
        <w:t>available</w:t>
      </w:r>
      <w:r>
        <w:rPr>
          <w:rFonts w:cs="Times New Roman"/>
          <w:b/>
          <w:bCs/>
          <w:spacing w:val="-1"/>
        </w:rPr>
        <w:t xml:space="preserve"> </w:t>
      </w:r>
      <w:r>
        <w:rPr>
          <w:rFonts w:cs="Times New Roman"/>
          <w:b/>
          <w:bCs/>
        </w:rPr>
        <w:t>24</w:t>
      </w:r>
      <w:r>
        <w:rPr>
          <w:rFonts w:cs="Times New Roman"/>
          <w:b/>
          <w:bCs/>
          <w:spacing w:val="-6"/>
        </w:rPr>
        <w:t xml:space="preserve"> </w:t>
      </w:r>
      <w:r>
        <w:rPr>
          <w:rFonts w:cs="Times New Roman"/>
          <w:b/>
          <w:bCs/>
        </w:rPr>
        <w:t>hours</w:t>
      </w:r>
      <w:r>
        <w:rPr>
          <w:rFonts w:cs="Times New Roman"/>
          <w:b/>
          <w:bCs/>
          <w:spacing w:val="-6"/>
        </w:rPr>
        <w:t xml:space="preserve"> </w:t>
      </w:r>
      <w:r>
        <w:rPr>
          <w:rFonts w:cs="Times New Roman"/>
          <w:b/>
          <w:bCs/>
        </w:rPr>
        <w:t>per</w:t>
      </w:r>
      <w:r>
        <w:rPr>
          <w:rFonts w:cs="Times New Roman"/>
          <w:b/>
          <w:bCs/>
          <w:spacing w:val="-6"/>
        </w:rPr>
        <w:t xml:space="preserve"> </w:t>
      </w:r>
      <w:r>
        <w:rPr>
          <w:rFonts w:cs="Times New Roman"/>
          <w:b/>
          <w:bCs/>
        </w:rPr>
        <w:t>day,</w:t>
      </w:r>
      <w:r>
        <w:rPr>
          <w:rFonts w:cs="Times New Roman"/>
          <w:b/>
          <w:bCs/>
          <w:spacing w:val="-5"/>
        </w:rPr>
        <w:t xml:space="preserve"> </w:t>
      </w:r>
      <w:r>
        <w:rPr>
          <w:rFonts w:cs="Times New Roman"/>
          <w:b/>
          <w:bCs/>
          <w:spacing w:val="-1"/>
        </w:rPr>
        <w:t>365</w:t>
      </w:r>
      <w:r>
        <w:rPr>
          <w:rFonts w:cs="Times New Roman"/>
          <w:b/>
          <w:bCs/>
          <w:spacing w:val="40"/>
          <w:w w:val="99"/>
        </w:rPr>
        <w:t xml:space="preserve"> </w:t>
      </w:r>
      <w:r>
        <w:rPr>
          <w:rFonts w:cs="Times New Roman"/>
          <w:b/>
          <w:bCs/>
        </w:rPr>
        <w:t>days</w:t>
      </w:r>
      <w:r>
        <w:rPr>
          <w:rFonts w:cs="Times New Roman"/>
          <w:b/>
          <w:bCs/>
          <w:spacing w:val="-6"/>
        </w:rPr>
        <w:t xml:space="preserve"> </w:t>
      </w:r>
      <w:r>
        <w:rPr>
          <w:rFonts w:cs="Times New Roman"/>
          <w:b/>
          <w:bCs/>
        </w:rPr>
        <w:t>of</w:t>
      </w:r>
      <w:r>
        <w:rPr>
          <w:rFonts w:cs="Times New Roman"/>
          <w:b/>
          <w:bCs/>
          <w:spacing w:val="-4"/>
        </w:rPr>
        <w:t xml:space="preserve"> </w:t>
      </w:r>
      <w:r>
        <w:rPr>
          <w:rFonts w:cs="Times New Roman"/>
          <w:b/>
          <w:bCs/>
        </w:rPr>
        <w:t>the</w:t>
      </w:r>
      <w:r>
        <w:rPr>
          <w:rFonts w:cs="Times New Roman"/>
          <w:b/>
          <w:bCs/>
          <w:spacing w:val="-4"/>
        </w:rPr>
        <w:t xml:space="preserve"> </w:t>
      </w:r>
      <w:r>
        <w:rPr>
          <w:rFonts w:cs="Times New Roman"/>
          <w:b/>
          <w:bCs/>
        </w:rPr>
        <w:t>year.</w:t>
      </w:r>
    </w:p>
    <w:p w14:paraId="3BD515B0" w14:textId="77777777" w:rsidR="00120802" w:rsidRDefault="00940F11">
      <w:pPr>
        <w:pStyle w:val="BodyText"/>
        <w:numPr>
          <w:ilvl w:val="1"/>
          <w:numId w:val="6"/>
        </w:numPr>
        <w:tabs>
          <w:tab w:val="left" w:pos="1901"/>
        </w:tabs>
        <w:ind w:right="621"/>
      </w:pPr>
      <w:r>
        <w:t>The</w:t>
      </w:r>
      <w:r>
        <w:rPr>
          <w:spacing w:val="-5"/>
        </w:rPr>
        <w:t xml:space="preserve"> </w:t>
      </w:r>
      <w:r>
        <w:t>person</w:t>
      </w:r>
      <w:r>
        <w:rPr>
          <w:spacing w:val="-5"/>
        </w:rPr>
        <w:t xml:space="preserve"> </w:t>
      </w:r>
      <w:r>
        <w:t>at</w:t>
      </w:r>
      <w:r>
        <w:rPr>
          <w:spacing w:val="-5"/>
        </w:rPr>
        <w:t xml:space="preserve"> </w:t>
      </w:r>
      <w:r>
        <w:rPr>
          <w:spacing w:val="-1"/>
        </w:rPr>
        <w:t>Daphne</w:t>
      </w:r>
      <w:r>
        <w:rPr>
          <w:spacing w:val="-5"/>
        </w:rPr>
        <w:t xml:space="preserve"> </w:t>
      </w:r>
      <w:r>
        <w:t>Utilities</w:t>
      </w:r>
      <w:r>
        <w:rPr>
          <w:spacing w:val="-3"/>
        </w:rPr>
        <w:t xml:space="preserve"> </w:t>
      </w:r>
      <w:r>
        <w:rPr>
          <w:spacing w:val="-1"/>
        </w:rPr>
        <w:t>receiving</w:t>
      </w:r>
      <w:r>
        <w:rPr>
          <w:spacing w:val="-6"/>
        </w:rPr>
        <w:t xml:space="preserve"> </w:t>
      </w:r>
      <w:r>
        <w:t>the</w:t>
      </w:r>
      <w:r>
        <w:rPr>
          <w:spacing w:val="-4"/>
        </w:rPr>
        <w:t xml:space="preserve"> </w:t>
      </w:r>
      <w:r>
        <w:t>call</w:t>
      </w:r>
      <w:r>
        <w:rPr>
          <w:spacing w:val="-6"/>
        </w:rPr>
        <w:t xml:space="preserve"> </w:t>
      </w:r>
      <w:r>
        <w:t>from</w:t>
      </w:r>
      <w:r>
        <w:rPr>
          <w:spacing w:val="-8"/>
        </w:rPr>
        <w:t xml:space="preserve"> </w:t>
      </w:r>
      <w:r>
        <w:t>the</w:t>
      </w:r>
      <w:r>
        <w:rPr>
          <w:spacing w:val="-4"/>
        </w:rPr>
        <w:t xml:space="preserve"> </w:t>
      </w:r>
      <w:r>
        <w:t>public</w:t>
      </w:r>
      <w:r>
        <w:rPr>
          <w:spacing w:val="-3"/>
        </w:rPr>
        <w:t xml:space="preserve"> </w:t>
      </w:r>
      <w:r>
        <w:rPr>
          <w:spacing w:val="-2"/>
        </w:rPr>
        <w:t>will</w:t>
      </w:r>
      <w:r>
        <w:rPr>
          <w:spacing w:val="-6"/>
        </w:rPr>
        <w:t xml:space="preserve"> </w:t>
      </w:r>
      <w:r>
        <w:t>obtain</w:t>
      </w:r>
      <w:r>
        <w:rPr>
          <w:spacing w:val="-5"/>
        </w:rPr>
        <w:t xml:space="preserve"> </w:t>
      </w:r>
      <w:r>
        <w:t>all</w:t>
      </w:r>
      <w:r>
        <w:rPr>
          <w:spacing w:val="-5"/>
        </w:rPr>
        <w:t xml:space="preserve"> </w:t>
      </w:r>
      <w:r>
        <w:rPr>
          <w:spacing w:val="-1"/>
        </w:rPr>
        <w:t>relevant</w:t>
      </w:r>
      <w:r>
        <w:rPr>
          <w:spacing w:val="66"/>
          <w:w w:val="99"/>
        </w:rPr>
        <w:t xml:space="preserve"> </w:t>
      </w:r>
      <w:r>
        <w:rPr>
          <w:spacing w:val="-1"/>
        </w:rPr>
        <w:t>information</w:t>
      </w:r>
      <w:r>
        <w:rPr>
          <w:spacing w:val="-8"/>
        </w:rPr>
        <w:t xml:space="preserve"> </w:t>
      </w:r>
      <w:r>
        <w:t>(Appendix</w:t>
      </w:r>
      <w:r>
        <w:rPr>
          <w:spacing w:val="-5"/>
        </w:rPr>
        <w:t xml:space="preserve"> </w:t>
      </w:r>
      <w:r w:rsidR="00946C1E">
        <w:rPr>
          <w:spacing w:val="-5"/>
        </w:rPr>
        <w:t>D</w:t>
      </w:r>
      <w:r>
        <w:t>:</w:t>
      </w:r>
      <w:r>
        <w:rPr>
          <w:spacing w:val="-7"/>
        </w:rPr>
        <w:t xml:space="preserve"> </w:t>
      </w:r>
      <w:r>
        <w:rPr>
          <w:spacing w:val="-1"/>
        </w:rPr>
        <w:t>Sewer</w:t>
      </w:r>
      <w:r>
        <w:rPr>
          <w:spacing w:val="-4"/>
        </w:rPr>
        <w:t xml:space="preserve"> </w:t>
      </w:r>
      <w:r>
        <w:rPr>
          <w:spacing w:val="-1"/>
        </w:rPr>
        <w:t>Leak</w:t>
      </w:r>
      <w:r>
        <w:rPr>
          <w:spacing w:val="-6"/>
        </w:rPr>
        <w:t xml:space="preserve"> </w:t>
      </w:r>
      <w:r>
        <w:t>Report)</w:t>
      </w:r>
      <w:r>
        <w:rPr>
          <w:spacing w:val="-6"/>
        </w:rPr>
        <w:t xml:space="preserve"> </w:t>
      </w:r>
      <w:r>
        <w:t>available</w:t>
      </w:r>
      <w:r>
        <w:rPr>
          <w:spacing w:val="-7"/>
        </w:rPr>
        <w:t xml:space="preserve"> </w:t>
      </w:r>
      <w:r>
        <w:t>regarding</w:t>
      </w:r>
      <w:r>
        <w:rPr>
          <w:spacing w:val="-7"/>
        </w:rPr>
        <w:t xml:space="preserve"> </w:t>
      </w:r>
      <w:r>
        <w:rPr>
          <w:spacing w:val="-1"/>
        </w:rPr>
        <w:t>the</w:t>
      </w:r>
      <w:r>
        <w:rPr>
          <w:spacing w:val="-7"/>
        </w:rPr>
        <w:t xml:space="preserve"> </w:t>
      </w:r>
      <w:r>
        <w:t>possible</w:t>
      </w:r>
      <w:r>
        <w:rPr>
          <w:spacing w:val="-6"/>
        </w:rPr>
        <w:t xml:space="preserve"> </w:t>
      </w:r>
      <w:r>
        <w:t>overflow</w:t>
      </w:r>
      <w:r>
        <w:rPr>
          <w:spacing w:val="52"/>
          <w:w w:val="99"/>
        </w:rPr>
        <w:t xml:space="preserve"> </w:t>
      </w:r>
      <w:r>
        <w:rPr>
          <w:spacing w:val="-1"/>
        </w:rPr>
        <w:t>including:</w:t>
      </w:r>
    </w:p>
    <w:p w14:paraId="78ADDCB9" w14:textId="77777777" w:rsidR="00120802" w:rsidRDefault="00940F11">
      <w:pPr>
        <w:pStyle w:val="BodyText"/>
        <w:numPr>
          <w:ilvl w:val="2"/>
          <w:numId w:val="6"/>
        </w:numPr>
        <w:tabs>
          <w:tab w:val="left" w:pos="2981"/>
        </w:tabs>
        <w:spacing w:line="229" w:lineRule="exact"/>
      </w:pPr>
      <w:r>
        <w:rPr>
          <w:spacing w:val="-1"/>
        </w:rPr>
        <w:t>Time</w:t>
      </w:r>
      <w:r>
        <w:rPr>
          <w:spacing w:val="-5"/>
        </w:rPr>
        <w:t xml:space="preserve"> </w:t>
      </w:r>
      <w:r>
        <w:rPr>
          <w:spacing w:val="-1"/>
        </w:rPr>
        <w:t>and</w:t>
      </w:r>
      <w:r>
        <w:rPr>
          <w:spacing w:val="-4"/>
        </w:rPr>
        <w:t xml:space="preserve"> </w:t>
      </w:r>
      <w:r>
        <w:t>date</w:t>
      </w:r>
      <w:r>
        <w:rPr>
          <w:spacing w:val="-5"/>
        </w:rPr>
        <w:t xml:space="preserve"> </w:t>
      </w:r>
      <w:r>
        <w:t>call</w:t>
      </w:r>
      <w:r>
        <w:rPr>
          <w:spacing w:val="-3"/>
        </w:rPr>
        <w:t xml:space="preserve"> </w:t>
      </w:r>
      <w:r>
        <w:rPr>
          <w:spacing w:val="-1"/>
        </w:rPr>
        <w:t>was</w:t>
      </w:r>
      <w:r>
        <w:rPr>
          <w:spacing w:val="-5"/>
        </w:rPr>
        <w:t xml:space="preserve"> </w:t>
      </w:r>
      <w:proofErr w:type="gramStart"/>
      <w:r>
        <w:t>received;</w:t>
      </w:r>
      <w:proofErr w:type="gramEnd"/>
    </w:p>
    <w:p w14:paraId="40F9929A" w14:textId="77777777" w:rsidR="00120802" w:rsidRDefault="00940F11">
      <w:pPr>
        <w:pStyle w:val="BodyText"/>
        <w:numPr>
          <w:ilvl w:val="2"/>
          <w:numId w:val="6"/>
        </w:numPr>
        <w:tabs>
          <w:tab w:val="left" w:pos="2981"/>
        </w:tabs>
        <w:spacing w:line="229" w:lineRule="exact"/>
      </w:pPr>
      <w:r>
        <w:rPr>
          <w:spacing w:val="-1"/>
        </w:rPr>
        <w:t>Specific</w:t>
      </w:r>
      <w:r>
        <w:rPr>
          <w:spacing w:val="-7"/>
        </w:rPr>
        <w:t xml:space="preserve"> </w:t>
      </w:r>
      <w:r>
        <w:t>location</w:t>
      </w:r>
      <w:r>
        <w:rPr>
          <w:spacing w:val="-8"/>
        </w:rPr>
        <w:t xml:space="preserve"> </w:t>
      </w:r>
      <w:r>
        <w:t>and/or</w:t>
      </w:r>
      <w:r>
        <w:rPr>
          <w:spacing w:val="-6"/>
        </w:rPr>
        <w:t xml:space="preserve"> </w:t>
      </w:r>
      <w:r>
        <w:rPr>
          <w:spacing w:val="-1"/>
        </w:rPr>
        <w:t>address</w:t>
      </w:r>
      <w:r>
        <w:rPr>
          <w:spacing w:val="-5"/>
        </w:rPr>
        <w:t xml:space="preserve"> </w:t>
      </w:r>
      <w:r>
        <w:t>of</w:t>
      </w:r>
      <w:r>
        <w:rPr>
          <w:spacing w:val="-9"/>
        </w:rPr>
        <w:t xml:space="preserve"> </w:t>
      </w:r>
      <w:r>
        <w:t>possible</w:t>
      </w:r>
      <w:r>
        <w:rPr>
          <w:spacing w:val="-7"/>
        </w:rPr>
        <w:t xml:space="preserve"> </w:t>
      </w:r>
      <w:proofErr w:type="gramStart"/>
      <w:r>
        <w:t>overflow;</w:t>
      </w:r>
      <w:proofErr w:type="gramEnd"/>
    </w:p>
    <w:p w14:paraId="4179FF47" w14:textId="77777777" w:rsidR="00120802" w:rsidRDefault="00940F11">
      <w:pPr>
        <w:pStyle w:val="BodyText"/>
        <w:numPr>
          <w:ilvl w:val="2"/>
          <w:numId w:val="6"/>
        </w:numPr>
        <w:tabs>
          <w:tab w:val="left" w:pos="2981"/>
        </w:tabs>
        <w:spacing w:before="1"/>
      </w:pPr>
      <w:r>
        <w:t>Description</w:t>
      </w:r>
      <w:r>
        <w:rPr>
          <w:spacing w:val="-9"/>
        </w:rPr>
        <w:t xml:space="preserve"> </w:t>
      </w:r>
      <w:r>
        <w:t>of</w:t>
      </w:r>
      <w:r>
        <w:rPr>
          <w:spacing w:val="-9"/>
        </w:rPr>
        <w:t xml:space="preserve"> </w:t>
      </w:r>
      <w:r>
        <w:t>problem;</w:t>
      </w:r>
      <w:r>
        <w:rPr>
          <w:spacing w:val="-8"/>
        </w:rPr>
        <w:t xml:space="preserve"> </w:t>
      </w:r>
      <w:r>
        <w:rPr>
          <w:spacing w:val="-1"/>
        </w:rPr>
        <w:t>and</w:t>
      </w:r>
    </w:p>
    <w:p w14:paraId="00431EC3" w14:textId="77777777" w:rsidR="00120802" w:rsidRDefault="00940F11">
      <w:pPr>
        <w:pStyle w:val="BodyText"/>
        <w:numPr>
          <w:ilvl w:val="2"/>
          <w:numId w:val="6"/>
        </w:numPr>
        <w:tabs>
          <w:tab w:val="left" w:pos="2981"/>
        </w:tabs>
        <w:rPr>
          <w:rFonts w:cs="Times New Roman"/>
        </w:rPr>
      </w:pPr>
      <w:r>
        <w:rPr>
          <w:rFonts w:cs="Times New Roman"/>
        </w:rPr>
        <w:t>Caller’s</w:t>
      </w:r>
      <w:r>
        <w:rPr>
          <w:rFonts w:cs="Times New Roman"/>
          <w:spacing w:val="-7"/>
        </w:rPr>
        <w:t xml:space="preserve"> </w:t>
      </w:r>
      <w:r>
        <w:rPr>
          <w:rFonts w:cs="Times New Roman"/>
          <w:spacing w:val="-1"/>
        </w:rPr>
        <w:t>name</w:t>
      </w:r>
      <w:r>
        <w:rPr>
          <w:rFonts w:cs="Times New Roman"/>
          <w:spacing w:val="-5"/>
        </w:rPr>
        <w:t xml:space="preserve"> </w:t>
      </w:r>
      <w:r>
        <w:rPr>
          <w:rFonts w:cs="Times New Roman"/>
        </w:rPr>
        <w:t>and</w:t>
      </w:r>
      <w:r>
        <w:rPr>
          <w:rFonts w:cs="Times New Roman"/>
          <w:spacing w:val="-4"/>
        </w:rPr>
        <w:t xml:space="preserve"> </w:t>
      </w:r>
      <w:r>
        <w:rPr>
          <w:rFonts w:cs="Times New Roman"/>
        </w:rPr>
        <w:t>call</w:t>
      </w:r>
      <w:r>
        <w:rPr>
          <w:rFonts w:cs="Times New Roman"/>
          <w:spacing w:val="-6"/>
        </w:rPr>
        <w:t xml:space="preserve"> </w:t>
      </w:r>
      <w:r>
        <w:rPr>
          <w:rFonts w:cs="Times New Roman"/>
        </w:rPr>
        <w:t>back</w:t>
      </w:r>
      <w:r>
        <w:rPr>
          <w:rFonts w:cs="Times New Roman"/>
          <w:spacing w:val="-7"/>
        </w:rPr>
        <w:t xml:space="preserve"> </w:t>
      </w:r>
      <w:r>
        <w:rPr>
          <w:rFonts w:cs="Times New Roman"/>
          <w:spacing w:val="-1"/>
        </w:rPr>
        <w:t>phone</w:t>
      </w:r>
      <w:r>
        <w:rPr>
          <w:rFonts w:cs="Times New Roman"/>
          <w:spacing w:val="-2"/>
        </w:rPr>
        <w:t xml:space="preserve"> </w:t>
      </w:r>
      <w:r>
        <w:rPr>
          <w:rFonts w:cs="Times New Roman"/>
          <w:spacing w:val="-1"/>
        </w:rPr>
        <w:t>number.</w:t>
      </w:r>
    </w:p>
    <w:p w14:paraId="29FFDBC2" w14:textId="77777777" w:rsidR="00120802" w:rsidRDefault="00940F11">
      <w:pPr>
        <w:pStyle w:val="BodyText"/>
        <w:numPr>
          <w:ilvl w:val="1"/>
          <w:numId w:val="6"/>
        </w:numPr>
        <w:tabs>
          <w:tab w:val="left" w:pos="1901"/>
        </w:tabs>
        <w:ind w:right="218"/>
        <w:jc w:val="both"/>
      </w:pPr>
      <w:r>
        <w:rPr>
          <w:spacing w:val="-1"/>
        </w:rPr>
        <w:t>Pump</w:t>
      </w:r>
      <w:r>
        <w:rPr>
          <w:spacing w:val="-4"/>
        </w:rPr>
        <w:t xml:space="preserve"> </w:t>
      </w:r>
      <w:r>
        <w:t>stations</w:t>
      </w:r>
      <w:r>
        <w:rPr>
          <w:spacing w:val="-6"/>
        </w:rPr>
        <w:t xml:space="preserve"> </w:t>
      </w:r>
      <w:r>
        <w:t>are</w:t>
      </w:r>
      <w:r>
        <w:rPr>
          <w:spacing w:val="-1"/>
        </w:rPr>
        <w:t xml:space="preserve"> monitored</w:t>
      </w:r>
      <w:r>
        <w:rPr>
          <w:spacing w:val="-4"/>
        </w:rPr>
        <w:t xml:space="preserve"> </w:t>
      </w:r>
      <w:r>
        <w:rPr>
          <w:spacing w:val="-1"/>
        </w:rPr>
        <w:t>by</w:t>
      </w:r>
      <w:r>
        <w:rPr>
          <w:spacing w:val="-6"/>
        </w:rPr>
        <w:t xml:space="preserve"> </w:t>
      </w:r>
      <w:r>
        <w:t>SCADA</w:t>
      </w:r>
      <w:r>
        <w:rPr>
          <w:spacing w:val="-6"/>
        </w:rPr>
        <w:t xml:space="preserve"> </w:t>
      </w:r>
      <w:r>
        <w:rPr>
          <w:spacing w:val="-1"/>
        </w:rPr>
        <w:t xml:space="preserve">and </w:t>
      </w:r>
      <w:r>
        <w:t>provide</w:t>
      </w:r>
      <w:r>
        <w:rPr>
          <w:spacing w:val="-5"/>
        </w:rPr>
        <w:t xml:space="preserve"> </w:t>
      </w:r>
      <w:r>
        <w:t>alarms</w:t>
      </w:r>
      <w:r>
        <w:rPr>
          <w:spacing w:val="-2"/>
        </w:rPr>
        <w:t xml:space="preserve"> </w:t>
      </w:r>
      <w:r>
        <w:rPr>
          <w:spacing w:val="-1"/>
        </w:rPr>
        <w:t>to</w:t>
      </w:r>
      <w:r>
        <w:rPr>
          <w:spacing w:val="-4"/>
        </w:rPr>
        <w:t xml:space="preserve"> </w:t>
      </w:r>
      <w:r>
        <w:rPr>
          <w:rFonts w:cs="Times New Roman"/>
          <w:spacing w:val="-1"/>
        </w:rPr>
        <w:t>Daphne</w:t>
      </w:r>
      <w:r>
        <w:rPr>
          <w:rFonts w:cs="Times New Roman"/>
          <w:spacing w:val="-5"/>
        </w:rPr>
        <w:t xml:space="preserve"> </w:t>
      </w:r>
      <w:r>
        <w:rPr>
          <w:rFonts w:cs="Times New Roman"/>
        </w:rPr>
        <w:t>Utilities’</w:t>
      </w:r>
      <w:r>
        <w:rPr>
          <w:rFonts w:cs="Times New Roman"/>
          <w:spacing w:val="-6"/>
        </w:rPr>
        <w:t xml:space="preserve"> </w:t>
      </w:r>
      <w:r>
        <w:rPr>
          <w:rFonts w:cs="Times New Roman"/>
        </w:rPr>
        <w:t>operator</w:t>
      </w:r>
      <w:r>
        <w:rPr>
          <w:rFonts w:cs="Times New Roman"/>
          <w:spacing w:val="-6"/>
        </w:rPr>
        <w:t xml:space="preserve"> </w:t>
      </w:r>
      <w:r>
        <w:rPr>
          <w:rFonts w:cs="Times New Roman"/>
        </w:rPr>
        <w:t>on</w:t>
      </w:r>
      <w:r>
        <w:rPr>
          <w:rFonts w:cs="Times New Roman"/>
          <w:spacing w:val="58"/>
          <w:w w:val="99"/>
        </w:rPr>
        <w:t xml:space="preserve"> </w:t>
      </w:r>
      <w:r>
        <w:t>duty</w:t>
      </w:r>
      <w:r>
        <w:rPr>
          <w:spacing w:val="-8"/>
        </w:rPr>
        <w:t xml:space="preserve"> </w:t>
      </w:r>
      <w:r>
        <w:t>indicating</w:t>
      </w:r>
      <w:r>
        <w:rPr>
          <w:spacing w:val="-5"/>
        </w:rPr>
        <w:t xml:space="preserve"> </w:t>
      </w:r>
      <w:r>
        <w:t>a</w:t>
      </w:r>
      <w:r>
        <w:rPr>
          <w:spacing w:val="-4"/>
        </w:rPr>
        <w:t xml:space="preserve"> </w:t>
      </w:r>
      <w:r>
        <w:t>potential</w:t>
      </w:r>
      <w:r>
        <w:rPr>
          <w:spacing w:val="-6"/>
        </w:rPr>
        <w:t xml:space="preserve"> </w:t>
      </w:r>
      <w:r>
        <w:rPr>
          <w:spacing w:val="1"/>
        </w:rPr>
        <w:t>SSO.</w:t>
      </w:r>
      <w:r>
        <w:rPr>
          <w:spacing w:val="-4"/>
        </w:rPr>
        <w:t xml:space="preserve"> </w:t>
      </w:r>
      <w:r>
        <w:t>The</w:t>
      </w:r>
      <w:r>
        <w:rPr>
          <w:spacing w:val="-3"/>
        </w:rPr>
        <w:t xml:space="preserve"> </w:t>
      </w:r>
      <w:r>
        <w:t>operator</w:t>
      </w:r>
      <w:r>
        <w:rPr>
          <w:spacing w:val="-7"/>
        </w:rPr>
        <w:t xml:space="preserve"> </w:t>
      </w:r>
      <w:r>
        <w:t>on</w:t>
      </w:r>
      <w:r>
        <w:rPr>
          <w:spacing w:val="-5"/>
        </w:rPr>
        <w:t xml:space="preserve"> </w:t>
      </w:r>
      <w:r>
        <w:t>duty</w:t>
      </w:r>
      <w:r>
        <w:rPr>
          <w:spacing w:val="-8"/>
        </w:rPr>
        <w:t xml:space="preserve"> </w:t>
      </w:r>
      <w:r>
        <w:rPr>
          <w:spacing w:val="-1"/>
        </w:rPr>
        <w:t>shall</w:t>
      </w:r>
      <w:r>
        <w:rPr>
          <w:spacing w:val="-2"/>
        </w:rPr>
        <w:t xml:space="preserve"> </w:t>
      </w:r>
      <w:r>
        <w:rPr>
          <w:spacing w:val="-1"/>
        </w:rPr>
        <w:t>convey</w:t>
      </w:r>
      <w:r>
        <w:rPr>
          <w:spacing w:val="-8"/>
        </w:rPr>
        <w:t xml:space="preserve"> </w:t>
      </w:r>
      <w:r>
        <w:t>all</w:t>
      </w:r>
      <w:r>
        <w:rPr>
          <w:spacing w:val="-6"/>
        </w:rPr>
        <w:t xml:space="preserve"> </w:t>
      </w:r>
      <w:r>
        <w:t>information</w:t>
      </w:r>
      <w:r>
        <w:rPr>
          <w:spacing w:val="-5"/>
        </w:rPr>
        <w:t xml:space="preserve"> </w:t>
      </w:r>
      <w:r>
        <w:t>regarding</w:t>
      </w:r>
      <w:r>
        <w:rPr>
          <w:spacing w:val="44"/>
          <w:w w:val="99"/>
        </w:rPr>
        <w:t xml:space="preserve"> </w:t>
      </w:r>
      <w:r>
        <w:rPr>
          <w:spacing w:val="-1"/>
        </w:rPr>
        <w:t>alarms</w:t>
      </w:r>
      <w:r>
        <w:rPr>
          <w:spacing w:val="-7"/>
        </w:rPr>
        <w:t xml:space="preserve"> </w:t>
      </w:r>
      <w:r>
        <w:t>to</w:t>
      </w:r>
      <w:r>
        <w:rPr>
          <w:spacing w:val="-4"/>
        </w:rPr>
        <w:t xml:space="preserve"> </w:t>
      </w:r>
      <w:r>
        <w:rPr>
          <w:spacing w:val="-1"/>
        </w:rPr>
        <w:t>the</w:t>
      </w:r>
      <w:r>
        <w:rPr>
          <w:spacing w:val="-2"/>
        </w:rPr>
        <w:t xml:space="preserve"> </w:t>
      </w:r>
      <w:r>
        <w:rPr>
          <w:spacing w:val="-1"/>
        </w:rPr>
        <w:t>SSO</w:t>
      </w:r>
      <w:r>
        <w:rPr>
          <w:spacing w:val="-3"/>
        </w:rPr>
        <w:t xml:space="preserve"> </w:t>
      </w:r>
      <w:r>
        <w:t>Coordinator</w:t>
      </w:r>
      <w:r>
        <w:rPr>
          <w:spacing w:val="-4"/>
        </w:rPr>
        <w:t xml:space="preserve"> </w:t>
      </w:r>
      <w:r>
        <w:t>to</w:t>
      </w:r>
      <w:r>
        <w:rPr>
          <w:spacing w:val="-4"/>
        </w:rPr>
        <w:t xml:space="preserve"> </w:t>
      </w:r>
      <w:r>
        <w:rPr>
          <w:spacing w:val="-1"/>
        </w:rPr>
        <w:t>initiate</w:t>
      </w:r>
      <w:r>
        <w:rPr>
          <w:spacing w:val="-5"/>
        </w:rPr>
        <w:t xml:space="preserve"> </w:t>
      </w:r>
      <w:r>
        <w:rPr>
          <w:spacing w:val="-1"/>
        </w:rPr>
        <w:t>the</w:t>
      </w:r>
      <w:r>
        <w:rPr>
          <w:spacing w:val="-6"/>
        </w:rPr>
        <w:t xml:space="preserve"> </w:t>
      </w:r>
      <w:r>
        <w:t>investigation.</w:t>
      </w:r>
    </w:p>
    <w:p w14:paraId="579E6ECE" w14:textId="77777777" w:rsidR="00120802" w:rsidRDefault="00940F11">
      <w:pPr>
        <w:pStyle w:val="BodyText"/>
        <w:numPr>
          <w:ilvl w:val="1"/>
          <w:numId w:val="6"/>
        </w:numPr>
        <w:tabs>
          <w:tab w:val="left" w:pos="1901"/>
        </w:tabs>
        <w:spacing w:line="259" w:lineRule="auto"/>
        <w:ind w:right="284"/>
      </w:pPr>
      <w:r>
        <w:rPr>
          <w:rFonts w:cs="Times New Roman"/>
        </w:rPr>
        <w:t>Sanitary</w:t>
      </w:r>
      <w:r>
        <w:rPr>
          <w:rFonts w:cs="Times New Roman"/>
          <w:spacing w:val="-7"/>
        </w:rPr>
        <w:t xml:space="preserve"> </w:t>
      </w:r>
      <w:r>
        <w:rPr>
          <w:rFonts w:cs="Times New Roman"/>
          <w:spacing w:val="-1"/>
        </w:rPr>
        <w:t>sewer</w:t>
      </w:r>
      <w:r>
        <w:rPr>
          <w:rFonts w:cs="Times New Roman"/>
          <w:spacing w:val="-4"/>
        </w:rPr>
        <w:t xml:space="preserve"> </w:t>
      </w:r>
      <w:r>
        <w:rPr>
          <w:rFonts w:cs="Times New Roman"/>
        </w:rPr>
        <w:t>overflows</w:t>
      </w:r>
      <w:r>
        <w:rPr>
          <w:rFonts w:cs="Times New Roman"/>
          <w:spacing w:val="-6"/>
        </w:rPr>
        <w:t xml:space="preserve"> </w:t>
      </w:r>
      <w:r>
        <w:rPr>
          <w:rFonts w:cs="Times New Roman"/>
        </w:rPr>
        <w:t>detected</w:t>
      </w:r>
      <w:r>
        <w:rPr>
          <w:rFonts w:cs="Times New Roman"/>
          <w:spacing w:val="-4"/>
        </w:rPr>
        <w:t xml:space="preserve"> </w:t>
      </w:r>
      <w:r>
        <w:rPr>
          <w:rFonts w:cs="Times New Roman"/>
        </w:rPr>
        <w:t>by</w:t>
      </w:r>
      <w:r>
        <w:rPr>
          <w:rFonts w:cs="Times New Roman"/>
          <w:spacing w:val="-9"/>
        </w:rPr>
        <w:t xml:space="preserve"> </w:t>
      </w:r>
      <w:r>
        <w:rPr>
          <w:rFonts w:cs="Times New Roman"/>
        </w:rPr>
        <w:t>any</w:t>
      </w:r>
      <w:r>
        <w:rPr>
          <w:rFonts w:cs="Times New Roman"/>
          <w:spacing w:val="-6"/>
        </w:rPr>
        <w:t xml:space="preserve"> </w:t>
      </w:r>
      <w:r>
        <w:rPr>
          <w:rFonts w:cs="Times New Roman"/>
        </w:rPr>
        <w:t>Daphne</w:t>
      </w:r>
      <w:r>
        <w:rPr>
          <w:rFonts w:cs="Times New Roman"/>
          <w:spacing w:val="-5"/>
        </w:rPr>
        <w:t xml:space="preserve"> </w:t>
      </w:r>
      <w:r>
        <w:rPr>
          <w:rFonts w:cs="Times New Roman"/>
        </w:rPr>
        <w:t>Utilities’</w:t>
      </w:r>
      <w:r>
        <w:rPr>
          <w:rFonts w:cs="Times New Roman"/>
          <w:spacing w:val="-4"/>
        </w:rPr>
        <w:t xml:space="preserve"> </w:t>
      </w:r>
      <w:r>
        <w:rPr>
          <w:rFonts w:cs="Times New Roman"/>
          <w:spacing w:val="-1"/>
        </w:rPr>
        <w:t>personnel</w:t>
      </w:r>
      <w:r>
        <w:rPr>
          <w:rFonts w:cs="Times New Roman"/>
          <w:spacing w:val="-6"/>
        </w:rPr>
        <w:t xml:space="preserve"> </w:t>
      </w:r>
      <w:r>
        <w:rPr>
          <w:rFonts w:cs="Times New Roman"/>
          <w:spacing w:val="1"/>
        </w:rPr>
        <w:t>in</w:t>
      </w:r>
      <w:r>
        <w:rPr>
          <w:rFonts w:cs="Times New Roman"/>
          <w:spacing w:val="-6"/>
        </w:rPr>
        <w:t xml:space="preserve"> </w:t>
      </w:r>
      <w:r>
        <w:rPr>
          <w:rFonts w:cs="Times New Roman"/>
          <w:spacing w:val="-1"/>
        </w:rPr>
        <w:t>the</w:t>
      </w:r>
      <w:r>
        <w:rPr>
          <w:rFonts w:cs="Times New Roman"/>
          <w:spacing w:val="-5"/>
        </w:rPr>
        <w:t xml:space="preserve"> </w:t>
      </w:r>
      <w:r>
        <w:rPr>
          <w:rFonts w:cs="Times New Roman"/>
        </w:rPr>
        <w:t>course</w:t>
      </w:r>
      <w:r>
        <w:rPr>
          <w:rFonts w:cs="Times New Roman"/>
          <w:spacing w:val="-5"/>
        </w:rPr>
        <w:t xml:space="preserve"> </w:t>
      </w:r>
      <w:r>
        <w:rPr>
          <w:rFonts w:cs="Times New Roman"/>
        </w:rPr>
        <w:t>of</w:t>
      </w:r>
      <w:r>
        <w:rPr>
          <w:rFonts w:cs="Times New Roman"/>
          <w:spacing w:val="-7"/>
        </w:rPr>
        <w:t xml:space="preserve"> </w:t>
      </w:r>
      <w:r>
        <w:rPr>
          <w:rFonts w:cs="Times New Roman"/>
        </w:rPr>
        <w:t>their</w:t>
      </w:r>
      <w:r>
        <w:rPr>
          <w:rFonts w:cs="Times New Roman"/>
          <w:spacing w:val="46"/>
          <w:w w:val="99"/>
        </w:rPr>
        <w:t xml:space="preserve"> </w:t>
      </w:r>
      <w:r>
        <w:rPr>
          <w:spacing w:val="-1"/>
        </w:rPr>
        <w:t>normal</w:t>
      </w:r>
      <w:r>
        <w:rPr>
          <w:spacing w:val="-6"/>
        </w:rPr>
        <w:t xml:space="preserve"> </w:t>
      </w:r>
      <w:r>
        <w:t>duties</w:t>
      </w:r>
      <w:r>
        <w:rPr>
          <w:spacing w:val="-6"/>
        </w:rPr>
        <w:t xml:space="preserve"> </w:t>
      </w:r>
      <w:r>
        <w:rPr>
          <w:spacing w:val="-1"/>
        </w:rPr>
        <w:t>shall</w:t>
      </w:r>
      <w:r>
        <w:rPr>
          <w:spacing w:val="-6"/>
        </w:rPr>
        <w:t xml:space="preserve"> </w:t>
      </w:r>
      <w:r>
        <w:t>be</w:t>
      </w:r>
      <w:r>
        <w:rPr>
          <w:spacing w:val="-5"/>
        </w:rPr>
        <w:t xml:space="preserve"> </w:t>
      </w:r>
      <w:r>
        <w:t>reported</w:t>
      </w:r>
      <w:r>
        <w:rPr>
          <w:spacing w:val="-5"/>
        </w:rPr>
        <w:t xml:space="preserve"> </w:t>
      </w:r>
      <w:r>
        <w:t>to</w:t>
      </w:r>
      <w:r>
        <w:rPr>
          <w:spacing w:val="-4"/>
        </w:rPr>
        <w:t xml:space="preserve"> </w:t>
      </w:r>
      <w:r>
        <w:rPr>
          <w:spacing w:val="-1"/>
        </w:rPr>
        <w:t>the</w:t>
      </w:r>
      <w:r>
        <w:rPr>
          <w:spacing w:val="-2"/>
        </w:rPr>
        <w:t xml:space="preserve"> </w:t>
      </w:r>
      <w:r>
        <w:rPr>
          <w:spacing w:val="-1"/>
        </w:rPr>
        <w:t>SSO</w:t>
      </w:r>
      <w:r>
        <w:rPr>
          <w:spacing w:val="-6"/>
        </w:rPr>
        <w:t xml:space="preserve"> </w:t>
      </w:r>
      <w:r>
        <w:t>Coordinator</w:t>
      </w:r>
      <w:r>
        <w:rPr>
          <w:spacing w:val="-5"/>
        </w:rPr>
        <w:t xml:space="preserve"> </w:t>
      </w:r>
      <w:r>
        <w:t>or</w:t>
      </w:r>
      <w:r>
        <w:rPr>
          <w:spacing w:val="-6"/>
        </w:rPr>
        <w:t xml:space="preserve"> </w:t>
      </w:r>
      <w:r>
        <w:rPr>
          <w:spacing w:val="-1"/>
        </w:rPr>
        <w:t>designee.</w:t>
      </w:r>
      <w:r>
        <w:rPr>
          <w:spacing w:val="-5"/>
        </w:rPr>
        <w:t xml:space="preserve"> </w:t>
      </w:r>
      <w:r>
        <w:t>Dispatched</w:t>
      </w:r>
      <w:r>
        <w:rPr>
          <w:spacing w:val="-5"/>
        </w:rPr>
        <w:t xml:space="preserve"> </w:t>
      </w:r>
      <w:r>
        <w:rPr>
          <w:spacing w:val="-1"/>
        </w:rPr>
        <w:t>personnel</w:t>
      </w:r>
      <w:r>
        <w:rPr>
          <w:spacing w:val="65"/>
          <w:w w:val="99"/>
        </w:rPr>
        <w:t xml:space="preserve"> </w:t>
      </w:r>
      <w:r>
        <w:rPr>
          <w:spacing w:val="-1"/>
        </w:rPr>
        <w:t>should</w:t>
      </w:r>
      <w:r>
        <w:rPr>
          <w:spacing w:val="-6"/>
        </w:rPr>
        <w:t xml:space="preserve"> </w:t>
      </w:r>
      <w:r>
        <w:t>record</w:t>
      </w:r>
      <w:r>
        <w:rPr>
          <w:spacing w:val="-5"/>
        </w:rPr>
        <w:t xml:space="preserve"> </w:t>
      </w:r>
      <w:r>
        <w:t>all</w:t>
      </w:r>
      <w:r>
        <w:rPr>
          <w:spacing w:val="-7"/>
        </w:rPr>
        <w:t xml:space="preserve"> </w:t>
      </w:r>
      <w:r>
        <w:rPr>
          <w:spacing w:val="-1"/>
        </w:rPr>
        <w:t>relevant</w:t>
      </w:r>
      <w:r>
        <w:rPr>
          <w:spacing w:val="-7"/>
        </w:rPr>
        <w:t xml:space="preserve"> </w:t>
      </w:r>
      <w:r>
        <w:t>overflow</w:t>
      </w:r>
      <w:r>
        <w:rPr>
          <w:spacing w:val="-8"/>
        </w:rPr>
        <w:t xml:space="preserve"> </w:t>
      </w:r>
      <w:r>
        <w:t>information</w:t>
      </w:r>
      <w:r w:rsidR="00946C1E">
        <w:t xml:space="preserve"> on Sanitary Sewer Incident Report</w:t>
      </w:r>
      <w:r>
        <w:rPr>
          <w:spacing w:val="-7"/>
        </w:rPr>
        <w:t xml:space="preserve"> </w:t>
      </w:r>
      <w:r>
        <w:t>and</w:t>
      </w:r>
      <w:r>
        <w:rPr>
          <w:spacing w:val="-5"/>
        </w:rPr>
        <w:t xml:space="preserve"> </w:t>
      </w:r>
      <w:r>
        <w:rPr>
          <w:spacing w:val="-1"/>
        </w:rPr>
        <w:t>shall</w:t>
      </w:r>
      <w:r>
        <w:rPr>
          <w:spacing w:val="-7"/>
        </w:rPr>
        <w:t xml:space="preserve"> </w:t>
      </w:r>
      <w:r>
        <w:t>dispatch</w:t>
      </w:r>
      <w:r>
        <w:rPr>
          <w:spacing w:val="-7"/>
        </w:rPr>
        <w:t xml:space="preserve"> </w:t>
      </w:r>
      <w:r>
        <w:t>additional</w:t>
      </w:r>
      <w:r>
        <w:rPr>
          <w:spacing w:val="-6"/>
        </w:rPr>
        <w:t xml:space="preserve"> </w:t>
      </w:r>
      <w:r>
        <w:rPr>
          <w:spacing w:val="-1"/>
        </w:rPr>
        <w:t>response</w:t>
      </w:r>
      <w:r>
        <w:rPr>
          <w:spacing w:val="-7"/>
        </w:rPr>
        <w:t xml:space="preserve"> </w:t>
      </w:r>
      <w:r>
        <w:rPr>
          <w:spacing w:val="-1"/>
        </w:rPr>
        <w:t>crews,</w:t>
      </w:r>
      <w:r>
        <w:rPr>
          <w:spacing w:val="62"/>
          <w:w w:val="99"/>
        </w:rPr>
        <w:t xml:space="preserve"> </w:t>
      </w:r>
      <w:proofErr w:type="gramStart"/>
      <w:r>
        <w:rPr>
          <w:spacing w:val="-1"/>
        </w:rPr>
        <w:t>equipment</w:t>
      </w:r>
      <w:proofErr w:type="gramEnd"/>
      <w:r>
        <w:rPr>
          <w:spacing w:val="-8"/>
        </w:rPr>
        <w:t xml:space="preserve"> </w:t>
      </w:r>
      <w:r>
        <w:t>or</w:t>
      </w:r>
      <w:r>
        <w:rPr>
          <w:spacing w:val="-7"/>
        </w:rPr>
        <w:t xml:space="preserve"> </w:t>
      </w:r>
      <w:r>
        <w:rPr>
          <w:spacing w:val="-1"/>
        </w:rPr>
        <w:t>contracted</w:t>
      </w:r>
      <w:r>
        <w:rPr>
          <w:spacing w:val="-7"/>
        </w:rPr>
        <w:t xml:space="preserve"> </w:t>
      </w:r>
      <w:r>
        <w:t>services</w:t>
      </w:r>
      <w:r>
        <w:rPr>
          <w:spacing w:val="-7"/>
        </w:rPr>
        <w:t xml:space="preserve"> </w:t>
      </w:r>
      <w:r>
        <w:t>as</w:t>
      </w:r>
      <w:r>
        <w:rPr>
          <w:spacing w:val="-8"/>
        </w:rPr>
        <w:t xml:space="preserve"> </w:t>
      </w:r>
      <w:r>
        <w:rPr>
          <w:spacing w:val="-1"/>
        </w:rPr>
        <w:t>necessary.</w:t>
      </w:r>
    </w:p>
    <w:p w14:paraId="740DA814" w14:textId="77777777" w:rsidR="00120802" w:rsidRDefault="00940F11">
      <w:pPr>
        <w:pStyle w:val="BodyText"/>
        <w:numPr>
          <w:ilvl w:val="1"/>
          <w:numId w:val="6"/>
        </w:numPr>
        <w:tabs>
          <w:tab w:val="left" w:pos="1901"/>
        </w:tabs>
        <w:ind w:right="451"/>
      </w:pPr>
      <w:r>
        <w:t>It</w:t>
      </w:r>
      <w:r>
        <w:rPr>
          <w:spacing w:val="-6"/>
        </w:rPr>
        <w:t xml:space="preserve"> </w:t>
      </w:r>
      <w:r>
        <w:t>is</w:t>
      </w:r>
      <w:r>
        <w:rPr>
          <w:spacing w:val="-5"/>
        </w:rPr>
        <w:t xml:space="preserve"> </w:t>
      </w:r>
      <w:r>
        <w:rPr>
          <w:spacing w:val="-1"/>
        </w:rPr>
        <w:t>the</w:t>
      </w:r>
      <w:r>
        <w:rPr>
          <w:spacing w:val="-4"/>
        </w:rPr>
        <w:t xml:space="preserve"> </w:t>
      </w:r>
      <w:r>
        <w:t>responsibility</w:t>
      </w:r>
      <w:r>
        <w:rPr>
          <w:spacing w:val="-8"/>
        </w:rPr>
        <w:t xml:space="preserve"> </w:t>
      </w:r>
      <w:r>
        <w:rPr>
          <w:spacing w:val="1"/>
        </w:rPr>
        <w:t>of</w:t>
      </w:r>
      <w:r>
        <w:rPr>
          <w:spacing w:val="-6"/>
        </w:rPr>
        <w:t xml:space="preserve"> </w:t>
      </w:r>
      <w:r>
        <w:rPr>
          <w:spacing w:val="-1"/>
        </w:rPr>
        <w:t>the</w:t>
      </w:r>
      <w:r>
        <w:rPr>
          <w:spacing w:val="1"/>
        </w:rPr>
        <w:t xml:space="preserve"> </w:t>
      </w:r>
      <w:r>
        <w:t>SSO</w:t>
      </w:r>
      <w:r>
        <w:rPr>
          <w:spacing w:val="-5"/>
        </w:rPr>
        <w:t xml:space="preserve"> </w:t>
      </w:r>
      <w:r>
        <w:t>Coordinator</w:t>
      </w:r>
      <w:r>
        <w:rPr>
          <w:spacing w:val="-4"/>
        </w:rPr>
        <w:t xml:space="preserve"> </w:t>
      </w:r>
      <w:r>
        <w:t>or</w:t>
      </w:r>
      <w:r>
        <w:rPr>
          <w:spacing w:val="-5"/>
        </w:rPr>
        <w:t xml:space="preserve"> </w:t>
      </w:r>
      <w:proofErr w:type="gramStart"/>
      <w:r>
        <w:rPr>
          <w:spacing w:val="-1"/>
        </w:rPr>
        <w:t>designee</w:t>
      </w:r>
      <w:proofErr w:type="gramEnd"/>
      <w:r>
        <w:t xml:space="preserve"> to</w:t>
      </w:r>
      <w:r>
        <w:rPr>
          <w:spacing w:val="-4"/>
        </w:rPr>
        <w:t xml:space="preserve"> </w:t>
      </w:r>
      <w:r>
        <w:rPr>
          <w:spacing w:val="-1"/>
        </w:rPr>
        <w:t>gather</w:t>
      </w:r>
      <w:r>
        <w:rPr>
          <w:spacing w:val="-2"/>
        </w:rPr>
        <w:t xml:space="preserve"> </w:t>
      </w:r>
      <w:r>
        <w:t>and</w:t>
      </w:r>
      <w:r>
        <w:rPr>
          <w:spacing w:val="-4"/>
        </w:rPr>
        <w:t xml:space="preserve"> </w:t>
      </w:r>
      <w:r>
        <w:rPr>
          <w:spacing w:val="-1"/>
        </w:rPr>
        <w:t>document</w:t>
      </w:r>
      <w:r>
        <w:rPr>
          <w:spacing w:val="-3"/>
        </w:rPr>
        <w:t xml:space="preserve"> </w:t>
      </w:r>
      <w:r>
        <w:t>all</w:t>
      </w:r>
      <w:r>
        <w:rPr>
          <w:spacing w:val="-4"/>
        </w:rPr>
        <w:t xml:space="preserve"> </w:t>
      </w:r>
      <w:r>
        <w:t>spill</w:t>
      </w:r>
      <w:r>
        <w:rPr>
          <w:spacing w:val="45"/>
          <w:w w:val="99"/>
        </w:rPr>
        <w:t xml:space="preserve"> </w:t>
      </w:r>
      <w:r>
        <w:rPr>
          <w:spacing w:val="-1"/>
        </w:rPr>
        <w:t>response</w:t>
      </w:r>
      <w:r>
        <w:rPr>
          <w:spacing w:val="-5"/>
        </w:rPr>
        <w:t xml:space="preserve"> </w:t>
      </w:r>
      <w:r>
        <w:t>data</w:t>
      </w:r>
      <w:r>
        <w:rPr>
          <w:spacing w:val="-5"/>
        </w:rPr>
        <w:t xml:space="preserve"> </w:t>
      </w:r>
      <w:r>
        <w:t>as</w:t>
      </w:r>
      <w:r>
        <w:rPr>
          <w:spacing w:val="-6"/>
        </w:rPr>
        <w:t xml:space="preserve"> </w:t>
      </w:r>
      <w:r>
        <w:t>soon</w:t>
      </w:r>
      <w:r>
        <w:rPr>
          <w:spacing w:val="-6"/>
        </w:rPr>
        <w:t xml:space="preserve"> </w:t>
      </w:r>
      <w:r>
        <w:t>as</w:t>
      </w:r>
      <w:r>
        <w:rPr>
          <w:spacing w:val="-6"/>
        </w:rPr>
        <w:t xml:space="preserve"> </w:t>
      </w:r>
      <w:r>
        <w:t>possible.</w:t>
      </w:r>
    </w:p>
    <w:p w14:paraId="4AF5FFE6" w14:textId="77777777" w:rsidR="00120802" w:rsidRDefault="00940F11">
      <w:pPr>
        <w:pStyle w:val="BodyText"/>
        <w:numPr>
          <w:ilvl w:val="1"/>
          <w:numId w:val="6"/>
        </w:numPr>
        <w:tabs>
          <w:tab w:val="left" w:pos="1901"/>
        </w:tabs>
        <w:ind w:right="180"/>
      </w:pPr>
      <w:r>
        <w:t>A</w:t>
      </w:r>
      <w:r>
        <w:rPr>
          <w:spacing w:val="-7"/>
        </w:rPr>
        <w:t xml:space="preserve"> </w:t>
      </w:r>
      <w:r>
        <w:rPr>
          <w:rFonts w:cs="Times New Roman"/>
          <w:b/>
          <w:bCs/>
        </w:rPr>
        <w:t>Sewer</w:t>
      </w:r>
      <w:r>
        <w:rPr>
          <w:rFonts w:cs="Times New Roman"/>
          <w:b/>
          <w:bCs/>
          <w:spacing w:val="-5"/>
        </w:rPr>
        <w:t xml:space="preserve"> </w:t>
      </w:r>
      <w:r>
        <w:rPr>
          <w:rFonts w:cs="Times New Roman"/>
          <w:b/>
          <w:bCs/>
        </w:rPr>
        <w:t>Overflow</w:t>
      </w:r>
      <w:r>
        <w:rPr>
          <w:rFonts w:cs="Times New Roman"/>
          <w:b/>
          <w:bCs/>
          <w:spacing w:val="-5"/>
        </w:rPr>
        <w:t xml:space="preserve"> </w:t>
      </w:r>
      <w:r>
        <w:rPr>
          <w:rFonts w:cs="Times New Roman"/>
          <w:b/>
          <w:bCs/>
          <w:spacing w:val="-1"/>
        </w:rPr>
        <w:t>Incident</w:t>
      </w:r>
      <w:r>
        <w:rPr>
          <w:rFonts w:cs="Times New Roman"/>
          <w:b/>
          <w:bCs/>
          <w:spacing w:val="-3"/>
        </w:rPr>
        <w:t xml:space="preserve"> </w:t>
      </w:r>
      <w:r>
        <w:rPr>
          <w:rFonts w:cs="Times New Roman"/>
          <w:b/>
          <w:bCs/>
        </w:rPr>
        <w:t>Report</w:t>
      </w:r>
      <w:r>
        <w:rPr>
          <w:rFonts w:cs="Times New Roman"/>
          <w:b/>
          <w:bCs/>
          <w:spacing w:val="-1"/>
        </w:rPr>
        <w:t xml:space="preserve"> </w:t>
      </w:r>
      <w:r>
        <w:rPr>
          <w:spacing w:val="-1"/>
        </w:rPr>
        <w:t>(Appendix</w:t>
      </w:r>
      <w:r>
        <w:rPr>
          <w:spacing w:val="-5"/>
        </w:rPr>
        <w:t xml:space="preserve"> </w:t>
      </w:r>
      <w:r w:rsidR="00946C1E">
        <w:rPr>
          <w:spacing w:val="-1"/>
        </w:rPr>
        <w:t>E</w:t>
      </w:r>
      <w:r>
        <w:rPr>
          <w:spacing w:val="-1"/>
        </w:rPr>
        <w:t>)</w:t>
      </w:r>
      <w:r>
        <w:rPr>
          <w:spacing w:val="-5"/>
        </w:rPr>
        <w:t xml:space="preserve"> </w:t>
      </w:r>
      <w:r>
        <w:t>should</w:t>
      </w:r>
      <w:r>
        <w:rPr>
          <w:spacing w:val="-4"/>
        </w:rPr>
        <w:t xml:space="preserve"> </w:t>
      </w:r>
      <w:r>
        <w:t>be</w:t>
      </w:r>
      <w:r>
        <w:rPr>
          <w:spacing w:val="-5"/>
        </w:rPr>
        <w:t xml:space="preserve"> </w:t>
      </w:r>
      <w:r>
        <w:rPr>
          <w:spacing w:val="-1"/>
        </w:rPr>
        <w:t>completed</w:t>
      </w:r>
      <w:r>
        <w:rPr>
          <w:spacing w:val="-4"/>
        </w:rPr>
        <w:t xml:space="preserve"> </w:t>
      </w:r>
      <w:r>
        <w:rPr>
          <w:spacing w:val="1"/>
        </w:rPr>
        <w:t>by</w:t>
      </w:r>
      <w:r>
        <w:rPr>
          <w:spacing w:val="-9"/>
        </w:rPr>
        <w:t xml:space="preserve"> </w:t>
      </w:r>
      <w:r>
        <w:rPr>
          <w:spacing w:val="-1"/>
        </w:rPr>
        <w:t>the</w:t>
      </w:r>
      <w:r>
        <w:rPr>
          <w:spacing w:val="1"/>
        </w:rPr>
        <w:t xml:space="preserve"> </w:t>
      </w:r>
      <w:r>
        <w:rPr>
          <w:spacing w:val="-1"/>
        </w:rPr>
        <w:t>SSO</w:t>
      </w:r>
      <w:r>
        <w:rPr>
          <w:spacing w:val="66"/>
          <w:w w:val="99"/>
        </w:rPr>
        <w:t xml:space="preserve"> </w:t>
      </w:r>
      <w:r>
        <w:t>Coordinator</w:t>
      </w:r>
      <w:r>
        <w:rPr>
          <w:spacing w:val="-7"/>
        </w:rPr>
        <w:t xml:space="preserve"> </w:t>
      </w:r>
      <w:r>
        <w:t>or</w:t>
      </w:r>
      <w:r>
        <w:rPr>
          <w:spacing w:val="-7"/>
        </w:rPr>
        <w:t xml:space="preserve"> </w:t>
      </w:r>
      <w:proofErr w:type="gramStart"/>
      <w:r>
        <w:rPr>
          <w:spacing w:val="-1"/>
        </w:rPr>
        <w:t>designee</w:t>
      </w:r>
      <w:proofErr w:type="gramEnd"/>
      <w:r>
        <w:rPr>
          <w:spacing w:val="-4"/>
        </w:rPr>
        <w:t xml:space="preserve"> </w:t>
      </w:r>
      <w:r>
        <w:rPr>
          <w:rFonts w:cs="Times New Roman"/>
        </w:rPr>
        <w:t>immediately</w:t>
      </w:r>
      <w:r>
        <w:rPr>
          <w:rFonts w:cs="Times New Roman"/>
          <w:spacing w:val="-10"/>
        </w:rPr>
        <w:t xml:space="preserve"> </w:t>
      </w:r>
      <w:r>
        <w:rPr>
          <w:rFonts w:cs="Times New Roman"/>
        </w:rPr>
        <w:t>following</w:t>
      </w:r>
      <w:r>
        <w:rPr>
          <w:rFonts w:cs="Times New Roman"/>
          <w:spacing w:val="-8"/>
        </w:rPr>
        <w:t xml:space="preserve"> </w:t>
      </w:r>
      <w:r>
        <w:rPr>
          <w:rFonts w:cs="Times New Roman"/>
          <w:spacing w:val="-1"/>
        </w:rPr>
        <w:t>the</w:t>
      </w:r>
      <w:r>
        <w:rPr>
          <w:rFonts w:cs="Times New Roman"/>
          <w:spacing w:val="-7"/>
        </w:rPr>
        <w:t xml:space="preserve"> </w:t>
      </w:r>
      <w:r>
        <w:rPr>
          <w:rFonts w:cs="Times New Roman"/>
        </w:rPr>
        <w:t>responding</w:t>
      </w:r>
      <w:r>
        <w:rPr>
          <w:rFonts w:cs="Times New Roman"/>
          <w:spacing w:val="-7"/>
        </w:rPr>
        <w:t xml:space="preserve"> </w:t>
      </w:r>
      <w:r>
        <w:rPr>
          <w:rFonts w:cs="Times New Roman"/>
        </w:rPr>
        <w:t>crew’s</w:t>
      </w:r>
      <w:r>
        <w:rPr>
          <w:rFonts w:cs="Times New Roman"/>
          <w:spacing w:val="-8"/>
        </w:rPr>
        <w:t xml:space="preserve"> </w:t>
      </w:r>
      <w:r>
        <w:rPr>
          <w:rFonts w:cs="Times New Roman"/>
        </w:rPr>
        <w:t>confirmation</w:t>
      </w:r>
      <w:r>
        <w:rPr>
          <w:rFonts w:cs="Times New Roman"/>
          <w:spacing w:val="-8"/>
        </w:rPr>
        <w:t xml:space="preserve"> </w:t>
      </w:r>
      <w:r>
        <w:rPr>
          <w:rFonts w:cs="Times New Roman"/>
        </w:rPr>
        <w:t>of</w:t>
      </w:r>
      <w:r>
        <w:rPr>
          <w:rFonts w:cs="Times New Roman"/>
          <w:spacing w:val="-8"/>
        </w:rPr>
        <w:t xml:space="preserve"> </w:t>
      </w:r>
      <w:r>
        <w:rPr>
          <w:rFonts w:cs="Times New Roman"/>
        </w:rPr>
        <w:t>an</w:t>
      </w:r>
      <w:r>
        <w:rPr>
          <w:rFonts w:cs="Times New Roman"/>
          <w:spacing w:val="34"/>
          <w:w w:val="99"/>
        </w:rPr>
        <w:t xml:space="preserve"> </w:t>
      </w:r>
      <w:r>
        <w:rPr>
          <w:spacing w:val="-1"/>
        </w:rPr>
        <w:t>overflow.</w:t>
      </w:r>
      <w:r>
        <w:rPr>
          <w:spacing w:val="38"/>
        </w:rPr>
        <w:t xml:space="preserve"> </w:t>
      </w:r>
      <w:r>
        <w:t>The</w:t>
      </w:r>
      <w:r>
        <w:rPr>
          <w:spacing w:val="-4"/>
        </w:rPr>
        <w:t xml:space="preserve"> </w:t>
      </w:r>
      <w:r>
        <w:rPr>
          <w:spacing w:val="-1"/>
        </w:rPr>
        <w:t>SSO</w:t>
      </w:r>
      <w:r>
        <w:rPr>
          <w:spacing w:val="-5"/>
        </w:rPr>
        <w:t xml:space="preserve"> </w:t>
      </w:r>
      <w:r>
        <w:t>Coordinator</w:t>
      </w:r>
      <w:r>
        <w:rPr>
          <w:spacing w:val="-4"/>
        </w:rPr>
        <w:t xml:space="preserve"> </w:t>
      </w:r>
      <w:r>
        <w:t>or</w:t>
      </w:r>
      <w:r>
        <w:rPr>
          <w:spacing w:val="-7"/>
        </w:rPr>
        <w:t xml:space="preserve"> </w:t>
      </w:r>
      <w:r>
        <w:rPr>
          <w:spacing w:val="-1"/>
        </w:rPr>
        <w:t>designee</w:t>
      </w:r>
      <w:r>
        <w:rPr>
          <w:spacing w:val="-5"/>
        </w:rPr>
        <w:t xml:space="preserve"> </w:t>
      </w:r>
      <w:r>
        <w:rPr>
          <w:spacing w:val="1"/>
        </w:rPr>
        <w:t>is</w:t>
      </w:r>
      <w:r>
        <w:rPr>
          <w:spacing w:val="-7"/>
        </w:rPr>
        <w:t xml:space="preserve"> </w:t>
      </w:r>
      <w:r>
        <w:rPr>
          <w:spacing w:val="-1"/>
        </w:rPr>
        <w:t>responsible</w:t>
      </w:r>
      <w:r>
        <w:rPr>
          <w:spacing w:val="-3"/>
        </w:rPr>
        <w:t xml:space="preserve"> </w:t>
      </w:r>
      <w:r>
        <w:t>for</w:t>
      </w:r>
      <w:r>
        <w:rPr>
          <w:spacing w:val="-6"/>
        </w:rPr>
        <w:t xml:space="preserve"> </w:t>
      </w:r>
      <w:r>
        <w:rPr>
          <w:spacing w:val="-1"/>
        </w:rPr>
        <w:t>reviewing,</w:t>
      </w:r>
      <w:r>
        <w:rPr>
          <w:spacing w:val="-3"/>
        </w:rPr>
        <w:t xml:space="preserve"> </w:t>
      </w:r>
      <w:r>
        <w:rPr>
          <w:spacing w:val="-1"/>
        </w:rPr>
        <w:t>updating,</w:t>
      </w:r>
      <w:r>
        <w:rPr>
          <w:spacing w:val="-5"/>
        </w:rPr>
        <w:t xml:space="preserve"> </w:t>
      </w:r>
      <w:r>
        <w:rPr>
          <w:spacing w:val="-1"/>
        </w:rPr>
        <w:t>signing,</w:t>
      </w:r>
      <w:r>
        <w:rPr>
          <w:spacing w:val="95"/>
          <w:w w:val="99"/>
        </w:rPr>
        <w:t xml:space="preserve"> </w:t>
      </w:r>
      <w:r>
        <w:rPr>
          <w:spacing w:val="-1"/>
        </w:rPr>
        <w:t>and</w:t>
      </w:r>
      <w:r>
        <w:rPr>
          <w:spacing w:val="-5"/>
        </w:rPr>
        <w:t xml:space="preserve"> </w:t>
      </w:r>
      <w:r>
        <w:t>submitting</w:t>
      </w:r>
      <w:r>
        <w:rPr>
          <w:spacing w:val="-6"/>
        </w:rPr>
        <w:t xml:space="preserve"> </w:t>
      </w:r>
      <w:r>
        <w:rPr>
          <w:spacing w:val="-1"/>
        </w:rPr>
        <w:t>the</w:t>
      </w:r>
      <w:r>
        <w:rPr>
          <w:spacing w:val="-2"/>
        </w:rPr>
        <w:t xml:space="preserve"> </w:t>
      </w:r>
      <w:r>
        <w:rPr>
          <w:spacing w:val="-1"/>
        </w:rPr>
        <w:t>final</w:t>
      </w:r>
      <w:r>
        <w:rPr>
          <w:spacing w:val="-6"/>
        </w:rPr>
        <w:t xml:space="preserve"> </w:t>
      </w:r>
      <w:r>
        <w:rPr>
          <w:spacing w:val="-1"/>
        </w:rPr>
        <w:t>sewer</w:t>
      </w:r>
      <w:r>
        <w:rPr>
          <w:spacing w:val="-2"/>
        </w:rPr>
        <w:t xml:space="preserve"> </w:t>
      </w:r>
      <w:r>
        <w:rPr>
          <w:spacing w:val="-1"/>
        </w:rPr>
        <w:t>inspection</w:t>
      </w:r>
      <w:r>
        <w:rPr>
          <w:spacing w:val="-6"/>
        </w:rPr>
        <w:t xml:space="preserve"> </w:t>
      </w:r>
      <w:r>
        <w:t>or</w:t>
      </w:r>
      <w:r>
        <w:rPr>
          <w:spacing w:val="-5"/>
        </w:rPr>
        <w:t xml:space="preserve"> </w:t>
      </w:r>
      <w:r>
        <w:t>overflow</w:t>
      </w:r>
      <w:r>
        <w:rPr>
          <w:spacing w:val="-7"/>
        </w:rPr>
        <w:t xml:space="preserve"> </w:t>
      </w:r>
      <w:r>
        <w:t>report</w:t>
      </w:r>
      <w:r>
        <w:rPr>
          <w:spacing w:val="-6"/>
        </w:rPr>
        <w:t xml:space="preserve"> </w:t>
      </w:r>
      <w:r>
        <w:t>form</w:t>
      </w:r>
      <w:r>
        <w:rPr>
          <w:spacing w:val="-9"/>
        </w:rPr>
        <w:t xml:space="preserve"> </w:t>
      </w:r>
      <w:r>
        <w:t>to</w:t>
      </w:r>
      <w:r>
        <w:rPr>
          <w:spacing w:val="-4"/>
        </w:rPr>
        <w:t xml:space="preserve"> </w:t>
      </w:r>
      <w:r>
        <w:rPr>
          <w:spacing w:val="-1"/>
        </w:rPr>
        <w:t>the</w:t>
      </w:r>
      <w:r>
        <w:rPr>
          <w:spacing w:val="2"/>
        </w:rPr>
        <w:t xml:space="preserve"> </w:t>
      </w:r>
      <w:r>
        <w:t>appropriate</w:t>
      </w:r>
      <w:r>
        <w:rPr>
          <w:spacing w:val="-3"/>
        </w:rPr>
        <w:t xml:space="preserve"> </w:t>
      </w:r>
      <w:r>
        <w:rPr>
          <w:spacing w:val="-1"/>
        </w:rPr>
        <w:t>agencies,</w:t>
      </w:r>
      <w:r>
        <w:rPr>
          <w:spacing w:val="72"/>
          <w:w w:val="99"/>
        </w:rPr>
        <w:t xml:space="preserve"> </w:t>
      </w:r>
      <w:r>
        <w:rPr>
          <w:spacing w:val="-1"/>
        </w:rPr>
        <w:t>including</w:t>
      </w:r>
      <w:r>
        <w:rPr>
          <w:spacing w:val="-6"/>
        </w:rPr>
        <w:t xml:space="preserve"> </w:t>
      </w:r>
      <w:r>
        <w:rPr>
          <w:spacing w:val="-1"/>
        </w:rPr>
        <w:t>but</w:t>
      </w:r>
      <w:r>
        <w:rPr>
          <w:spacing w:val="-4"/>
        </w:rPr>
        <w:t xml:space="preserve"> </w:t>
      </w:r>
      <w:r>
        <w:rPr>
          <w:spacing w:val="-1"/>
        </w:rPr>
        <w:t>not</w:t>
      </w:r>
      <w:r>
        <w:rPr>
          <w:spacing w:val="-6"/>
        </w:rPr>
        <w:t xml:space="preserve"> </w:t>
      </w:r>
      <w:r>
        <w:t>limited</w:t>
      </w:r>
      <w:r>
        <w:rPr>
          <w:spacing w:val="-4"/>
        </w:rPr>
        <w:t xml:space="preserve"> </w:t>
      </w:r>
      <w:r>
        <w:t>to</w:t>
      </w:r>
      <w:r>
        <w:rPr>
          <w:spacing w:val="-4"/>
        </w:rPr>
        <w:t xml:space="preserve"> </w:t>
      </w:r>
      <w:r>
        <w:t>ADEM</w:t>
      </w:r>
      <w:r>
        <w:rPr>
          <w:spacing w:val="-1"/>
        </w:rPr>
        <w:t xml:space="preserve"> and</w:t>
      </w:r>
      <w:r>
        <w:rPr>
          <w:spacing w:val="-4"/>
        </w:rPr>
        <w:t xml:space="preserve"> </w:t>
      </w:r>
      <w:r>
        <w:rPr>
          <w:spacing w:val="-1"/>
        </w:rPr>
        <w:t>the</w:t>
      </w:r>
      <w:r>
        <w:rPr>
          <w:spacing w:val="-6"/>
        </w:rPr>
        <w:t xml:space="preserve"> </w:t>
      </w:r>
      <w:r>
        <w:t>Baldwin</w:t>
      </w:r>
      <w:r>
        <w:rPr>
          <w:spacing w:val="-4"/>
        </w:rPr>
        <w:t xml:space="preserve"> </w:t>
      </w:r>
      <w:r>
        <w:t>County</w:t>
      </w:r>
      <w:r>
        <w:rPr>
          <w:spacing w:val="-4"/>
        </w:rPr>
        <w:t xml:space="preserve"> </w:t>
      </w:r>
      <w:r>
        <w:t>Health</w:t>
      </w:r>
      <w:r>
        <w:rPr>
          <w:spacing w:val="-7"/>
        </w:rPr>
        <w:t xml:space="preserve"> </w:t>
      </w:r>
      <w:r>
        <w:t>Department</w:t>
      </w:r>
      <w:r>
        <w:rPr>
          <w:spacing w:val="-1"/>
        </w:rPr>
        <w:t xml:space="preserve"> </w:t>
      </w:r>
      <w:r>
        <w:t>per</w:t>
      </w:r>
      <w:r>
        <w:rPr>
          <w:spacing w:val="-4"/>
        </w:rPr>
        <w:t xml:space="preserve"> </w:t>
      </w:r>
      <w:r>
        <w:t>current</w:t>
      </w:r>
      <w:r>
        <w:rPr>
          <w:spacing w:val="35"/>
          <w:w w:val="99"/>
        </w:rPr>
        <w:t xml:space="preserve"> </w:t>
      </w:r>
      <w:r>
        <w:t>NPDES</w:t>
      </w:r>
      <w:r>
        <w:rPr>
          <w:spacing w:val="-13"/>
        </w:rPr>
        <w:t xml:space="preserve"> </w:t>
      </w:r>
      <w:r>
        <w:rPr>
          <w:spacing w:val="-1"/>
        </w:rPr>
        <w:t>Permit</w:t>
      </w:r>
      <w:r>
        <w:rPr>
          <w:spacing w:val="-10"/>
        </w:rPr>
        <w:t xml:space="preserve"> </w:t>
      </w:r>
      <w:r>
        <w:t>requirements.</w:t>
      </w:r>
    </w:p>
    <w:p w14:paraId="5A67057A" w14:textId="77777777" w:rsidR="00120802" w:rsidRDefault="00120802">
      <w:pPr>
        <w:spacing w:before="3"/>
        <w:rPr>
          <w:rFonts w:ascii="Times New Roman" w:eastAsia="Times New Roman" w:hAnsi="Times New Roman" w:cs="Times New Roman"/>
          <w:sz w:val="20"/>
          <w:szCs w:val="20"/>
        </w:rPr>
      </w:pPr>
    </w:p>
    <w:p w14:paraId="3D49FAE1" w14:textId="77777777" w:rsidR="00120802" w:rsidRDefault="00940F11">
      <w:pPr>
        <w:pStyle w:val="Heading1"/>
        <w:numPr>
          <w:ilvl w:val="0"/>
          <w:numId w:val="6"/>
        </w:numPr>
        <w:tabs>
          <w:tab w:val="left" w:pos="1181"/>
        </w:tabs>
        <w:spacing w:line="228" w:lineRule="exact"/>
        <w:rPr>
          <w:b w:val="0"/>
          <w:bCs w:val="0"/>
        </w:rPr>
      </w:pPr>
      <w:bookmarkStart w:id="8" w:name="_Toc4065689"/>
      <w:r>
        <w:rPr>
          <w:spacing w:val="-1"/>
        </w:rPr>
        <w:t>Dispatch</w:t>
      </w:r>
      <w:r>
        <w:rPr>
          <w:spacing w:val="-6"/>
        </w:rPr>
        <w:t xml:space="preserve"> </w:t>
      </w:r>
      <w:r>
        <w:t>of</w:t>
      </w:r>
      <w:r>
        <w:rPr>
          <w:spacing w:val="-6"/>
        </w:rPr>
        <w:t xml:space="preserve"> </w:t>
      </w:r>
      <w:r>
        <w:t>Appropriate</w:t>
      </w:r>
      <w:r>
        <w:rPr>
          <w:spacing w:val="-6"/>
        </w:rPr>
        <w:t xml:space="preserve"> </w:t>
      </w:r>
      <w:r>
        <w:t>Crews</w:t>
      </w:r>
      <w:r>
        <w:rPr>
          <w:spacing w:val="-6"/>
        </w:rPr>
        <w:t xml:space="preserve"> </w:t>
      </w:r>
      <w:r>
        <w:t>to</w:t>
      </w:r>
      <w:r>
        <w:rPr>
          <w:spacing w:val="-5"/>
        </w:rPr>
        <w:t xml:space="preserve"> </w:t>
      </w:r>
      <w:r>
        <w:t>Site</w:t>
      </w:r>
      <w:r>
        <w:rPr>
          <w:spacing w:val="-7"/>
        </w:rPr>
        <w:t xml:space="preserve"> </w:t>
      </w:r>
      <w:r>
        <w:t>of</w:t>
      </w:r>
      <w:r>
        <w:rPr>
          <w:spacing w:val="-6"/>
        </w:rPr>
        <w:t xml:space="preserve"> </w:t>
      </w:r>
      <w:r>
        <w:t>Sewer</w:t>
      </w:r>
      <w:r>
        <w:rPr>
          <w:spacing w:val="-8"/>
        </w:rPr>
        <w:t xml:space="preserve"> </w:t>
      </w:r>
      <w:r>
        <w:rPr>
          <w:spacing w:val="-1"/>
        </w:rPr>
        <w:t>Overflow</w:t>
      </w:r>
      <w:bookmarkEnd w:id="8"/>
    </w:p>
    <w:p w14:paraId="5A2A503F" w14:textId="77777777" w:rsidR="00120802" w:rsidRDefault="00940F11">
      <w:pPr>
        <w:pStyle w:val="BodyText"/>
        <w:ind w:left="1180" w:right="284"/>
      </w:pPr>
      <w:r>
        <w:rPr>
          <w:spacing w:val="-1"/>
        </w:rPr>
        <w:t>Failure</w:t>
      </w:r>
      <w:r>
        <w:rPr>
          <w:spacing w:val="-6"/>
        </w:rPr>
        <w:t xml:space="preserve"> </w:t>
      </w:r>
      <w:r>
        <w:t>of</w:t>
      </w:r>
      <w:r>
        <w:rPr>
          <w:spacing w:val="-7"/>
        </w:rPr>
        <w:t xml:space="preserve"> </w:t>
      </w:r>
      <w:r>
        <w:rPr>
          <w:spacing w:val="1"/>
        </w:rPr>
        <w:t>any</w:t>
      </w:r>
      <w:r>
        <w:rPr>
          <w:spacing w:val="-9"/>
        </w:rPr>
        <w:t xml:space="preserve"> </w:t>
      </w:r>
      <w:r>
        <w:t>element</w:t>
      </w:r>
      <w:r>
        <w:rPr>
          <w:spacing w:val="-3"/>
        </w:rPr>
        <w:t xml:space="preserve"> </w:t>
      </w:r>
      <w:r>
        <w:rPr>
          <w:spacing w:val="-1"/>
        </w:rPr>
        <w:t>within</w:t>
      </w:r>
      <w:r>
        <w:rPr>
          <w:spacing w:val="-4"/>
        </w:rPr>
        <w:t xml:space="preserve"> </w:t>
      </w:r>
      <w:r>
        <w:rPr>
          <w:spacing w:val="-1"/>
        </w:rPr>
        <w:t>the</w:t>
      </w:r>
      <w:r>
        <w:rPr>
          <w:spacing w:val="-5"/>
        </w:rPr>
        <w:t xml:space="preserve"> </w:t>
      </w:r>
      <w:r>
        <w:t>Daphne</w:t>
      </w:r>
      <w:r>
        <w:rPr>
          <w:spacing w:val="-6"/>
        </w:rPr>
        <w:t xml:space="preserve"> </w:t>
      </w:r>
      <w:r>
        <w:t>Utilities</w:t>
      </w:r>
      <w:r>
        <w:rPr>
          <w:spacing w:val="-3"/>
        </w:rPr>
        <w:t xml:space="preserve"> </w:t>
      </w:r>
      <w:r>
        <w:rPr>
          <w:spacing w:val="-1"/>
        </w:rPr>
        <w:t>wastewater</w:t>
      </w:r>
      <w:r>
        <w:rPr>
          <w:spacing w:val="-4"/>
        </w:rPr>
        <w:t xml:space="preserve"> </w:t>
      </w:r>
      <w:r>
        <w:rPr>
          <w:spacing w:val="-1"/>
        </w:rPr>
        <w:t>system</w:t>
      </w:r>
      <w:r>
        <w:rPr>
          <w:spacing w:val="-7"/>
        </w:rPr>
        <w:t xml:space="preserve"> </w:t>
      </w:r>
      <w:r>
        <w:t>that</w:t>
      </w:r>
      <w:r>
        <w:rPr>
          <w:spacing w:val="-6"/>
        </w:rPr>
        <w:t xml:space="preserve"> </w:t>
      </w:r>
      <w:r>
        <w:t>causes</w:t>
      </w:r>
      <w:r>
        <w:rPr>
          <w:spacing w:val="-6"/>
        </w:rPr>
        <w:t xml:space="preserve"> </w:t>
      </w:r>
      <w:r>
        <w:t>a</w:t>
      </w:r>
      <w:r>
        <w:rPr>
          <w:spacing w:val="-5"/>
        </w:rPr>
        <w:t xml:space="preserve"> </w:t>
      </w:r>
      <w:r>
        <w:t>sanitary</w:t>
      </w:r>
      <w:r>
        <w:rPr>
          <w:spacing w:val="-6"/>
        </w:rPr>
        <w:t xml:space="preserve"> </w:t>
      </w:r>
      <w:r>
        <w:rPr>
          <w:spacing w:val="-1"/>
        </w:rPr>
        <w:t>sewage</w:t>
      </w:r>
      <w:r>
        <w:rPr>
          <w:spacing w:val="63"/>
          <w:w w:val="99"/>
        </w:rPr>
        <w:t xml:space="preserve"> </w:t>
      </w:r>
      <w:r>
        <w:t>overflow</w:t>
      </w:r>
      <w:r>
        <w:rPr>
          <w:spacing w:val="-5"/>
        </w:rPr>
        <w:t xml:space="preserve"> </w:t>
      </w:r>
      <w:r>
        <w:rPr>
          <w:spacing w:val="-1"/>
        </w:rPr>
        <w:t>will</w:t>
      </w:r>
      <w:r>
        <w:rPr>
          <w:spacing w:val="-5"/>
        </w:rPr>
        <w:t xml:space="preserve"> </w:t>
      </w:r>
      <w:r>
        <w:t>trigger</w:t>
      </w:r>
      <w:r>
        <w:rPr>
          <w:spacing w:val="-3"/>
        </w:rPr>
        <w:t xml:space="preserve"> </w:t>
      </w:r>
      <w:r>
        <w:t>a</w:t>
      </w:r>
      <w:r>
        <w:rPr>
          <w:spacing w:val="-5"/>
        </w:rPr>
        <w:t xml:space="preserve"> </w:t>
      </w:r>
      <w:r>
        <w:rPr>
          <w:spacing w:val="-1"/>
        </w:rPr>
        <w:t>response</w:t>
      </w:r>
      <w:r>
        <w:rPr>
          <w:spacing w:val="-4"/>
        </w:rPr>
        <w:t xml:space="preserve"> </w:t>
      </w:r>
      <w:r>
        <w:t>to</w:t>
      </w:r>
      <w:r>
        <w:rPr>
          <w:spacing w:val="-3"/>
        </w:rPr>
        <w:t xml:space="preserve"> </w:t>
      </w:r>
      <w:r>
        <w:t>isolate</w:t>
      </w:r>
      <w:r>
        <w:rPr>
          <w:spacing w:val="-1"/>
        </w:rPr>
        <w:t xml:space="preserve"> the</w:t>
      </w:r>
      <w:r>
        <w:rPr>
          <w:spacing w:val="-4"/>
        </w:rPr>
        <w:t xml:space="preserve"> </w:t>
      </w:r>
      <w:r>
        <w:t>SSO,</w:t>
      </w:r>
      <w:r>
        <w:rPr>
          <w:spacing w:val="-4"/>
        </w:rPr>
        <w:t xml:space="preserve"> </w:t>
      </w:r>
      <w:r>
        <w:rPr>
          <w:spacing w:val="-1"/>
        </w:rPr>
        <w:t>stop</w:t>
      </w:r>
      <w:r>
        <w:rPr>
          <w:spacing w:val="-4"/>
        </w:rPr>
        <w:t xml:space="preserve"> </w:t>
      </w:r>
      <w:r>
        <w:rPr>
          <w:spacing w:val="-1"/>
        </w:rPr>
        <w:t>the SSO</w:t>
      </w:r>
      <w:r>
        <w:rPr>
          <w:spacing w:val="-5"/>
        </w:rPr>
        <w:t xml:space="preserve"> </w:t>
      </w:r>
      <w:r>
        <w:t>from</w:t>
      </w:r>
      <w:r>
        <w:rPr>
          <w:spacing w:val="-6"/>
        </w:rPr>
        <w:t xml:space="preserve"> </w:t>
      </w:r>
      <w:r>
        <w:rPr>
          <w:spacing w:val="-1"/>
        </w:rPr>
        <w:t>occurring,</w:t>
      </w:r>
      <w:r>
        <w:rPr>
          <w:spacing w:val="-4"/>
        </w:rPr>
        <w:t xml:space="preserve"> </w:t>
      </w:r>
      <w:r>
        <w:rPr>
          <w:spacing w:val="-1"/>
        </w:rPr>
        <w:t>and</w:t>
      </w:r>
      <w:r>
        <w:rPr>
          <w:spacing w:val="-3"/>
        </w:rPr>
        <w:t xml:space="preserve"> </w:t>
      </w:r>
      <w:r>
        <w:t>formulate</w:t>
      </w:r>
      <w:r>
        <w:rPr>
          <w:spacing w:val="-5"/>
        </w:rPr>
        <w:t xml:space="preserve"> </w:t>
      </w:r>
      <w:r>
        <w:t>a</w:t>
      </w:r>
      <w:r>
        <w:rPr>
          <w:spacing w:val="-4"/>
        </w:rPr>
        <w:t xml:space="preserve"> </w:t>
      </w:r>
      <w:r>
        <w:t>plan</w:t>
      </w:r>
      <w:r>
        <w:rPr>
          <w:spacing w:val="67"/>
          <w:w w:val="99"/>
        </w:rPr>
        <w:t xml:space="preserve"> </w:t>
      </w:r>
      <w:r>
        <w:t>to</w:t>
      </w:r>
      <w:r>
        <w:rPr>
          <w:spacing w:val="-4"/>
        </w:rPr>
        <w:t xml:space="preserve"> </w:t>
      </w:r>
      <w:r>
        <w:t>correct</w:t>
      </w:r>
      <w:r>
        <w:rPr>
          <w:spacing w:val="-5"/>
        </w:rPr>
        <w:t xml:space="preserve"> </w:t>
      </w:r>
      <w:r>
        <w:rPr>
          <w:spacing w:val="-1"/>
        </w:rPr>
        <w:t>the</w:t>
      </w:r>
      <w:r>
        <w:rPr>
          <w:spacing w:val="-4"/>
        </w:rPr>
        <w:t xml:space="preserve"> </w:t>
      </w:r>
      <w:r>
        <w:rPr>
          <w:spacing w:val="-1"/>
        </w:rPr>
        <w:t>problem.</w:t>
      </w:r>
      <w:r>
        <w:rPr>
          <w:spacing w:val="42"/>
        </w:rPr>
        <w:t xml:space="preserve"> </w:t>
      </w:r>
      <w:r>
        <w:rPr>
          <w:spacing w:val="-1"/>
        </w:rPr>
        <w:t>Crews and</w:t>
      </w:r>
      <w:r>
        <w:rPr>
          <w:spacing w:val="-3"/>
        </w:rPr>
        <w:t xml:space="preserve"> </w:t>
      </w:r>
      <w:r>
        <w:rPr>
          <w:spacing w:val="-1"/>
        </w:rPr>
        <w:t>equipment</w:t>
      </w:r>
      <w:r>
        <w:rPr>
          <w:spacing w:val="-5"/>
        </w:rPr>
        <w:t xml:space="preserve"> </w:t>
      </w:r>
      <w:r>
        <w:t>shall</w:t>
      </w:r>
      <w:r>
        <w:rPr>
          <w:spacing w:val="-5"/>
        </w:rPr>
        <w:t xml:space="preserve"> </w:t>
      </w:r>
      <w:r>
        <w:t>be</w:t>
      </w:r>
      <w:r>
        <w:rPr>
          <w:spacing w:val="-4"/>
        </w:rPr>
        <w:t xml:space="preserve"> </w:t>
      </w:r>
      <w:r>
        <w:t>available</w:t>
      </w:r>
      <w:r>
        <w:rPr>
          <w:spacing w:val="-4"/>
        </w:rPr>
        <w:t xml:space="preserve"> </w:t>
      </w:r>
      <w:r>
        <w:t>to</w:t>
      </w:r>
      <w:r>
        <w:rPr>
          <w:spacing w:val="-3"/>
        </w:rPr>
        <w:t xml:space="preserve"> </w:t>
      </w:r>
      <w:r>
        <w:rPr>
          <w:spacing w:val="-1"/>
        </w:rPr>
        <w:t>respond</w:t>
      </w:r>
      <w:r>
        <w:rPr>
          <w:spacing w:val="-3"/>
        </w:rPr>
        <w:t xml:space="preserve"> </w:t>
      </w:r>
      <w:r>
        <w:t>to</w:t>
      </w:r>
      <w:r>
        <w:rPr>
          <w:spacing w:val="-4"/>
        </w:rPr>
        <w:t xml:space="preserve"> </w:t>
      </w:r>
      <w:r>
        <w:rPr>
          <w:spacing w:val="-1"/>
        </w:rPr>
        <w:t>any</w:t>
      </w:r>
      <w:r>
        <w:rPr>
          <w:spacing w:val="-8"/>
        </w:rPr>
        <w:t xml:space="preserve"> </w:t>
      </w:r>
      <w:r>
        <w:t>SSO</w:t>
      </w:r>
      <w:r>
        <w:rPr>
          <w:spacing w:val="-5"/>
        </w:rPr>
        <w:t xml:space="preserve"> </w:t>
      </w:r>
      <w:r>
        <w:rPr>
          <w:spacing w:val="-1"/>
        </w:rPr>
        <w:t>locations</w:t>
      </w:r>
      <w:r>
        <w:rPr>
          <w:spacing w:val="-5"/>
        </w:rPr>
        <w:t xml:space="preserve"> </w:t>
      </w:r>
      <w:r>
        <w:t>24</w:t>
      </w:r>
      <w:r>
        <w:rPr>
          <w:spacing w:val="81"/>
          <w:w w:val="99"/>
        </w:rPr>
        <w:t xml:space="preserve"> </w:t>
      </w:r>
      <w:r>
        <w:rPr>
          <w:spacing w:val="-1"/>
        </w:rPr>
        <w:t>hours</w:t>
      </w:r>
      <w:r>
        <w:rPr>
          <w:spacing w:val="-5"/>
        </w:rPr>
        <w:t xml:space="preserve"> </w:t>
      </w:r>
      <w:r>
        <w:t>per</w:t>
      </w:r>
      <w:r>
        <w:rPr>
          <w:spacing w:val="-3"/>
        </w:rPr>
        <w:t xml:space="preserve"> </w:t>
      </w:r>
      <w:r>
        <w:rPr>
          <w:spacing w:val="-1"/>
        </w:rPr>
        <w:t>day,</w:t>
      </w:r>
      <w:r>
        <w:rPr>
          <w:spacing w:val="-4"/>
        </w:rPr>
        <w:t xml:space="preserve"> </w:t>
      </w:r>
      <w:r>
        <w:t>7</w:t>
      </w:r>
      <w:r>
        <w:rPr>
          <w:spacing w:val="-3"/>
        </w:rPr>
        <w:t xml:space="preserve"> </w:t>
      </w:r>
      <w:r>
        <w:t>days</w:t>
      </w:r>
      <w:r>
        <w:rPr>
          <w:spacing w:val="-5"/>
        </w:rPr>
        <w:t xml:space="preserve"> </w:t>
      </w:r>
      <w:r>
        <w:t>per</w:t>
      </w:r>
      <w:r>
        <w:rPr>
          <w:spacing w:val="-1"/>
        </w:rPr>
        <w:t xml:space="preserve"> week.</w:t>
      </w:r>
      <w:r>
        <w:rPr>
          <w:spacing w:val="-4"/>
        </w:rPr>
        <w:t xml:space="preserve"> </w:t>
      </w:r>
      <w:r>
        <w:rPr>
          <w:spacing w:val="-1"/>
        </w:rPr>
        <w:t>Crews</w:t>
      </w:r>
      <w:r>
        <w:rPr>
          <w:spacing w:val="-2"/>
        </w:rPr>
        <w:t xml:space="preserve"> </w:t>
      </w:r>
      <w:r>
        <w:rPr>
          <w:spacing w:val="-1"/>
        </w:rPr>
        <w:t>will</w:t>
      </w:r>
      <w:r>
        <w:rPr>
          <w:spacing w:val="-5"/>
        </w:rPr>
        <w:t xml:space="preserve"> </w:t>
      </w:r>
      <w:r>
        <w:t>be</w:t>
      </w:r>
      <w:r>
        <w:rPr>
          <w:spacing w:val="-4"/>
        </w:rPr>
        <w:t xml:space="preserve"> </w:t>
      </w:r>
      <w:r>
        <w:t>dispatched</w:t>
      </w:r>
      <w:r>
        <w:rPr>
          <w:spacing w:val="-3"/>
        </w:rPr>
        <w:t xml:space="preserve"> </w:t>
      </w:r>
      <w:r>
        <w:t>to</w:t>
      </w:r>
      <w:r>
        <w:rPr>
          <w:spacing w:val="-3"/>
        </w:rPr>
        <w:t xml:space="preserve"> </w:t>
      </w:r>
      <w:r>
        <w:t>any</w:t>
      </w:r>
      <w:r>
        <w:rPr>
          <w:spacing w:val="-8"/>
        </w:rPr>
        <w:t xml:space="preserve"> </w:t>
      </w:r>
      <w:r>
        <w:t>site</w:t>
      </w:r>
      <w:r>
        <w:rPr>
          <w:spacing w:val="-4"/>
        </w:rPr>
        <w:t xml:space="preserve"> </w:t>
      </w:r>
      <w:r>
        <w:t>of</w:t>
      </w:r>
      <w:r>
        <w:rPr>
          <w:spacing w:val="-6"/>
        </w:rPr>
        <w:t xml:space="preserve"> </w:t>
      </w:r>
      <w:r>
        <w:t>a</w:t>
      </w:r>
      <w:r>
        <w:rPr>
          <w:spacing w:val="-4"/>
        </w:rPr>
        <w:t xml:space="preserve"> </w:t>
      </w:r>
      <w:r>
        <w:t>reported</w:t>
      </w:r>
      <w:r>
        <w:rPr>
          <w:spacing w:val="-3"/>
        </w:rPr>
        <w:t xml:space="preserve"> </w:t>
      </w:r>
      <w:r>
        <w:rPr>
          <w:spacing w:val="-1"/>
        </w:rPr>
        <w:t>SSO</w:t>
      </w:r>
      <w:r>
        <w:rPr>
          <w:spacing w:val="-4"/>
        </w:rPr>
        <w:t xml:space="preserve"> </w:t>
      </w:r>
      <w:r>
        <w:t>immediately</w:t>
      </w:r>
      <w:r>
        <w:rPr>
          <w:spacing w:val="46"/>
          <w:w w:val="99"/>
        </w:rPr>
        <w:t xml:space="preserve"> </w:t>
      </w:r>
      <w:r>
        <w:t>upon</w:t>
      </w:r>
      <w:r>
        <w:rPr>
          <w:spacing w:val="-15"/>
        </w:rPr>
        <w:t xml:space="preserve"> </w:t>
      </w:r>
      <w:r>
        <w:rPr>
          <w:spacing w:val="-1"/>
        </w:rPr>
        <w:t>notification.</w:t>
      </w:r>
    </w:p>
    <w:p w14:paraId="245557CE" w14:textId="77777777" w:rsidR="00120802" w:rsidRDefault="00940F11">
      <w:pPr>
        <w:pStyle w:val="Heading1"/>
        <w:numPr>
          <w:ilvl w:val="1"/>
          <w:numId w:val="6"/>
        </w:numPr>
        <w:tabs>
          <w:tab w:val="left" w:pos="1901"/>
        </w:tabs>
        <w:spacing w:before="2" w:line="228" w:lineRule="exact"/>
        <w:rPr>
          <w:b w:val="0"/>
          <w:bCs w:val="0"/>
        </w:rPr>
      </w:pPr>
      <w:bookmarkStart w:id="9" w:name="_Toc4065690"/>
      <w:r>
        <w:rPr>
          <w:spacing w:val="-1"/>
        </w:rPr>
        <w:t>Preliminary</w:t>
      </w:r>
      <w:r>
        <w:rPr>
          <w:spacing w:val="-6"/>
        </w:rPr>
        <w:t xml:space="preserve"> </w:t>
      </w:r>
      <w:r>
        <w:t>Assessment</w:t>
      </w:r>
      <w:r>
        <w:rPr>
          <w:spacing w:val="-4"/>
        </w:rPr>
        <w:t xml:space="preserve"> </w:t>
      </w:r>
      <w:r>
        <w:t>of</w:t>
      </w:r>
      <w:r>
        <w:rPr>
          <w:spacing w:val="-7"/>
        </w:rPr>
        <w:t xml:space="preserve"> </w:t>
      </w:r>
      <w:r>
        <w:rPr>
          <w:spacing w:val="-1"/>
        </w:rPr>
        <w:t>Damage</w:t>
      </w:r>
      <w:r>
        <w:rPr>
          <w:spacing w:val="-6"/>
        </w:rPr>
        <w:t xml:space="preserve"> </w:t>
      </w:r>
      <w:r>
        <w:t>to</w:t>
      </w:r>
      <w:r>
        <w:rPr>
          <w:spacing w:val="-6"/>
        </w:rPr>
        <w:t xml:space="preserve"> </w:t>
      </w:r>
      <w:r>
        <w:t>Private</w:t>
      </w:r>
      <w:r>
        <w:rPr>
          <w:spacing w:val="-8"/>
        </w:rPr>
        <w:t xml:space="preserve"> </w:t>
      </w:r>
      <w:r>
        <w:t>and</w:t>
      </w:r>
      <w:r>
        <w:rPr>
          <w:spacing w:val="-8"/>
        </w:rPr>
        <w:t xml:space="preserve"> </w:t>
      </w:r>
      <w:r>
        <w:t>Public</w:t>
      </w:r>
      <w:r>
        <w:rPr>
          <w:spacing w:val="-6"/>
        </w:rPr>
        <w:t xml:space="preserve"> </w:t>
      </w:r>
      <w:r>
        <w:t>Property</w:t>
      </w:r>
      <w:bookmarkEnd w:id="9"/>
    </w:p>
    <w:p w14:paraId="79164848" w14:textId="77777777" w:rsidR="00120802" w:rsidRDefault="00940F11">
      <w:pPr>
        <w:pStyle w:val="BodyText"/>
        <w:ind w:left="1900" w:right="240"/>
      </w:pPr>
      <w:r>
        <w:t>The</w:t>
      </w:r>
      <w:r>
        <w:rPr>
          <w:spacing w:val="-6"/>
        </w:rPr>
        <w:t xml:space="preserve"> </w:t>
      </w:r>
      <w:r>
        <w:rPr>
          <w:spacing w:val="-1"/>
        </w:rPr>
        <w:t>response</w:t>
      </w:r>
      <w:r>
        <w:rPr>
          <w:spacing w:val="-6"/>
        </w:rPr>
        <w:t xml:space="preserve"> </w:t>
      </w:r>
      <w:r>
        <w:rPr>
          <w:spacing w:val="-1"/>
        </w:rPr>
        <w:t>crews</w:t>
      </w:r>
      <w:r>
        <w:rPr>
          <w:spacing w:val="-7"/>
        </w:rPr>
        <w:t xml:space="preserve"> </w:t>
      </w:r>
      <w:r>
        <w:t>should</w:t>
      </w:r>
      <w:r>
        <w:rPr>
          <w:spacing w:val="-5"/>
        </w:rPr>
        <w:t xml:space="preserve"> </w:t>
      </w:r>
      <w:r>
        <w:rPr>
          <w:spacing w:val="-1"/>
        </w:rPr>
        <w:t>use</w:t>
      </w:r>
      <w:r>
        <w:rPr>
          <w:spacing w:val="-6"/>
        </w:rPr>
        <w:t xml:space="preserve"> </w:t>
      </w:r>
      <w:r>
        <w:t>discretion</w:t>
      </w:r>
      <w:r>
        <w:rPr>
          <w:spacing w:val="-4"/>
        </w:rPr>
        <w:t xml:space="preserve"> </w:t>
      </w:r>
      <w:r>
        <w:rPr>
          <w:spacing w:val="-1"/>
        </w:rPr>
        <w:t>in</w:t>
      </w:r>
      <w:r>
        <w:rPr>
          <w:spacing w:val="-6"/>
        </w:rPr>
        <w:t xml:space="preserve"> </w:t>
      </w:r>
      <w:r>
        <w:t>assisting</w:t>
      </w:r>
      <w:r>
        <w:rPr>
          <w:spacing w:val="-7"/>
        </w:rPr>
        <w:t xml:space="preserve"> </w:t>
      </w:r>
      <w:r>
        <w:t>property</w:t>
      </w:r>
      <w:r>
        <w:rPr>
          <w:spacing w:val="-10"/>
        </w:rPr>
        <w:t xml:space="preserve"> </w:t>
      </w:r>
      <w:r>
        <w:t xml:space="preserve">owners/occupants </w:t>
      </w:r>
      <w:r>
        <w:rPr>
          <w:spacing w:val="-2"/>
        </w:rPr>
        <w:t>who</w:t>
      </w:r>
      <w:r>
        <w:rPr>
          <w:spacing w:val="-6"/>
        </w:rPr>
        <w:t xml:space="preserve"> </w:t>
      </w:r>
      <w:r>
        <w:t>are</w:t>
      </w:r>
      <w:r>
        <w:rPr>
          <w:spacing w:val="44"/>
          <w:w w:val="99"/>
        </w:rPr>
        <w:t xml:space="preserve"> </w:t>
      </w:r>
      <w:r>
        <w:rPr>
          <w:spacing w:val="-1"/>
        </w:rPr>
        <w:t>affected</w:t>
      </w:r>
      <w:r>
        <w:rPr>
          <w:spacing w:val="-4"/>
        </w:rPr>
        <w:t xml:space="preserve"> </w:t>
      </w:r>
      <w:r>
        <w:t>by</w:t>
      </w:r>
      <w:r>
        <w:rPr>
          <w:spacing w:val="-9"/>
        </w:rPr>
        <w:t xml:space="preserve"> </w:t>
      </w:r>
      <w:r>
        <w:t>a</w:t>
      </w:r>
      <w:r>
        <w:rPr>
          <w:spacing w:val="-5"/>
        </w:rPr>
        <w:t xml:space="preserve"> </w:t>
      </w:r>
      <w:r>
        <w:t>SSO</w:t>
      </w:r>
      <w:r>
        <w:rPr>
          <w:spacing w:val="-2"/>
        </w:rPr>
        <w:t xml:space="preserve"> </w:t>
      </w:r>
      <w:r>
        <w:t>on</w:t>
      </w:r>
      <w:r>
        <w:rPr>
          <w:spacing w:val="-6"/>
        </w:rPr>
        <w:t xml:space="preserve"> </w:t>
      </w:r>
      <w:r>
        <w:rPr>
          <w:spacing w:val="-1"/>
        </w:rPr>
        <w:t>private</w:t>
      </w:r>
      <w:r>
        <w:rPr>
          <w:spacing w:val="-5"/>
        </w:rPr>
        <w:t xml:space="preserve"> </w:t>
      </w:r>
      <w:r>
        <w:t>property.</w:t>
      </w:r>
      <w:r>
        <w:rPr>
          <w:spacing w:val="41"/>
        </w:rPr>
        <w:t xml:space="preserve"> </w:t>
      </w:r>
      <w:r>
        <w:t>Appropriate</w:t>
      </w:r>
      <w:r>
        <w:rPr>
          <w:spacing w:val="-5"/>
        </w:rPr>
        <w:t xml:space="preserve"> </w:t>
      </w:r>
      <w:r>
        <w:rPr>
          <w:spacing w:val="-1"/>
        </w:rPr>
        <w:t>photographs</w:t>
      </w:r>
      <w:r>
        <w:rPr>
          <w:spacing w:val="-2"/>
        </w:rPr>
        <w:t xml:space="preserve"> </w:t>
      </w:r>
      <w:r>
        <w:rPr>
          <w:spacing w:val="-1"/>
        </w:rPr>
        <w:t>and</w:t>
      </w:r>
      <w:r>
        <w:rPr>
          <w:spacing w:val="-4"/>
        </w:rPr>
        <w:t xml:space="preserve"> </w:t>
      </w:r>
      <w:r>
        <w:t>video</w:t>
      </w:r>
      <w:r>
        <w:rPr>
          <w:spacing w:val="-4"/>
        </w:rPr>
        <w:t xml:space="preserve"> </w:t>
      </w:r>
      <w:r>
        <w:rPr>
          <w:spacing w:val="-1"/>
        </w:rPr>
        <w:t>footage,</w:t>
      </w:r>
      <w:r>
        <w:rPr>
          <w:spacing w:val="-4"/>
        </w:rPr>
        <w:t xml:space="preserve"> </w:t>
      </w:r>
      <w:r>
        <w:t>if</w:t>
      </w:r>
      <w:r>
        <w:rPr>
          <w:spacing w:val="78"/>
          <w:w w:val="99"/>
        </w:rPr>
        <w:t xml:space="preserve"> </w:t>
      </w:r>
      <w:r>
        <w:t>possible,</w:t>
      </w:r>
      <w:r>
        <w:rPr>
          <w:spacing w:val="-4"/>
        </w:rPr>
        <w:t xml:space="preserve"> </w:t>
      </w:r>
      <w:r>
        <w:rPr>
          <w:spacing w:val="-1"/>
        </w:rPr>
        <w:t>should</w:t>
      </w:r>
      <w:r>
        <w:rPr>
          <w:spacing w:val="-4"/>
        </w:rPr>
        <w:t xml:space="preserve"> </w:t>
      </w:r>
      <w:r>
        <w:t>be</w:t>
      </w:r>
      <w:r>
        <w:rPr>
          <w:spacing w:val="-4"/>
        </w:rPr>
        <w:t xml:space="preserve"> </w:t>
      </w:r>
      <w:r>
        <w:t>taken</w:t>
      </w:r>
      <w:r>
        <w:rPr>
          <w:spacing w:val="-4"/>
        </w:rPr>
        <w:t xml:space="preserve"> </w:t>
      </w:r>
      <w:r>
        <w:t>of</w:t>
      </w:r>
      <w:r>
        <w:rPr>
          <w:spacing w:val="-6"/>
        </w:rPr>
        <w:t xml:space="preserve"> </w:t>
      </w:r>
      <w:r>
        <w:rPr>
          <w:spacing w:val="1"/>
        </w:rPr>
        <w:t>the</w:t>
      </w:r>
      <w:r>
        <w:rPr>
          <w:spacing w:val="-4"/>
        </w:rPr>
        <w:t xml:space="preserve"> </w:t>
      </w:r>
      <w:r>
        <w:t>area</w:t>
      </w:r>
      <w:r>
        <w:rPr>
          <w:spacing w:val="-4"/>
        </w:rPr>
        <w:t xml:space="preserve"> </w:t>
      </w:r>
      <w:r>
        <w:t>of</w:t>
      </w:r>
      <w:r>
        <w:rPr>
          <w:spacing w:val="-1"/>
        </w:rPr>
        <w:t xml:space="preserve"> the</w:t>
      </w:r>
      <w:r>
        <w:rPr>
          <w:spacing w:val="-4"/>
        </w:rPr>
        <w:t xml:space="preserve"> </w:t>
      </w:r>
      <w:r>
        <w:rPr>
          <w:spacing w:val="-1"/>
        </w:rPr>
        <w:t>SSO</w:t>
      </w:r>
      <w:r>
        <w:rPr>
          <w:spacing w:val="-4"/>
        </w:rPr>
        <w:t xml:space="preserve"> </w:t>
      </w:r>
      <w:r>
        <w:t>and</w:t>
      </w:r>
      <w:r>
        <w:rPr>
          <w:spacing w:val="-3"/>
        </w:rPr>
        <w:t xml:space="preserve"> </w:t>
      </w:r>
      <w:r>
        <w:t>impacted</w:t>
      </w:r>
      <w:r>
        <w:rPr>
          <w:spacing w:val="-4"/>
        </w:rPr>
        <w:t xml:space="preserve"> </w:t>
      </w:r>
      <w:r>
        <w:t>area,</w:t>
      </w:r>
      <w:r>
        <w:rPr>
          <w:spacing w:val="46"/>
        </w:rPr>
        <w:t xml:space="preserve"> </w:t>
      </w:r>
      <w:r>
        <w:rPr>
          <w:spacing w:val="-1"/>
        </w:rPr>
        <w:t>allowing</w:t>
      </w:r>
      <w:r>
        <w:rPr>
          <w:spacing w:val="-3"/>
        </w:rPr>
        <w:t xml:space="preserve"> </w:t>
      </w:r>
      <w:r>
        <w:rPr>
          <w:spacing w:val="-1"/>
        </w:rPr>
        <w:t>for</w:t>
      </w:r>
      <w:r>
        <w:rPr>
          <w:spacing w:val="-4"/>
        </w:rPr>
        <w:t xml:space="preserve"> </w:t>
      </w:r>
      <w:r>
        <w:rPr>
          <w:spacing w:val="-1"/>
        </w:rPr>
        <w:t>thorough</w:t>
      </w:r>
      <w:r>
        <w:rPr>
          <w:spacing w:val="48"/>
          <w:w w:val="99"/>
        </w:rPr>
        <w:t xml:space="preserve"> </w:t>
      </w:r>
      <w:r>
        <w:t>documentation</w:t>
      </w:r>
      <w:r>
        <w:rPr>
          <w:spacing w:val="-6"/>
        </w:rPr>
        <w:t xml:space="preserve"> </w:t>
      </w:r>
      <w:r>
        <w:rPr>
          <w:spacing w:val="1"/>
        </w:rPr>
        <w:t>of</w:t>
      </w:r>
      <w:r>
        <w:rPr>
          <w:spacing w:val="-6"/>
        </w:rPr>
        <w:t xml:space="preserve"> </w:t>
      </w:r>
      <w:r>
        <w:rPr>
          <w:spacing w:val="-1"/>
        </w:rPr>
        <w:t>the</w:t>
      </w:r>
      <w:r>
        <w:rPr>
          <w:spacing w:val="-2"/>
        </w:rPr>
        <w:t xml:space="preserve"> </w:t>
      </w:r>
      <w:r>
        <w:rPr>
          <w:spacing w:val="-1"/>
        </w:rPr>
        <w:t>nature</w:t>
      </w:r>
      <w:r>
        <w:rPr>
          <w:spacing w:val="-4"/>
        </w:rPr>
        <w:t xml:space="preserve"> </w:t>
      </w:r>
      <w:r>
        <w:rPr>
          <w:spacing w:val="-1"/>
        </w:rPr>
        <w:t>and</w:t>
      </w:r>
      <w:r>
        <w:rPr>
          <w:spacing w:val="-4"/>
        </w:rPr>
        <w:t xml:space="preserve"> </w:t>
      </w:r>
      <w:r>
        <w:rPr>
          <w:spacing w:val="-1"/>
        </w:rPr>
        <w:t>extent</w:t>
      </w:r>
      <w:r>
        <w:rPr>
          <w:spacing w:val="-5"/>
        </w:rPr>
        <w:t xml:space="preserve"> </w:t>
      </w:r>
      <w:r>
        <w:t>of</w:t>
      </w:r>
      <w:r>
        <w:rPr>
          <w:spacing w:val="-6"/>
        </w:rPr>
        <w:t xml:space="preserve"> </w:t>
      </w:r>
      <w:r>
        <w:t>the</w:t>
      </w:r>
      <w:r>
        <w:rPr>
          <w:spacing w:val="-5"/>
        </w:rPr>
        <w:t xml:space="preserve"> </w:t>
      </w:r>
      <w:r>
        <w:rPr>
          <w:spacing w:val="-1"/>
        </w:rPr>
        <w:t>impact.</w:t>
      </w:r>
      <w:r>
        <w:rPr>
          <w:spacing w:val="41"/>
        </w:rPr>
        <w:t xml:space="preserve"> </w:t>
      </w:r>
      <w:r>
        <w:t>Photographs</w:t>
      </w:r>
      <w:r>
        <w:rPr>
          <w:spacing w:val="-5"/>
        </w:rPr>
        <w:t xml:space="preserve"> </w:t>
      </w:r>
      <w:r>
        <w:t>or</w:t>
      </w:r>
      <w:r>
        <w:rPr>
          <w:spacing w:val="-5"/>
        </w:rPr>
        <w:t xml:space="preserve"> </w:t>
      </w:r>
      <w:r>
        <w:rPr>
          <w:spacing w:val="-1"/>
        </w:rPr>
        <w:t>video</w:t>
      </w:r>
      <w:r>
        <w:rPr>
          <w:spacing w:val="5"/>
        </w:rPr>
        <w:t xml:space="preserve"> </w:t>
      </w:r>
      <w:r>
        <w:rPr>
          <w:spacing w:val="-1"/>
        </w:rPr>
        <w:t>recordings</w:t>
      </w:r>
      <w:r>
        <w:rPr>
          <w:spacing w:val="-4"/>
        </w:rPr>
        <w:t xml:space="preserve"> </w:t>
      </w:r>
      <w:r>
        <w:t>are</w:t>
      </w:r>
      <w:r>
        <w:rPr>
          <w:spacing w:val="-5"/>
        </w:rPr>
        <w:t xml:space="preserve"> </w:t>
      </w:r>
      <w:r>
        <w:t>to</w:t>
      </w:r>
      <w:r>
        <w:rPr>
          <w:spacing w:val="67"/>
          <w:w w:val="99"/>
        </w:rPr>
        <w:t xml:space="preserve"> </w:t>
      </w:r>
      <w:r>
        <w:t>be</w:t>
      </w:r>
      <w:r>
        <w:rPr>
          <w:spacing w:val="-6"/>
        </w:rPr>
        <w:t xml:space="preserve"> </w:t>
      </w:r>
      <w:r>
        <w:rPr>
          <w:spacing w:val="-1"/>
        </w:rPr>
        <w:t>filed with</w:t>
      </w:r>
      <w:r>
        <w:rPr>
          <w:spacing w:val="-7"/>
        </w:rPr>
        <w:t xml:space="preserve"> </w:t>
      </w:r>
      <w:r>
        <w:t>the</w:t>
      </w:r>
      <w:r>
        <w:rPr>
          <w:spacing w:val="-4"/>
        </w:rPr>
        <w:t xml:space="preserve"> </w:t>
      </w:r>
      <w:r>
        <w:rPr>
          <w:spacing w:val="-1"/>
        </w:rPr>
        <w:t>Sewer</w:t>
      </w:r>
      <w:r>
        <w:rPr>
          <w:spacing w:val="-5"/>
        </w:rPr>
        <w:t xml:space="preserve"> </w:t>
      </w:r>
      <w:r>
        <w:t>Overflow</w:t>
      </w:r>
      <w:r>
        <w:rPr>
          <w:spacing w:val="-9"/>
        </w:rPr>
        <w:t xml:space="preserve"> </w:t>
      </w:r>
      <w:r>
        <w:rPr>
          <w:spacing w:val="-1"/>
        </w:rPr>
        <w:t>Incident</w:t>
      </w:r>
      <w:r>
        <w:rPr>
          <w:spacing w:val="-6"/>
        </w:rPr>
        <w:t xml:space="preserve"> </w:t>
      </w:r>
      <w:r>
        <w:t>Report</w:t>
      </w:r>
      <w:r>
        <w:rPr>
          <w:spacing w:val="-6"/>
        </w:rPr>
        <w:t xml:space="preserve"> </w:t>
      </w:r>
      <w:r>
        <w:rPr>
          <w:spacing w:val="1"/>
        </w:rPr>
        <w:t>Form</w:t>
      </w:r>
      <w:r>
        <w:rPr>
          <w:spacing w:val="-5"/>
        </w:rPr>
        <w:t xml:space="preserve"> </w:t>
      </w:r>
      <w:r>
        <w:t>report.</w:t>
      </w:r>
    </w:p>
    <w:p w14:paraId="66DFF92D" w14:textId="77777777" w:rsidR="00120802" w:rsidRDefault="00940F11">
      <w:pPr>
        <w:pStyle w:val="Heading1"/>
        <w:numPr>
          <w:ilvl w:val="1"/>
          <w:numId w:val="6"/>
        </w:numPr>
        <w:tabs>
          <w:tab w:val="left" w:pos="1901"/>
        </w:tabs>
        <w:spacing w:before="5" w:line="228" w:lineRule="exact"/>
        <w:rPr>
          <w:b w:val="0"/>
          <w:bCs w:val="0"/>
        </w:rPr>
      </w:pPr>
      <w:bookmarkStart w:id="10" w:name="_Toc4065691"/>
      <w:r>
        <w:t>Coordination</w:t>
      </w:r>
      <w:r>
        <w:rPr>
          <w:spacing w:val="-11"/>
        </w:rPr>
        <w:t xml:space="preserve"> </w:t>
      </w:r>
      <w:r>
        <w:t>with</w:t>
      </w:r>
      <w:r>
        <w:rPr>
          <w:spacing w:val="-9"/>
        </w:rPr>
        <w:t xml:space="preserve"> </w:t>
      </w:r>
      <w:r>
        <w:rPr>
          <w:spacing w:val="-1"/>
        </w:rPr>
        <w:t>Hazardous</w:t>
      </w:r>
      <w:r>
        <w:rPr>
          <w:spacing w:val="-11"/>
        </w:rPr>
        <w:t xml:space="preserve"> </w:t>
      </w:r>
      <w:r>
        <w:t>Material</w:t>
      </w:r>
      <w:r>
        <w:rPr>
          <w:spacing w:val="-12"/>
        </w:rPr>
        <w:t xml:space="preserve"> </w:t>
      </w:r>
      <w:r>
        <w:rPr>
          <w:spacing w:val="-1"/>
        </w:rPr>
        <w:t>Response</w:t>
      </w:r>
      <w:bookmarkEnd w:id="10"/>
    </w:p>
    <w:p w14:paraId="3967197A" w14:textId="77777777" w:rsidR="00120802" w:rsidRDefault="00940F11">
      <w:pPr>
        <w:pStyle w:val="BodyText"/>
        <w:ind w:left="1900" w:right="180"/>
      </w:pPr>
      <w:r>
        <w:t>Upon</w:t>
      </w:r>
      <w:r>
        <w:rPr>
          <w:spacing w:val="-6"/>
        </w:rPr>
        <w:t xml:space="preserve"> </w:t>
      </w:r>
      <w:r>
        <w:rPr>
          <w:spacing w:val="-1"/>
        </w:rPr>
        <w:t>arrival</w:t>
      </w:r>
      <w:r>
        <w:rPr>
          <w:spacing w:val="-4"/>
        </w:rPr>
        <w:t xml:space="preserve"> </w:t>
      </w:r>
      <w:r>
        <w:t>at</w:t>
      </w:r>
      <w:r>
        <w:rPr>
          <w:spacing w:val="-4"/>
        </w:rPr>
        <w:t xml:space="preserve"> </w:t>
      </w:r>
      <w:r>
        <w:rPr>
          <w:spacing w:val="-1"/>
        </w:rPr>
        <w:t>the</w:t>
      </w:r>
      <w:r>
        <w:rPr>
          <w:spacing w:val="-4"/>
        </w:rPr>
        <w:t xml:space="preserve"> </w:t>
      </w:r>
      <w:r>
        <w:t>scene</w:t>
      </w:r>
      <w:r>
        <w:rPr>
          <w:spacing w:val="-5"/>
        </w:rPr>
        <w:t xml:space="preserve"> </w:t>
      </w:r>
      <w:r>
        <w:t>of</w:t>
      </w:r>
      <w:r>
        <w:rPr>
          <w:spacing w:val="-6"/>
        </w:rPr>
        <w:t xml:space="preserve"> </w:t>
      </w:r>
      <w:r>
        <w:t>a</w:t>
      </w:r>
      <w:r>
        <w:rPr>
          <w:spacing w:val="-1"/>
        </w:rPr>
        <w:t xml:space="preserve"> SSO,</w:t>
      </w:r>
      <w:r>
        <w:rPr>
          <w:spacing w:val="-4"/>
        </w:rPr>
        <w:t xml:space="preserve"> </w:t>
      </w:r>
      <w:r>
        <w:rPr>
          <w:spacing w:val="-1"/>
        </w:rPr>
        <w:t>should</w:t>
      </w:r>
      <w:r>
        <w:rPr>
          <w:spacing w:val="-4"/>
        </w:rPr>
        <w:t xml:space="preserve"> </w:t>
      </w:r>
      <w:r>
        <w:t>a</w:t>
      </w:r>
      <w:r>
        <w:rPr>
          <w:spacing w:val="-4"/>
        </w:rPr>
        <w:t xml:space="preserve"> </w:t>
      </w:r>
      <w:r>
        <w:t>suspicious</w:t>
      </w:r>
      <w:r>
        <w:rPr>
          <w:spacing w:val="-5"/>
        </w:rPr>
        <w:t xml:space="preserve"> </w:t>
      </w:r>
      <w:r>
        <w:t>substance</w:t>
      </w:r>
      <w:r>
        <w:rPr>
          <w:spacing w:val="-4"/>
        </w:rPr>
        <w:t xml:space="preserve"> </w:t>
      </w:r>
      <w:r>
        <w:rPr>
          <w:spacing w:val="-1"/>
        </w:rPr>
        <w:t>(e.g.,</w:t>
      </w:r>
      <w:r>
        <w:rPr>
          <w:spacing w:val="-4"/>
        </w:rPr>
        <w:t xml:space="preserve"> </w:t>
      </w:r>
      <w:r>
        <w:t>oil</w:t>
      </w:r>
      <w:r>
        <w:rPr>
          <w:spacing w:val="-6"/>
        </w:rPr>
        <w:t xml:space="preserve"> </w:t>
      </w:r>
      <w:r>
        <w:rPr>
          <w:spacing w:val="-1"/>
        </w:rPr>
        <w:t>sheen,</w:t>
      </w:r>
      <w:r>
        <w:rPr>
          <w:spacing w:val="-4"/>
        </w:rPr>
        <w:t xml:space="preserve"> </w:t>
      </w:r>
      <w:r>
        <w:t>foamy</w:t>
      </w:r>
      <w:r>
        <w:rPr>
          <w:spacing w:val="59"/>
          <w:w w:val="99"/>
        </w:rPr>
        <w:t xml:space="preserve"> </w:t>
      </w:r>
      <w:r>
        <w:rPr>
          <w:spacing w:val="-1"/>
        </w:rPr>
        <w:t>residue)</w:t>
      </w:r>
      <w:r>
        <w:rPr>
          <w:spacing w:val="-4"/>
        </w:rPr>
        <w:t xml:space="preserve"> </w:t>
      </w:r>
      <w:r>
        <w:t>be</w:t>
      </w:r>
      <w:r>
        <w:rPr>
          <w:spacing w:val="-5"/>
        </w:rPr>
        <w:t xml:space="preserve"> </w:t>
      </w:r>
      <w:r>
        <w:rPr>
          <w:spacing w:val="-1"/>
        </w:rPr>
        <w:t>found</w:t>
      </w:r>
      <w:r>
        <w:rPr>
          <w:spacing w:val="-3"/>
        </w:rPr>
        <w:t xml:space="preserve"> </w:t>
      </w:r>
      <w:r>
        <w:t>on</w:t>
      </w:r>
      <w:r>
        <w:rPr>
          <w:spacing w:val="-5"/>
        </w:rPr>
        <w:t xml:space="preserve"> </w:t>
      </w:r>
      <w:r>
        <w:rPr>
          <w:spacing w:val="-1"/>
        </w:rPr>
        <w:t>the</w:t>
      </w:r>
      <w:r>
        <w:rPr>
          <w:spacing w:val="-2"/>
        </w:rPr>
        <w:t xml:space="preserve"> </w:t>
      </w:r>
      <w:r>
        <w:rPr>
          <w:spacing w:val="-1"/>
        </w:rPr>
        <w:t>ground</w:t>
      </w:r>
      <w:r>
        <w:rPr>
          <w:spacing w:val="-4"/>
        </w:rPr>
        <w:t xml:space="preserve"> </w:t>
      </w:r>
      <w:r>
        <w:rPr>
          <w:spacing w:val="-1"/>
        </w:rPr>
        <w:t>surface,</w:t>
      </w:r>
      <w:r>
        <w:rPr>
          <w:spacing w:val="-3"/>
        </w:rPr>
        <w:t xml:space="preserve"> </w:t>
      </w:r>
      <w:r>
        <w:t>or</w:t>
      </w:r>
      <w:r>
        <w:rPr>
          <w:spacing w:val="-5"/>
        </w:rPr>
        <w:t xml:space="preserve"> </w:t>
      </w:r>
      <w:r>
        <w:rPr>
          <w:spacing w:val="-1"/>
        </w:rPr>
        <w:t>should</w:t>
      </w:r>
      <w:r>
        <w:rPr>
          <w:spacing w:val="-3"/>
        </w:rPr>
        <w:t xml:space="preserve"> </w:t>
      </w:r>
      <w:r>
        <w:t>a</w:t>
      </w:r>
      <w:r>
        <w:rPr>
          <w:spacing w:val="-5"/>
        </w:rPr>
        <w:t xml:space="preserve"> </w:t>
      </w:r>
      <w:r>
        <w:t>suspicious</w:t>
      </w:r>
      <w:r>
        <w:rPr>
          <w:spacing w:val="-5"/>
        </w:rPr>
        <w:t xml:space="preserve"> </w:t>
      </w:r>
      <w:r>
        <w:t>odor</w:t>
      </w:r>
      <w:r>
        <w:rPr>
          <w:spacing w:val="-5"/>
        </w:rPr>
        <w:t xml:space="preserve"> </w:t>
      </w:r>
      <w:r>
        <w:rPr>
          <w:spacing w:val="-1"/>
        </w:rPr>
        <w:t>(e.g.,</w:t>
      </w:r>
      <w:r>
        <w:rPr>
          <w:spacing w:val="-4"/>
        </w:rPr>
        <w:t xml:space="preserve"> </w:t>
      </w:r>
      <w:r>
        <w:rPr>
          <w:spacing w:val="-1"/>
        </w:rPr>
        <w:t>gasoline)</w:t>
      </w:r>
      <w:r>
        <w:rPr>
          <w:spacing w:val="-4"/>
        </w:rPr>
        <w:t xml:space="preserve"> </w:t>
      </w:r>
      <w:r>
        <w:rPr>
          <w:spacing w:val="-1"/>
        </w:rPr>
        <w:t>not</w:t>
      </w:r>
      <w:r>
        <w:rPr>
          <w:spacing w:val="79"/>
          <w:w w:val="99"/>
        </w:rPr>
        <w:t xml:space="preserve"> </w:t>
      </w:r>
      <w:r>
        <w:t>common</w:t>
      </w:r>
      <w:r>
        <w:rPr>
          <w:spacing w:val="-7"/>
        </w:rPr>
        <w:t xml:space="preserve"> </w:t>
      </w:r>
      <w:r>
        <w:t>to</w:t>
      </w:r>
      <w:r>
        <w:rPr>
          <w:spacing w:val="-4"/>
        </w:rPr>
        <w:t xml:space="preserve"> </w:t>
      </w:r>
      <w:r>
        <w:rPr>
          <w:spacing w:val="-1"/>
        </w:rPr>
        <w:t>the</w:t>
      </w:r>
      <w:r>
        <w:rPr>
          <w:spacing w:val="-5"/>
        </w:rPr>
        <w:t xml:space="preserve"> </w:t>
      </w:r>
      <w:r>
        <w:rPr>
          <w:spacing w:val="-1"/>
        </w:rPr>
        <w:t>sewer</w:t>
      </w:r>
      <w:r>
        <w:rPr>
          <w:spacing w:val="-5"/>
        </w:rPr>
        <w:t xml:space="preserve"> </w:t>
      </w:r>
      <w:r>
        <w:t>system</w:t>
      </w:r>
      <w:r>
        <w:rPr>
          <w:spacing w:val="-7"/>
        </w:rPr>
        <w:t xml:space="preserve"> </w:t>
      </w:r>
      <w:r>
        <w:t>be</w:t>
      </w:r>
      <w:r>
        <w:rPr>
          <w:spacing w:val="-5"/>
        </w:rPr>
        <w:t xml:space="preserve"> </w:t>
      </w:r>
      <w:r>
        <w:t>detected,</w:t>
      </w:r>
      <w:r>
        <w:rPr>
          <w:spacing w:val="-5"/>
        </w:rPr>
        <w:t xml:space="preserve"> </w:t>
      </w:r>
      <w:r>
        <w:rPr>
          <w:spacing w:val="-1"/>
        </w:rPr>
        <w:t>response</w:t>
      </w:r>
      <w:r>
        <w:rPr>
          <w:spacing w:val="-6"/>
        </w:rPr>
        <w:t xml:space="preserve"> </w:t>
      </w:r>
      <w:r>
        <w:t>crew</w:t>
      </w:r>
      <w:r>
        <w:rPr>
          <w:spacing w:val="-9"/>
        </w:rPr>
        <w:t xml:space="preserve"> </w:t>
      </w:r>
      <w:r>
        <w:t>leader</w:t>
      </w:r>
      <w:r>
        <w:rPr>
          <w:spacing w:val="-5"/>
        </w:rPr>
        <w:t xml:space="preserve"> </w:t>
      </w:r>
      <w:r>
        <w:rPr>
          <w:spacing w:val="-1"/>
        </w:rPr>
        <w:t>should</w:t>
      </w:r>
      <w:r>
        <w:rPr>
          <w:spacing w:val="-4"/>
        </w:rPr>
        <w:t xml:space="preserve"> </w:t>
      </w:r>
      <w:r>
        <w:rPr>
          <w:spacing w:val="-1"/>
        </w:rPr>
        <w:t>contact</w:t>
      </w:r>
      <w:r>
        <w:rPr>
          <w:spacing w:val="-5"/>
        </w:rPr>
        <w:t xml:space="preserve"> </w:t>
      </w:r>
      <w:r>
        <w:t>the</w:t>
      </w:r>
      <w:r>
        <w:rPr>
          <w:spacing w:val="2"/>
        </w:rPr>
        <w:t xml:space="preserve"> </w:t>
      </w:r>
      <w:r>
        <w:t>Wastewater</w:t>
      </w:r>
      <w:r>
        <w:rPr>
          <w:spacing w:val="60"/>
          <w:w w:val="99"/>
        </w:rPr>
        <w:t xml:space="preserve"> </w:t>
      </w:r>
      <w:r>
        <w:rPr>
          <w:spacing w:val="-1"/>
        </w:rPr>
        <w:t>Manager</w:t>
      </w:r>
      <w:r>
        <w:rPr>
          <w:spacing w:val="-6"/>
        </w:rPr>
        <w:t xml:space="preserve"> </w:t>
      </w:r>
      <w:r>
        <w:t>or</w:t>
      </w:r>
      <w:r>
        <w:rPr>
          <w:spacing w:val="-5"/>
        </w:rPr>
        <w:t xml:space="preserve"> </w:t>
      </w:r>
      <w:r>
        <w:t>Supervisor</w:t>
      </w:r>
      <w:r>
        <w:rPr>
          <w:spacing w:val="-6"/>
        </w:rPr>
        <w:t xml:space="preserve"> </w:t>
      </w:r>
      <w:r>
        <w:rPr>
          <w:spacing w:val="-1"/>
        </w:rPr>
        <w:t>for</w:t>
      </w:r>
      <w:r>
        <w:rPr>
          <w:spacing w:val="-6"/>
        </w:rPr>
        <w:t xml:space="preserve"> </w:t>
      </w:r>
      <w:r>
        <w:t>guidance</w:t>
      </w:r>
      <w:r>
        <w:rPr>
          <w:spacing w:val="-6"/>
        </w:rPr>
        <w:t xml:space="preserve"> </w:t>
      </w:r>
      <w:r>
        <w:t>before</w:t>
      </w:r>
      <w:r>
        <w:rPr>
          <w:spacing w:val="-6"/>
        </w:rPr>
        <w:t xml:space="preserve"> </w:t>
      </w:r>
      <w:r>
        <w:rPr>
          <w:spacing w:val="-1"/>
        </w:rPr>
        <w:t>taking</w:t>
      </w:r>
      <w:r>
        <w:rPr>
          <w:spacing w:val="-5"/>
        </w:rPr>
        <w:t xml:space="preserve"> </w:t>
      </w:r>
      <w:r>
        <w:rPr>
          <w:spacing w:val="-1"/>
        </w:rPr>
        <w:t>further</w:t>
      </w:r>
      <w:r>
        <w:rPr>
          <w:spacing w:val="-5"/>
        </w:rPr>
        <w:t xml:space="preserve"> </w:t>
      </w:r>
      <w:r>
        <w:t>action.</w:t>
      </w:r>
    </w:p>
    <w:p w14:paraId="434926E6" w14:textId="77777777" w:rsidR="00120802" w:rsidRDefault="00120802">
      <w:pPr>
        <w:spacing w:before="9"/>
        <w:rPr>
          <w:rFonts w:ascii="Times New Roman" w:eastAsia="Times New Roman" w:hAnsi="Times New Roman" w:cs="Times New Roman"/>
          <w:sz w:val="19"/>
          <w:szCs w:val="19"/>
        </w:rPr>
      </w:pPr>
    </w:p>
    <w:p w14:paraId="68662DA1" w14:textId="77777777" w:rsidR="00120802" w:rsidRDefault="00940F11">
      <w:pPr>
        <w:pStyle w:val="BodyText"/>
        <w:ind w:left="1900" w:right="284"/>
      </w:pPr>
      <w:r>
        <w:t>The</w:t>
      </w:r>
      <w:r>
        <w:rPr>
          <w:spacing w:val="-6"/>
        </w:rPr>
        <w:t xml:space="preserve"> </w:t>
      </w:r>
      <w:r>
        <w:rPr>
          <w:spacing w:val="-1"/>
        </w:rPr>
        <w:t>Wastewater</w:t>
      </w:r>
      <w:r>
        <w:rPr>
          <w:spacing w:val="-3"/>
        </w:rPr>
        <w:t xml:space="preserve"> </w:t>
      </w:r>
      <w:r>
        <w:rPr>
          <w:spacing w:val="-1"/>
        </w:rPr>
        <w:t>Manager</w:t>
      </w:r>
      <w:r>
        <w:rPr>
          <w:spacing w:val="-5"/>
        </w:rPr>
        <w:t xml:space="preserve"> </w:t>
      </w:r>
      <w:r>
        <w:t>or</w:t>
      </w:r>
      <w:r>
        <w:rPr>
          <w:spacing w:val="-4"/>
        </w:rPr>
        <w:t xml:space="preserve"> </w:t>
      </w:r>
      <w:r>
        <w:t>Wastewater</w:t>
      </w:r>
      <w:r>
        <w:rPr>
          <w:spacing w:val="-3"/>
        </w:rPr>
        <w:t xml:space="preserve"> </w:t>
      </w:r>
      <w:r>
        <w:t>Supervisor</w:t>
      </w:r>
      <w:r>
        <w:rPr>
          <w:spacing w:val="-3"/>
        </w:rPr>
        <w:t xml:space="preserve"> </w:t>
      </w:r>
      <w:r>
        <w:rPr>
          <w:spacing w:val="-1"/>
        </w:rPr>
        <w:t>will</w:t>
      </w:r>
      <w:r>
        <w:rPr>
          <w:spacing w:val="-6"/>
        </w:rPr>
        <w:t xml:space="preserve"> </w:t>
      </w:r>
      <w:r>
        <w:t>alert</w:t>
      </w:r>
      <w:r>
        <w:rPr>
          <w:spacing w:val="-7"/>
        </w:rPr>
        <w:t xml:space="preserve"> </w:t>
      </w:r>
      <w:r>
        <w:rPr>
          <w:spacing w:val="-1"/>
        </w:rPr>
        <w:t>the</w:t>
      </w:r>
      <w:r>
        <w:rPr>
          <w:spacing w:val="-5"/>
        </w:rPr>
        <w:t xml:space="preserve"> </w:t>
      </w:r>
      <w:r>
        <w:t>local</w:t>
      </w:r>
      <w:r>
        <w:rPr>
          <w:spacing w:val="-6"/>
        </w:rPr>
        <w:t xml:space="preserve"> </w:t>
      </w:r>
      <w:r>
        <w:rPr>
          <w:spacing w:val="-1"/>
        </w:rPr>
        <w:t>fire</w:t>
      </w:r>
      <w:r>
        <w:rPr>
          <w:spacing w:val="-6"/>
        </w:rPr>
        <w:t xml:space="preserve"> </w:t>
      </w:r>
      <w:r>
        <w:t>department</w:t>
      </w:r>
      <w:r>
        <w:rPr>
          <w:spacing w:val="-6"/>
        </w:rPr>
        <w:t xml:space="preserve"> </w:t>
      </w:r>
      <w:r>
        <w:t>if</w:t>
      </w:r>
      <w:r>
        <w:rPr>
          <w:spacing w:val="50"/>
          <w:w w:val="99"/>
        </w:rPr>
        <w:t xml:space="preserve"> </w:t>
      </w:r>
      <w:r>
        <w:rPr>
          <w:spacing w:val="-1"/>
        </w:rPr>
        <w:t>necessary.</w:t>
      </w:r>
      <w:r>
        <w:rPr>
          <w:spacing w:val="-5"/>
        </w:rPr>
        <w:t xml:space="preserve"> </w:t>
      </w:r>
      <w:r>
        <w:t>The</w:t>
      </w:r>
      <w:r>
        <w:rPr>
          <w:spacing w:val="-5"/>
        </w:rPr>
        <w:t xml:space="preserve"> </w:t>
      </w:r>
      <w:r>
        <w:rPr>
          <w:spacing w:val="-1"/>
        </w:rPr>
        <w:t>response</w:t>
      </w:r>
      <w:r>
        <w:rPr>
          <w:spacing w:val="-5"/>
        </w:rPr>
        <w:t xml:space="preserve"> </w:t>
      </w:r>
      <w:r>
        <w:t>crew</w:t>
      </w:r>
      <w:r>
        <w:rPr>
          <w:spacing w:val="-6"/>
        </w:rPr>
        <w:t xml:space="preserve"> </w:t>
      </w:r>
      <w:r>
        <w:t>leader</w:t>
      </w:r>
      <w:r>
        <w:rPr>
          <w:spacing w:val="-4"/>
        </w:rPr>
        <w:t xml:space="preserve"> </w:t>
      </w:r>
      <w:r>
        <w:rPr>
          <w:spacing w:val="-1"/>
        </w:rPr>
        <w:t>shall</w:t>
      </w:r>
      <w:r>
        <w:rPr>
          <w:spacing w:val="-5"/>
        </w:rPr>
        <w:t xml:space="preserve"> </w:t>
      </w:r>
      <w:r>
        <w:rPr>
          <w:spacing w:val="-1"/>
        </w:rPr>
        <w:t>await</w:t>
      </w:r>
      <w:r>
        <w:rPr>
          <w:spacing w:val="-5"/>
        </w:rPr>
        <w:t xml:space="preserve"> </w:t>
      </w:r>
      <w:r>
        <w:t>the</w:t>
      </w:r>
      <w:r>
        <w:rPr>
          <w:spacing w:val="-4"/>
        </w:rPr>
        <w:t xml:space="preserve"> </w:t>
      </w:r>
      <w:r>
        <w:rPr>
          <w:spacing w:val="-1"/>
        </w:rPr>
        <w:t>arrival</w:t>
      </w:r>
      <w:r>
        <w:rPr>
          <w:spacing w:val="-5"/>
        </w:rPr>
        <w:t xml:space="preserve"> </w:t>
      </w:r>
      <w:r>
        <w:rPr>
          <w:spacing w:val="1"/>
        </w:rPr>
        <w:t>of</w:t>
      </w:r>
      <w:r>
        <w:rPr>
          <w:spacing w:val="-7"/>
        </w:rPr>
        <w:t xml:space="preserve"> </w:t>
      </w:r>
      <w:r>
        <w:rPr>
          <w:spacing w:val="-1"/>
        </w:rPr>
        <w:t>the</w:t>
      </w:r>
      <w:r>
        <w:rPr>
          <w:spacing w:val="-4"/>
        </w:rPr>
        <w:t xml:space="preserve"> </w:t>
      </w:r>
      <w:r>
        <w:t>local</w:t>
      </w:r>
      <w:r>
        <w:rPr>
          <w:spacing w:val="-3"/>
        </w:rPr>
        <w:t xml:space="preserve"> </w:t>
      </w:r>
      <w:r>
        <w:rPr>
          <w:spacing w:val="-1"/>
        </w:rPr>
        <w:t>fire</w:t>
      </w:r>
      <w:r>
        <w:rPr>
          <w:spacing w:val="-5"/>
        </w:rPr>
        <w:t xml:space="preserve"> </w:t>
      </w:r>
      <w:r>
        <w:t>department.</w:t>
      </w:r>
      <w:r>
        <w:rPr>
          <w:spacing w:val="5"/>
        </w:rPr>
        <w:t xml:space="preserve"> </w:t>
      </w:r>
      <w:r>
        <w:t>After</w:t>
      </w:r>
      <w:r>
        <w:rPr>
          <w:spacing w:val="69"/>
          <w:w w:val="99"/>
        </w:rPr>
        <w:t xml:space="preserve"> </w:t>
      </w:r>
      <w:proofErr w:type="gramStart"/>
      <w:r>
        <w:rPr>
          <w:spacing w:val="-1"/>
        </w:rPr>
        <w:t>arrival</w:t>
      </w:r>
      <w:proofErr w:type="gramEnd"/>
      <w:r>
        <w:rPr>
          <w:spacing w:val="-5"/>
        </w:rPr>
        <w:t xml:space="preserve"> </w:t>
      </w:r>
      <w:r>
        <w:t>of</w:t>
      </w:r>
      <w:r>
        <w:rPr>
          <w:spacing w:val="-7"/>
        </w:rPr>
        <w:t xml:space="preserve"> </w:t>
      </w:r>
      <w:r>
        <w:rPr>
          <w:spacing w:val="-1"/>
        </w:rPr>
        <w:t>the</w:t>
      </w:r>
      <w:r>
        <w:rPr>
          <w:spacing w:val="-5"/>
        </w:rPr>
        <w:t xml:space="preserve"> </w:t>
      </w:r>
      <w:r>
        <w:t>local</w:t>
      </w:r>
      <w:r>
        <w:rPr>
          <w:spacing w:val="-3"/>
        </w:rPr>
        <w:t xml:space="preserve"> </w:t>
      </w:r>
      <w:r>
        <w:rPr>
          <w:spacing w:val="-1"/>
        </w:rPr>
        <w:t>fire</w:t>
      </w:r>
      <w:r>
        <w:rPr>
          <w:spacing w:val="-5"/>
        </w:rPr>
        <w:t xml:space="preserve"> </w:t>
      </w:r>
      <w:r>
        <w:t>department,</w:t>
      </w:r>
      <w:r>
        <w:rPr>
          <w:spacing w:val="-5"/>
        </w:rPr>
        <w:t xml:space="preserve"> </w:t>
      </w:r>
      <w:r>
        <w:rPr>
          <w:spacing w:val="-1"/>
        </w:rPr>
        <w:t>response</w:t>
      </w:r>
      <w:r>
        <w:rPr>
          <w:spacing w:val="-5"/>
        </w:rPr>
        <w:t xml:space="preserve"> </w:t>
      </w:r>
      <w:r>
        <w:t>crew</w:t>
      </w:r>
      <w:r>
        <w:rPr>
          <w:spacing w:val="-5"/>
        </w:rPr>
        <w:t xml:space="preserve"> </w:t>
      </w:r>
      <w:r>
        <w:rPr>
          <w:spacing w:val="-1"/>
        </w:rPr>
        <w:t xml:space="preserve">members </w:t>
      </w:r>
      <w:r>
        <w:rPr>
          <w:spacing w:val="-2"/>
        </w:rPr>
        <w:t>will</w:t>
      </w:r>
      <w:r>
        <w:rPr>
          <w:spacing w:val="-6"/>
        </w:rPr>
        <w:t xml:space="preserve"> </w:t>
      </w:r>
      <w:r>
        <w:t>take</w:t>
      </w:r>
      <w:r>
        <w:rPr>
          <w:spacing w:val="-5"/>
        </w:rPr>
        <w:t xml:space="preserve"> </w:t>
      </w:r>
      <w:r>
        <w:t>direction</w:t>
      </w:r>
      <w:r>
        <w:rPr>
          <w:spacing w:val="-4"/>
        </w:rPr>
        <w:t xml:space="preserve"> </w:t>
      </w:r>
      <w:r>
        <w:t>from</w:t>
      </w:r>
      <w:r>
        <w:rPr>
          <w:spacing w:val="-8"/>
        </w:rPr>
        <w:t xml:space="preserve"> </w:t>
      </w:r>
      <w:r>
        <w:t>the</w:t>
      </w:r>
      <w:r>
        <w:rPr>
          <w:spacing w:val="62"/>
          <w:w w:val="99"/>
        </w:rPr>
        <w:t xml:space="preserve"> </w:t>
      </w:r>
      <w:r>
        <w:rPr>
          <w:spacing w:val="-1"/>
        </w:rPr>
        <w:t>commanding</w:t>
      </w:r>
      <w:r>
        <w:rPr>
          <w:spacing w:val="-7"/>
        </w:rPr>
        <w:t xml:space="preserve"> </w:t>
      </w:r>
      <w:r>
        <w:rPr>
          <w:spacing w:val="-1"/>
        </w:rPr>
        <w:t>officer</w:t>
      </w:r>
      <w:r>
        <w:rPr>
          <w:spacing w:val="-5"/>
        </w:rPr>
        <w:t xml:space="preserve"> </w:t>
      </w:r>
      <w:r>
        <w:t>of</w:t>
      </w:r>
      <w:r>
        <w:rPr>
          <w:spacing w:val="-7"/>
        </w:rPr>
        <w:t xml:space="preserve"> </w:t>
      </w:r>
      <w:r>
        <w:t>the</w:t>
      </w:r>
      <w:r>
        <w:rPr>
          <w:spacing w:val="-6"/>
        </w:rPr>
        <w:t xml:space="preserve"> </w:t>
      </w:r>
      <w:r>
        <w:t>local</w:t>
      </w:r>
      <w:r>
        <w:rPr>
          <w:spacing w:val="-6"/>
        </w:rPr>
        <w:t xml:space="preserve"> </w:t>
      </w:r>
      <w:r>
        <w:rPr>
          <w:spacing w:val="-1"/>
        </w:rPr>
        <w:t>fire</w:t>
      </w:r>
      <w:r>
        <w:rPr>
          <w:spacing w:val="-5"/>
        </w:rPr>
        <w:t xml:space="preserve"> </w:t>
      </w:r>
      <w:r>
        <w:t>department.</w:t>
      </w:r>
      <w:r>
        <w:rPr>
          <w:spacing w:val="-6"/>
        </w:rPr>
        <w:t xml:space="preserve"> </w:t>
      </w:r>
      <w:r>
        <w:t>Only</w:t>
      </w:r>
      <w:r>
        <w:rPr>
          <w:spacing w:val="-5"/>
        </w:rPr>
        <w:t xml:space="preserve"> </w:t>
      </w:r>
      <w:r>
        <w:rPr>
          <w:spacing w:val="-1"/>
        </w:rPr>
        <w:t>when</w:t>
      </w:r>
      <w:r>
        <w:rPr>
          <w:spacing w:val="-5"/>
        </w:rPr>
        <w:t xml:space="preserve"> </w:t>
      </w:r>
      <w:r>
        <w:rPr>
          <w:spacing w:val="-1"/>
        </w:rPr>
        <w:t>the</w:t>
      </w:r>
      <w:r>
        <w:rPr>
          <w:spacing w:val="-5"/>
        </w:rPr>
        <w:t xml:space="preserve"> </w:t>
      </w:r>
      <w:r>
        <w:t>commanding</w:t>
      </w:r>
      <w:r>
        <w:rPr>
          <w:spacing w:val="-7"/>
        </w:rPr>
        <w:t xml:space="preserve"> </w:t>
      </w:r>
      <w:r>
        <w:rPr>
          <w:spacing w:val="-1"/>
        </w:rPr>
        <w:t>officer</w:t>
      </w:r>
    </w:p>
    <w:p w14:paraId="32F15ECB" w14:textId="77777777" w:rsidR="00B40709" w:rsidRDefault="00B40709">
      <w:r>
        <w:br w:type="page"/>
      </w:r>
    </w:p>
    <w:p w14:paraId="70CE5B66" w14:textId="77777777" w:rsidR="00120802" w:rsidRDefault="00940F11">
      <w:pPr>
        <w:pStyle w:val="BodyText"/>
        <w:spacing w:before="53"/>
        <w:ind w:left="1900" w:right="284"/>
      </w:pPr>
      <w:r>
        <w:lastRenderedPageBreak/>
        <w:t>determines</w:t>
      </w:r>
      <w:r>
        <w:rPr>
          <w:spacing w:val="-6"/>
        </w:rPr>
        <w:t xml:space="preserve"> </w:t>
      </w:r>
      <w:r>
        <w:t>it</w:t>
      </w:r>
      <w:r>
        <w:rPr>
          <w:spacing w:val="-5"/>
        </w:rPr>
        <w:t xml:space="preserve"> </w:t>
      </w:r>
      <w:r>
        <w:t>is</w:t>
      </w:r>
      <w:r>
        <w:rPr>
          <w:spacing w:val="-6"/>
        </w:rPr>
        <w:t xml:space="preserve"> </w:t>
      </w:r>
      <w:r>
        <w:rPr>
          <w:spacing w:val="-1"/>
        </w:rPr>
        <w:t>safe</w:t>
      </w:r>
      <w:r>
        <w:rPr>
          <w:spacing w:val="-4"/>
        </w:rPr>
        <w:t xml:space="preserve"> </w:t>
      </w:r>
      <w:r>
        <w:t>and</w:t>
      </w:r>
      <w:r>
        <w:rPr>
          <w:spacing w:val="-4"/>
        </w:rPr>
        <w:t xml:space="preserve"> </w:t>
      </w:r>
      <w:r>
        <w:t>appropriate</w:t>
      </w:r>
      <w:r>
        <w:rPr>
          <w:spacing w:val="-5"/>
        </w:rPr>
        <w:t xml:space="preserve"> </w:t>
      </w:r>
      <w:r>
        <w:rPr>
          <w:spacing w:val="-1"/>
        </w:rPr>
        <w:t>for</w:t>
      </w:r>
      <w:r>
        <w:rPr>
          <w:spacing w:val="-4"/>
        </w:rPr>
        <w:t xml:space="preserve"> </w:t>
      </w:r>
      <w:r>
        <w:rPr>
          <w:spacing w:val="-1"/>
        </w:rPr>
        <w:t>the</w:t>
      </w:r>
      <w:r>
        <w:rPr>
          <w:spacing w:val="-5"/>
        </w:rPr>
        <w:t xml:space="preserve"> </w:t>
      </w:r>
      <w:r>
        <w:rPr>
          <w:spacing w:val="-1"/>
        </w:rPr>
        <w:t>response</w:t>
      </w:r>
      <w:r>
        <w:rPr>
          <w:spacing w:val="-4"/>
        </w:rPr>
        <w:t xml:space="preserve"> </w:t>
      </w:r>
      <w:r>
        <w:t>crew</w:t>
      </w:r>
      <w:r>
        <w:rPr>
          <w:spacing w:val="-7"/>
        </w:rPr>
        <w:t xml:space="preserve"> </w:t>
      </w:r>
      <w:r>
        <w:t>members</w:t>
      </w:r>
      <w:r>
        <w:rPr>
          <w:spacing w:val="-5"/>
        </w:rPr>
        <w:t xml:space="preserve"> </w:t>
      </w:r>
      <w:r>
        <w:t>to</w:t>
      </w:r>
      <w:r>
        <w:rPr>
          <w:spacing w:val="-4"/>
        </w:rPr>
        <w:t xml:space="preserve"> </w:t>
      </w:r>
      <w:r>
        <w:t>proceed</w:t>
      </w:r>
      <w:r>
        <w:rPr>
          <w:spacing w:val="5"/>
        </w:rPr>
        <w:t xml:space="preserve"> </w:t>
      </w:r>
      <w:r>
        <w:t>can</w:t>
      </w:r>
      <w:r>
        <w:rPr>
          <w:spacing w:val="36"/>
          <w:w w:val="99"/>
        </w:rPr>
        <w:t xml:space="preserve"> </w:t>
      </w:r>
      <w:r>
        <w:rPr>
          <w:spacing w:val="-1"/>
        </w:rPr>
        <w:t>containment,</w:t>
      </w:r>
      <w:r>
        <w:rPr>
          <w:spacing w:val="-7"/>
        </w:rPr>
        <w:t xml:space="preserve"> </w:t>
      </w:r>
      <w:r>
        <w:t>clean-up,</w:t>
      </w:r>
      <w:r>
        <w:rPr>
          <w:spacing w:val="-6"/>
        </w:rPr>
        <w:t xml:space="preserve"> </w:t>
      </w:r>
      <w:r>
        <w:rPr>
          <w:spacing w:val="-1"/>
        </w:rPr>
        <w:t>and</w:t>
      </w:r>
      <w:r>
        <w:rPr>
          <w:spacing w:val="-5"/>
        </w:rPr>
        <w:t xml:space="preserve"> </w:t>
      </w:r>
      <w:r>
        <w:rPr>
          <w:spacing w:val="-1"/>
        </w:rPr>
        <w:t>corrective</w:t>
      </w:r>
      <w:r>
        <w:rPr>
          <w:spacing w:val="-6"/>
        </w:rPr>
        <w:t xml:space="preserve"> </w:t>
      </w:r>
      <w:r>
        <w:t>activities</w:t>
      </w:r>
      <w:r>
        <w:rPr>
          <w:spacing w:val="-7"/>
        </w:rPr>
        <w:t xml:space="preserve"> </w:t>
      </w:r>
      <w:r>
        <w:t>be</w:t>
      </w:r>
      <w:r>
        <w:rPr>
          <w:spacing w:val="-7"/>
        </w:rPr>
        <w:t xml:space="preserve"> </w:t>
      </w:r>
      <w:r>
        <w:t>performed</w:t>
      </w:r>
      <w:r>
        <w:rPr>
          <w:spacing w:val="-5"/>
        </w:rPr>
        <w:t xml:space="preserve"> </w:t>
      </w:r>
      <w:r>
        <w:t>in</w:t>
      </w:r>
      <w:r>
        <w:rPr>
          <w:spacing w:val="-8"/>
        </w:rPr>
        <w:t xml:space="preserve"> </w:t>
      </w:r>
      <w:r>
        <w:t>accordance</w:t>
      </w:r>
      <w:r>
        <w:rPr>
          <w:spacing w:val="-3"/>
        </w:rPr>
        <w:t xml:space="preserve"> </w:t>
      </w:r>
      <w:r>
        <w:rPr>
          <w:spacing w:val="-1"/>
        </w:rPr>
        <w:t>with</w:t>
      </w:r>
      <w:r>
        <w:rPr>
          <w:spacing w:val="-7"/>
        </w:rPr>
        <w:t xml:space="preserve"> </w:t>
      </w:r>
      <w:r>
        <w:t>the</w:t>
      </w:r>
      <w:r>
        <w:rPr>
          <w:spacing w:val="-7"/>
        </w:rPr>
        <w:t xml:space="preserve"> </w:t>
      </w:r>
      <w:r>
        <w:t>SORP.</w:t>
      </w:r>
    </w:p>
    <w:p w14:paraId="37954719" w14:textId="77777777" w:rsidR="00120802" w:rsidRDefault="00120802">
      <w:pPr>
        <w:spacing w:before="3"/>
        <w:rPr>
          <w:rFonts w:ascii="Times New Roman" w:eastAsia="Times New Roman" w:hAnsi="Times New Roman" w:cs="Times New Roman"/>
          <w:sz w:val="20"/>
          <w:szCs w:val="20"/>
        </w:rPr>
      </w:pPr>
    </w:p>
    <w:p w14:paraId="74D56B69" w14:textId="77777777" w:rsidR="00120802" w:rsidRDefault="00940F11">
      <w:pPr>
        <w:pStyle w:val="Heading1"/>
        <w:ind w:right="240" w:firstLine="0"/>
        <w:rPr>
          <w:b w:val="0"/>
          <w:bCs w:val="0"/>
        </w:rPr>
      </w:pPr>
      <w:bookmarkStart w:id="11" w:name="_Toc4065692"/>
      <w:r>
        <w:rPr>
          <w:spacing w:val="-1"/>
        </w:rPr>
        <w:t>Remember</w:t>
      </w:r>
      <w:r>
        <w:rPr>
          <w:spacing w:val="-7"/>
        </w:rPr>
        <w:t xml:space="preserve"> </w:t>
      </w:r>
      <w:r>
        <w:t>that</w:t>
      </w:r>
      <w:r>
        <w:rPr>
          <w:spacing w:val="-6"/>
        </w:rPr>
        <w:t xml:space="preserve"> </w:t>
      </w:r>
      <w:r>
        <w:t>vehicle</w:t>
      </w:r>
      <w:r>
        <w:rPr>
          <w:spacing w:val="-6"/>
        </w:rPr>
        <w:t xml:space="preserve"> </w:t>
      </w:r>
      <w:r>
        <w:t>engines,</w:t>
      </w:r>
      <w:r>
        <w:rPr>
          <w:spacing w:val="-7"/>
        </w:rPr>
        <w:t xml:space="preserve"> </w:t>
      </w:r>
      <w:r>
        <w:t>portable</w:t>
      </w:r>
      <w:r>
        <w:rPr>
          <w:spacing w:val="-7"/>
        </w:rPr>
        <w:t xml:space="preserve"> </w:t>
      </w:r>
      <w:r>
        <w:rPr>
          <w:spacing w:val="-1"/>
        </w:rPr>
        <w:t>pumps,</w:t>
      </w:r>
      <w:r>
        <w:rPr>
          <w:spacing w:val="-6"/>
        </w:rPr>
        <w:t xml:space="preserve"> </w:t>
      </w:r>
      <w:r>
        <w:t>or</w:t>
      </w:r>
      <w:r>
        <w:rPr>
          <w:spacing w:val="-7"/>
        </w:rPr>
        <w:t xml:space="preserve"> </w:t>
      </w:r>
      <w:r>
        <w:t>open</w:t>
      </w:r>
      <w:r>
        <w:rPr>
          <w:spacing w:val="-7"/>
        </w:rPr>
        <w:t xml:space="preserve"> </w:t>
      </w:r>
      <w:r>
        <w:t>flames</w:t>
      </w:r>
      <w:r>
        <w:rPr>
          <w:spacing w:val="-7"/>
        </w:rPr>
        <w:t xml:space="preserve"> </w:t>
      </w:r>
      <w:r>
        <w:t>(e.g.,</w:t>
      </w:r>
      <w:r>
        <w:rPr>
          <w:spacing w:val="-6"/>
        </w:rPr>
        <w:t xml:space="preserve"> </w:t>
      </w:r>
      <w:r>
        <w:t>cigarette</w:t>
      </w:r>
      <w:r>
        <w:rPr>
          <w:spacing w:val="-7"/>
        </w:rPr>
        <w:t xml:space="preserve"> </w:t>
      </w:r>
      <w:r>
        <w:rPr>
          <w:spacing w:val="-1"/>
        </w:rPr>
        <w:t>lighters)</w:t>
      </w:r>
      <w:r>
        <w:rPr>
          <w:spacing w:val="50"/>
          <w:w w:val="99"/>
        </w:rPr>
        <w:t xml:space="preserve"> </w:t>
      </w:r>
      <w:r>
        <w:t>can</w:t>
      </w:r>
      <w:r>
        <w:rPr>
          <w:spacing w:val="-6"/>
        </w:rPr>
        <w:t xml:space="preserve"> </w:t>
      </w:r>
      <w:r>
        <w:t>provide</w:t>
      </w:r>
      <w:r>
        <w:rPr>
          <w:spacing w:val="-6"/>
        </w:rPr>
        <w:t xml:space="preserve"> </w:t>
      </w:r>
      <w:r>
        <w:t>the</w:t>
      </w:r>
      <w:r>
        <w:rPr>
          <w:spacing w:val="-5"/>
        </w:rPr>
        <w:t xml:space="preserve"> </w:t>
      </w:r>
      <w:r>
        <w:t>ignition</w:t>
      </w:r>
      <w:r>
        <w:rPr>
          <w:spacing w:val="-5"/>
        </w:rPr>
        <w:t xml:space="preserve"> </w:t>
      </w:r>
      <w:r>
        <w:t>for</w:t>
      </w:r>
      <w:r>
        <w:rPr>
          <w:spacing w:val="-7"/>
        </w:rPr>
        <w:t xml:space="preserve"> </w:t>
      </w:r>
      <w:r>
        <w:t>an</w:t>
      </w:r>
      <w:r>
        <w:rPr>
          <w:spacing w:val="-5"/>
        </w:rPr>
        <w:t xml:space="preserve"> </w:t>
      </w:r>
      <w:r>
        <w:rPr>
          <w:spacing w:val="-1"/>
        </w:rPr>
        <w:t>explosion</w:t>
      </w:r>
      <w:r>
        <w:rPr>
          <w:spacing w:val="-6"/>
        </w:rPr>
        <w:t xml:space="preserve"> </w:t>
      </w:r>
      <w:r>
        <w:t>or</w:t>
      </w:r>
      <w:r>
        <w:rPr>
          <w:spacing w:val="-5"/>
        </w:rPr>
        <w:t xml:space="preserve"> </w:t>
      </w:r>
      <w:r>
        <w:t>fire</w:t>
      </w:r>
      <w:r>
        <w:rPr>
          <w:spacing w:val="-5"/>
        </w:rPr>
        <w:t xml:space="preserve"> </w:t>
      </w:r>
      <w:r>
        <w:t>should</w:t>
      </w:r>
      <w:r>
        <w:rPr>
          <w:spacing w:val="-5"/>
        </w:rPr>
        <w:t xml:space="preserve"> </w:t>
      </w:r>
      <w:r>
        <w:t>flammable</w:t>
      </w:r>
      <w:r>
        <w:rPr>
          <w:spacing w:val="-6"/>
        </w:rPr>
        <w:t xml:space="preserve"> </w:t>
      </w:r>
      <w:r>
        <w:rPr>
          <w:spacing w:val="1"/>
        </w:rPr>
        <w:t>vapors</w:t>
      </w:r>
      <w:r>
        <w:rPr>
          <w:spacing w:val="-6"/>
        </w:rPr>
        <w:t xml:space="preserve"> </w:t>
      </w:r>
      <w:r>
        <w:t>or</w:t>
      </w:r>
      <w:r>
        <w:rPr>
          <w:spacing w:val="-4"/>
        </w:rPr>
        <w:t xml:space="preserve"> </w:t>
      </w:r>
      <w:r>
        <w:rPr>
          <w:spacing w:val="-1"/>
        </w:rPr>
        <w:t>fluids</w:t>
      </w:r>
      <w:r>
        <w:rPr>
          <w:spacing w:val="-6"/>
        </w:rPr>
        <w:t xml:space="preserve"> </w:t>
      </w:r>
      <w:r>
        <w:t>be</w:t>
      </w:r>
      <w:r>
        <w:rPr>
          <w:spacing w:val="48"/>
          <w:w w:val="99"/>
        </w:rPr>
        <w:t xml:space="preserve"> </w:t>
      </w:r>
      <w:r>
        <w:t>present</w:t>
      </w:r>
      <w:r>
        <w:rPr>
          <w:spacing w:val="-5"/>
        </w:rPr>
        <w:t xml:space="preserve"> </w:t>
      </w:r>
      <w:r>
        <w:t>at</w:t>
      </w:r>
      <w:r>
        <w:rPr>
          <w:spacing w:val="-4"/>
        </w:rPr>
        <w:t xml:space="preserve"> </w:t>
      </w:r>
      <w:r>
        <w:t>the</w:t>
      </w:r>
      <w:r>
        <w:rPr>
          <w:spacing w:val="-5"/>
        </w:rPr>
        <w:t xml:space="preserve"> </w:t>
      </w:r>
      <w:r>
        <w:rPr>
          <w:spacing w:val="-1"/>
        </w:rPr>
        <w:t>site.</w:t>
      </w:r>
      <w:r>
        <w:rPr>
          <w:spacing w:val="41"/>
        </w:rPr>
        <w:t xml:space="preserve"> </w:t>
      </w:r>
      <w:r>
        <w:t>Maintain</w:t>
      </w:r>
      <w:r>
        <w:rPr>
          <w:spacing w:val="-7"/>
        </w:rPr>
        <w:t xml:space="preserve"> </w:t>
      </w:r>
      <w:r>
        <w:t>a</w:t>
      </w:r>
      <w:r>
        <w:rPr>
          <w:spacing w:val="-4"/>
        </w:rPr>
        <w:t xml:space="preserve"> </w:t>
      </w:r>
      <w:r>
        <w:t>safe</w:t>
      </w:r>
      <w:r>
        <w:rPr>
          <w:spacing w:val="-4"/>
        </w:rPr>
        <w:t xml:space="preserve"> </w:t>
      </w:r>
      <w:r>
        <w:rPr>
          <w:spacing w:val="-1"/>
        </w:rPr>
        <w:t>distance</w:t>
      </w:r>
      <w:r>
        <w:rPr>
          <w:spacing w:val="-5"/>
        </w:rPr>
        <w:t xml:space="preserve"> </w:t>
      </w:r>
      <w:r>
        <w:t>and</w:t>
      </w:r>
      <w:r>
        <w:rPr>
          <w:spacing w:val="-5"/>
        </w:rPr>
        <w:t xml:space="preserve"> </w:t>
      </w:r>
      <w:r>
        <w:t>observe</w:t>
      </w:r>
      <w:r>
        <w:rPr>
          <w:spacing w:val="-4"/>
        </w:rPr>
        <w:t xml:space="preserve"> </w:t>
      </w:r>
      <w:r>
        <w:t>caution</w:t>
      </w:r>
      <w:r>
        <w:rPr>
          <w:spacing w:val="-6"/>
        </w:rPr>
        <w:t xml:space="preserve"> </w:t>
      </w:r>
      <w:r>
        <w:t>until</w:t>
      </w:r>
      <w:r>
        <w:rPr>
          <w:spacing w:val="-4"/>
        </w:rPr>
        <w:t xml:space="preserve"> </w:t>
      </w:r>
      <w:r>
        <w:t>and</w:t>
      </w:r>
      <w:r>
        <w:rPr>
          <w:spacing w:val="-5"/>
        </w:rPr>
        <w:t xml:space="preserve"> </w:t>
      </w:r>
      <w:r>
        <w:t>after</w:t>
      </w:r>
      <w:r>
        <w:rPr>
          <w:spacing w:val="46"/>
          <w:w w:val="99"/>
        </w:rPr>
        <w:t xml:space="preserve"> </w:t>
      </w:r>
      <w:r>
        <w:rPr>
          <w:spacing w:val="-1"/>
        </w:rPr>
        <w:t>assistance</w:t>
      </w:r>
      <w:r>
        <w:rPr>
          <w:spacing w:val="-15"/>
        </w:rPr>
        <w:t xml:space="preserve"> </w:t>
      </w:r>
      <w:r>
        <w:t>arrives.</w:t>
      </w:r>
      <w:bookmarkEnd w:id="11"/>
    </w:p>
    <w:p w14:paraId="3A869979" w14:textId="77777777" w:rsidR="00120802" w:rsidRDefault="00120802">
      <w:pPr>
        <w:spacing w:before="1"/>
        <w:rPr>
          <w:rFonts w:ascii="Times New Roman" w:eastAsia="Times New Roman" w:hAnsi="Times New Roman" w:cs="Times New Roman"/>
          <w:b/>
          <w:bCs/>
          <w:sz w:val="20"/>
          <w:szCs w:val="20"/>
        </w:rPr>
      </w:pPr>
    </w:p>
    <w:p w14:paraId="58BA9A63" w14:textId="77777777" w:rsidR="00120802" w:rsidRDefault="00940F11">
      <w:pPr>
        <w:numPr>
          <w:ilvl w:val="0"/>
          <w:numId w:val="6"/>
        </w:numPr>
        <w:tabs>
          <w:tab w:val="left" w:pos="1181"/>
        </w:tabs>
        <w:spacing w:line="227" w:lineRule="exact"/>
        <w:rPr>
          <w:rFonts w:ascii="Times New Roman" w:eastAsia="Times New Roman" w:hAnsi="Times New Roman" w:cs="Times New Roman"/>
          <w:sz w:val="20"/>
          <w:szCs w:val="20"/>
        </w:rPr>
      </w:pPr>
      <w:r>
        <w:rPr>
          <w:rFonts w:ascii="Times New Roman"/>
          <w:b/>
          <w:spacing w:val="-1"/>
          <w:sz w:val="20"/>
          <w:u w:val="thick" w:color="000000"/>
        </w:rPr>
        <w:t>Overflow</w:t>
      </w:r>
      <w:r>
        <w:rPr>
          <w:rFonts w:ascii="Times New Roman"/>
          <w:b/>
          <w:spacing w:val="-7"/>
          <w:sz w:val="20"/>
          <w:u w:val="thick" w:color="000000"/>
        </w:rPr>
        <w:t xml:space="preserve"> </w:t>
      </w:r>
      <w:r>
        <w:rPr>
          <w:rFonts w:ascii="Times New Roman"/>
          <w:b/>
          <w:spacing w:val="-1"/>
          <w:sz w:val="20"/>
          <w:u w:val="thick" w:color="000000"/>
        </w:rPr>
        <w:t>Correction,</w:t>
      </w:r>
      <w:r>
        <w:rPr>
          <w:rFonts w:ascii="Times New Roman"/>
          <w:b/>
          <w:spacing w:val="-9"/>
          <w:sz w:val="20"/>
          <w:u w:val="thick" w:color="000000"/>
        </w:rPr>
        <w:t xml:space="preserve"> </w:t>
      </w:r>
      <w:r>
        <w:rPr>
          <w:rFonts w:ascii="Times New Roman"/>
          <w:b/>
          <w:spacing w:val="-1"/>
          <w:sz w:val="20"/>
          <w:u w:val="thick" w:color="000000"/>
        </w:rPr>
        <w:t>Containment,</w:t>
      </w:r>
      <w:r>
        <w:rPr>
          <w:rFonts w:ascii="Times New Roman"/>
          <w:b/>
          <w:spacing w:val="-8"/>
          <w:sz w:val="20"/>
          <w:u w:val="thick" w:color="000000"/>
        </w:rPr>
        <w:t xml:space="preserve"> </w:t>
      </w:r>
      <w:r>
        <w:rPr>
          <w:rFonts w:ascii="Times New Roman"/>
          <w:b/>
          <w:sz w:val="20"/>
          <w:u w:val="thick" w:color="000000"/>
        </w:rPr>
        <w:t>and</w:t>
      </w:r>
      <w:r>
        <w:rPr>
          <w:rFonts w:ascii="Times New Roman"/>
          <w:b/>
          <w:spacing w:val="-10"/>
          <w:sz w:val="20"/>
          <w:u w:val="thick" w:color="000000"/>
        </w:rPr>
        <w:t xml:space="preserve"> </w:t>
      </w:r>
      <w:r>
        <w:rPr>
          <w:rFonts w:ascii="Times New Roman"/>
          <w:b/>
          <w:sz w:val="20"/>
          <w:u w:val="thick" w:color="000000"/>
        </w:rPr>
        <w:t>Clean</w:t>
      </w:r>
      <w:r>
        <w:rPr>
          <w:rFonts w:ascii="Times New Roman"/>
          <w:b/>
          <w:spacing w:val="-8"/>
          <w:sz w:val="20"/>
          <w:u w:val="thick" w:color="000000"/>
        </w:rPr>
        <w:t xml:space="preserve"> </w:t>
      </w:r>
      <w:r>
        <w:rPr>
          <w:rFonts w:ascii="Times New Roman"/>
          <w:b/>
          <w:spacing w:val="1"/>
          <w:sz w:val="20"/>
          <w:u w:val="thick" w:color="000000"/>
        </w:rPr>
        <w:t>Up</w:t>
      </w:r>
    </w:p>
    <w:p w14:paraId="09C1A33B" w14:textId="77777777" w:rsidR="00120802" w:rsidRDefault="00940F11">
      <w:pPr>
        <w:pStyle w:val="BodyText"/>
        <w:ind w:left="1180" w:right="240"/>
      </w:pPr>
      <w:r>
        <w:t>This</w:t>
      </w:r>
      <w:r>
        <w:rPr>
          <w:spacing w:val="-6"/>
        </w:rPr>
        <w:t xml:space="preserve"> </w:t>
      </w:r>
      <w:r>
        <w:rPr>
          <w:spacing w:val="-1"/>
        </w:rPr>
        <w:t>section</w:t>
      </w:r>
      <w:r>
        <w:rPr>
          <w:spacing w:val="-6"/>
        </w:rPr>
        <w:t xml:space="preserve"> </w:t>
      </w:r>
      <w:r>
        <w:t>describes</w:t>
      </w:r>
      <w:r>
        <w:rPr>
          <w:spacing w:val="-6"/>
        </w:rPr>
        <w:t xml:space="preserve"> </w:t>
      </w:r>
      <w:r>
        <w:t>specific</w:t>
      </w:r>
      <w:r>
        <w:rPr>
          <w:spacing w:val="-3"/>
        </w:rPr>
        <w:t xml:space="preserve"> </w:t>
      </w:r>
      <w:r>
        <w:rPr>
          <w:spacing w:val="-1"/>
        </w:rPr>
        <w:t>actions</w:t>
      </w:r>
      <w:r>
        <w:rPr>
          <w:spacing w:val="-6"/>
        </w:rPr>
        <w:t xml:space="preserve"> </w:t>
      </w:r>
      <w:r>
        <w:t>to</w:t>
      </w:r>
      <w:r>
        <w:rPr>
          <w:spacing w:val="-4"/>
        </w:rPr>
        <w:t xml:space="preserve"> </w:t>
      </w:r>
      <w:r>
        <w:t>be</w:t>
      </w:r>
      <w:r>
        <w:rPr>
          <w:spacing w:val="-5"/>
        </w:rPr>
        <w:t xml:space="preserve"> </w:t>
      </w:r>
      <w:r>
        <w:rPr>
          <w:spacing w:val="-1"/>
        </w:rPr>
        <w:t>performed</w:t>
      </w:r>
      <w:r>
        <w:rPr>
          <w:spacing w:val="-4"/>
        </w:rPr>
        <w:t xml:space="preserve"> </w:t>
      </w:r>
      <w:r>
        <w:rPr>
          <w:spacing w:val="1"/>
        </w:rPr>
        <w:t>by</w:t>
      </w:r>
      <w:r>
        <w:rPr>
          <w:spacing w:val="-2"/>
        </w:rPr>
        <w:t xml:space="preserve"> </w:t>
      </w:r>
      <w:r>
        <w:t>response</w:t>
      </w:r>
      <w:r>
        <w:rPr>
          <w:spacing w:val="-5"/>
        </w:rPr>
        <w:t xml:space="preserve"> </w:t>
      </w:r>
      <w:r>
        <w:t>crews</w:t>
      </w:r>
      <w:r>
        <w:rPr>
          <w:spacing w:val="-6"/>
        </w:rPr>
        <w:t xml:space="preserve"> </w:t>
      </w:r>
      <w:r>
        <w:rPr>
          <w:spacing w:val="-1"/>
        </w:rPr>
        <w:t>during</w:t>
      </w:r>
      <w:r>
        <w:rPr>
          <w:spacing w:val="-6"/>
        </w:rPr>
        <w:t xml:space="preserve"> </w:t>
      </w:r>
      <w:r>
        <w:rPr>
          <w:spacing w:val="1"/>
        </w:rPr>
        <w:t>an</w:t>
      </w:r>
      <w:r>
        <w:rPr>
          <w:spacing w:val="-6"/>
        </w:rPr>
        <w:t xml:space="preserve"> </w:t>
      </w:r>
      <w:r>
        <w:t>SSO.</w:t>
      </w:r>
      <w:r>
        <w:rPr>
          <w:spacing w:val="-1"/>
        </w:rPr>
        <w:t xml:space="preserve"> </w:t>
      </w:r>
      <w:r>
        <w:t>The</w:t>
      </w:r>
      <w:r>
        <w:rPr>
          <w:spacing w:val="-5"/>
        </w:rPr>
        <w:t xml:space="preserve"> </w:t>
      </w:r>
      <w:r>
        <w:t>primary</w:t>
      </w:r>
      <w:r>
        <w:rPr>
          <w:spacing w:val="56"/>
          <w:w w:val="99"/>
        </w:rPr>
        <w:t xml:space="preserve"> </w:t>
      </w:r>
      <w:r>
        <w:rPr>
          <w:spacing w:val="-1"/>
        </w:rPr>
        <w:t>objectives</w:t>
      </w:r>
      <w:r>
        <w:rPr>
          <w:spacing w:val="-6"/>
        </w:rPr>
        <w:t xml:space="preserve"> </w:t>
      </w:r>
      <w:r>
        <w:t>of</w:t>
      </w:r>
      <w:r>
        <w:rPr>
          <w:spacing w:val="-7"/>
        </w:rPr>
        <w:t xml:space="preserve"> </w:t>
      </w:r>
      <w:r>
        <w:t>these</w:t>
      </w:r>
      <w:r>
        <w:rPr>
          <w:spacing w:val="-5"/>
        </w:rPr>
        <w:t xml:space="preserve"> </w:t>
      </w:r>
      <w:r>
        <w:t>actions</w:t>
      </w:r>
      <w:r>
        <w:rPr>
          <w:spacing w:val="-5"/>
        </w:rPr>
        <w:t xml:space="preserve"> </w:t>
      </w:r>
      <w:r>
        <w:t>are</w:t>
      </w:r>
      <w:r>
        <w:rPr>
          <w:spacing w:val="-3"/>
        </w:rPr>
        <w:t xml:space="preserve"> </w:t>
      </w:r>
      <w:r>
        <w:t>to:</w:t>
      </w:r>
    </w:p>
    <w:p w14:paraId="649FCB0C" w14:textId="77777777" w:rsidR="00120802" w:rsidRDefault="00940F11">
      <w:pPr>
        <w:pStyle w:val="BodyText"/>
        <w:numPr>
          <w:ilvl w:val="0"/>
          <w:numId w:val="5"/>
        </w:numPr>
        <w:tabs>
          <w:tab w:val="left" w:pos="1901"/>
        </w:tabs>
        <w:ind w:right="362"/>
      </w:pPr>
      <w:r>
        <w:t>Protect</w:t>
      </w:r>
      <w:r>
        <w:rPr>
          <w:spacing w:val="-6"/>
        </w:rPr>
        <w:t xml:space="preserve"> </w:t>
      </w:r>
      <w:r>
        <w:t>public</w:t>
      </w:r>
      <w:r>
        <w:rPr>
          <w:spacing w:val="-5"/>
        </w:rPr>
        <w:t xml:space="preserve"> </w:t>
      </w:r>
      <w:r>
        <w:rPr>
          <w:spacing w:val="-1"/>
        </w:rPr>
        <w:t>health,</w:t>
      </w:r>
      <w:r>
        <w:rPr>
          <w:spacing w:val="-5"/>
        </w:rPr>
        <w:t xml:space="preserve"> </w:t>
      </w:r>
      <w:r>
        <w:rPr>
          <w:spacing w:val="-1"/>
        </w:rPr>
        <w:t>the</w:t>
      </w:r>
      <w:r>
        <w:rPr>
          <w:spacing w:val="-5"/>
        </w:rPr>
        <w:t xml:space="preserve"> </w:t>
      </w:r>
      <w:r>
        <w:rPr>
          <w:spacing w:val="-1"/>
        </w:rPr>
        <w:t>environment,</w:t>
      </w:r>
      <w:r>
        <w:rPr>
          <w:spacing w:val="-5"/>
        </w:rPr>
        <w:t xml:space="preserve"> </w:t>
      </w:r>
      <w:r>
        <w:rPr>
          <w:spacing w:val="-1"/>
        </w:rPr>
        <w:t>and</w:t>
      </w:r>
      <w:r>
        <w:rPr>
          <w:spacing w:val="-5"/>
        </w:rPr>
        <w:t xml:space="preserve"> </w:t>
      </w:r>
      <w:r>
        <w:t>property</w:t>
      </w:r>
      <w:r>
        <w:rPr>
          <w:spacing w:val="-8"/>
        </w:rPr>
        <w:t xml:space="preserve"> </w:t>
      </w:r>
      <w:r>
        <w:rPr>
          <w:spacing w:val="1"/>
        </w:rPr>
        <w:t>by</w:t>
      </w:r>
      <w:r>
        <w:rPr>
          <w:spacing w:val="-6"/>
        </w:rPr>
        <w:t xml:space="preserve"> </w:t>
      </w:r>
      <w:r>
        <w:rPr>
          <w:spacing w:val="-1"/>
        </w:rPr>
        <w:t>minimizing</w:t>
      </w:r>
      <w:r>
        <w:rPr>
          <w:spacing w:val="-5"/>
        </w:rPr>
        <w:t xml:space="preserve"> </w:t>
      </w:r>
      <w:r>
        <w:rPr>
          <w:spacing w:val="-1"/>
        </w:rPr>
        <w:t>SSO</w:t>
      </w:r>
      <w:r>
        <w:rPr>
          <w:spacing w:val="-5"/>
        </w:rPr>
        <w:t xml:space="preserve"> </w:t>
      </w:r>
      <w:r>
        <w:t>impacts</w:t>
      </w:r>
      <w:r>
        <w:rPr>
          <w:spacing w:val="-6"/>
        </w:rPr>
        <w:t xml:space="preserve"> </w:t>
      </w:r>
      <w:r>
        <w:t>as</w:t>
      </w:r>
      <w:r>
        <w:rPr>
          <w:spacing w:val="-3"/>
        </w:rPr>
        <w:t xml:space="preserve"> </w:t>
      </w:r>
      <w:r>
        <w:t>soon</w:t>
      </w:r>
      <w:r>
        <w:rPr>
          <w:spacing w:val="-6"/>
        </w:rPr>
        <w:t xml:space="preserve"> </w:t>
      </w:r>
      <w:r>
        <w:rPr>
          <w:spacing w:val="1"/>
        </w:rPr>
        <w:t>as</w:t>
      </w:r>
      <w:r>
        <w:rPr>
          <w:spacing w:val="70"/>
          <w:w w:val="99"/>
        </w:rPr>
        <w:t xml:space="preserve"> </w:t>
      </w:r>
      <w:r>
        <w:t>possible</w:t>
      </w:r>
    </w:p>
    <w:p w14:paraId="613D8989" w14:textId="77777777" w:rsidR="00120802" w:rsidRDefault="00940F11">
      <w:pPr>
        <w:pStyle w:val="BodyText"/>
        <w:numPr>
          <w:ilvl w:val="0"/>
          <w:numId w:val="5"/>
        </w:numPr>
        <w:tabs>
          <w:tab w:val="left" w:pos="1901"/>
        </w:tabs>
        <w:ind w:right="284"/>
      </w:pPr>
      <w:r>
        <w:t>Contain</w:t>
      </w:r>
      <w:r>
        <w:rPr>
          <w:spacing w:val="-7"/>
        </w:rPr>
        <w:t xml:space="preserve"> </w:t>
      </w:r>
      <w:r>
        <w:t>the</w:t>
      </w:r>
      <w:r>
        <w:rPr>
          <w:spacing w:val="-5"/>
        </w:rPr>
        <w:t xml:space="preserve"> </w:t>
      </w:r>
      <w:r>
        <w:rPr>
          <w:spacing w:val="-1"/>
        </w:rPr>
        <w:t>SSO</w:t>
      </w:r>
      <w:r>
        <w:rPr>
          <w:spacing w:val="-5"/>
        </w:rPr>
        <w:t xml:space="preserve"> </w:t>
      </w:r>
      <w:r>
        <w:t>to</w:t>
      </w:r>
      <w:r>
        <w:rPr>
          <w:spacing w:val="-4"/>
        </w:rPr>
        <w:t xml:space="preserve"> </w:t>
      </w:r>
      <w:r>
        <w:t>the</w:t>
      </w:r>
      <w:r>
        <w:rPr>
          <w:spacing w:val="-3"/>
        </w:rPr>
        <w:t xml:space="preserve"> </w:t>
      </w:r>
      <w:r>
        <w:rPr>
          <w:spacing w:val="-1"/>
        </w:rPr>
        <w:t>maximum</w:t>
      </w:r>
      <w:r>
        <w:rPr>
          <w:spacing w:val="-9"/>
        </w:rPr>
        <w:t xml:space="preserve"> </w:t>
      </w:r>
      <w:r>
        <w:t>extent</w:t>
      </w:r>
      <w:r>
        <w:rPr>
          <w:spacing w:val="-6"/>
        </w:rPr>
        <w:t xml:space="preserve"> </w:t>
      </w:r>
      <w:r>
        <w:t>possible</w:t>
      </w:r>
      <w:r>
        <w:rPr>
          <w:spacing w:val="-5"/>
        </w:rPr>
        <w:t xml:space="preserve"> </w:t>
      </w:r>
      <w:r>
        <w:t>including</w:t>
      </w:r>
      <w:r>
        <w:rPr>
          <w:spacing w:val="-5"/>
        </w:rPr>
        <w:t xml:space="preserve"> </w:t>
      </w:r>
      <w:r>
        <w:rPr>
          <w:spacing w:val="-1"/>
        </w:rPr>
        <w:t>attempts</w:t>
      </w:r>
      <w:r>
        <w:rPr>
          <w:spacing w:val="-7"/>
        </w:rPr>
        <w:t xml:space="preserve"> </w:t>
      </w:r>
      <w:r>
        <w:t>to</w:t>
      </w:r>
      <w:r>
        <w:rPr>
          <w:spacing w:val="-4"/>
        </w:rPr>
        <w:t xml:space="preserve"> </w:t>
      </w:r>
      <w:r>
        <w:t>prevent</w:t>
      </w:r>
      <w:r>
        <w:rPr>
          <w:spacing w:val="-6"/>
        </w:rPr>
        <w:t xml:space="preserve"> </w:t>
      </w:r>
      <w:r>
        <w:rPr>
          <w:spacing w:val="-1"/>
        </w:rPr>
        <w:t>the</w:t>
      </w:r>
      <w:r>
        <w:rPr>
          <w:spacing w:val="-3"/>
        </w:rPr>
        <w:t xml:space="preserve"> </w:t>
      </w:r>
      <w:r>
        <w:t>discharge</w:t>
      </w:r>
      <w:r>
        <w:rPr>
          <w:spacing w:val="54"/>
          <w:w w:val="99"/>
        </w:rPr>
        <w:t xml:space="preserve"> </w:t>
      </w:r>
      <w:r>
        <w:t>of</w:t>
      </w:r>
      <w:r>
        <w:rPr>
          <w:spacing w:val="-7"/>
        </w:rPr>
        <w:t xml:space="preserve"> </w:t>
      </w:r>
      <w:r>
        <w:t>sanitary</w:t>
      </w:r>
      <w:r>
        <w:rPr>
          <w:spacing w:val="-6"/>
        </w:rPr>
        <w:t xml:space="preserve"> </w:t>
      </w:r>
      <w:r>
        <w:rPr>
          <w:spacing w:val="-1"/>
        </w:rPr>
        <w:t>sewage</w:t>
      </w:r>
      <w:r>
        <w:rPr>
          <w:spacing w:val="-4"/>
        </w:rPr>
        <w:t xml:space="preserve"> </w:t>
      </w:r>
      <w:r>
        <w:t>into</w:t>
      </w:r>
      <w:r>
        <w:rPr>
          <w:spacing w:val="-2"/>
        </w:rPr>
        <w:t xml:space="preserve"> </w:t>
      </w:r>
      <w:r>
        <w:rPr>
          <w:spacing w:val="-1"/>
        </w:rPr>
        <w:t xml:space="preserve">waters </w:t>
      </w:r>
      <w:r>
        <w:t>of</w:t>
      </w:r>
      <w:r>
        <w:rPr>
          <w:spacing w:val="-6"/>
        </w:rPr>
        <w:t xml:space="preserve"> </w:t>
      </w:r>
      <w:r>
        <w:rPr>
          <w:spacing w:val="-1"/>
        </w:rPr>
        <w:t>the</w:t>
      </w:r>
      <w:r>
        <w:rPr>
          <w:spacing w:val="-4"/>
        </w:rPr>
        <w:t xml:space="preserve"> </w:t>
      </w:r>
      <w:r>
        <w:rPr>
          <w:spacing w:val="-1"/>
        </w:rPr>
        <w:t>state</w:t>
      </w:r>
    </w:p>
    <w:p w14:paraId="10D2487B" w14:textId="77777777" w:rsidR="00120802" w:rsidRDefault="00940F11">
      <w:pPr>
        <w:pStyle w:val="BodyText"/>
        <w:numPr>
          <w:ilvl w:val="0"/>
          <w:numId w:val="5"/>
        </w:numPr>
        <w:tabs>
          <w:tab w:val="left" w:pos="1901"/>
        </w:tabs>
        <w:ind w:right="820"/>
      </w:pPr>
      <w:r>
        <w:rPr>
          <w:spacing w:val="-1"/>
        </w:rPr>
        <w:t>Communicate</w:t>
      </w:r>
      <w:r>
        <w:rPr>
          <w:spacing w:val="-6"/>
        </w:rPr>
        <w:t xml:space="preserve"> </w:t>
      </w:r>
      <w:r>
        <w:t>preliminary</w:t>
      </w:r>
      <w:r>
        <w:rPr>
          <w:spacing w:val="-10"/>
        </w:rPr>
        <w:t xml:space="preserve"> </w:t>
      </w:r>
      <w:r>
        <w:t>overflow</w:t>
      </w:r>
      <w:r>
        <w:rPr>
          <w:spacing w:val="-4"/>
        </w:rPr>
        <w:t xml:space="preserve"> </w:t>
      </w:r>
      <w:r>
        <w:t>information</w:t>
      </w:r>
      <w:r>
        <w:rPr>
          <w:spacing w:val="-7"/>
        </w:rPr>
        <w:t xml:space="preserve"> </w:t>
      </w:r>
      <w:r>
        <w:t>as</w:t>
      </w:r>
      <w:r>
        <w:rPr>
          <w:spacing w:val="-5"/>
        </w:rPr>
        <w:t xml:space="preserve"> </w:t>
      </w:r>
      <w:r>
        <w:t>soon</w:t>
      </w:r>
      <w:r>
        <w:rPr>
          <w:spacing w:val="-7"/>
        </w:rPr>
        <w:t xml:space="preserve"> </w:t>
      </w:r>
      <w:r>
        <w:rPr>
          <w:spacing w:val="1"/>
        </w:rPr>
        <w:t>as</w:t>
      </w:r>
      <w:r>
        <w:rPr>
          <w:spacing w:val="-6"/>
        </w:rPr>
        <w:t xml:space="preserve"> </w:t>
      </w:r>
      <w:r>
        <w:t>practical</w:t>
      </w:r>
      <w:r>
        <w:rPr>
          <w:spacing w:val="-6"/>
        </w:rPr>
        <w:t xml:space="preserve"> </w:t>
      </w:r>
      <w:r>
        <w:t>to</w:t>
      </w:r>
      <w:r>
        <w:rPr>
          <w:spacing w:val="-5"/>
        </w:rPr>
        <w:t xml:space="preserve"> </w:t>
      </w:r>
      <w:r>
        <w:rPr>
          <w:spacing w:val="-1"/>
        </w:rPr>
        <w:t>the</w:t>
      </w:r>
      <w:r>
        <w:rPr>
          <w:spacing w:val="-3"/>
        </w:rPr>
        <w:t xml:space="preserve"> </w:t>
      </w:r>
      <w:r>
        <w:t>public</w:t>
      </w:r>
      <w:r>
        <w:rPr>
          <w:spacing w:val="-6"/>
        </w:rPr>
        <w:t xml:space="preserve"> </w:t>
      </w:r>
      <w:r>
        <w:rPr>
          <w:spacing w:val="-1"/>
        </w:rPr>
        <w:t>and</w:t>
      </w:r>
      <w:r>
        <w:rPr>
          <w:spacing w:val="40"/>
          <w:w w:val="99"/>
        </w:rPr>
        <w:t xml:space="preserve"> </w:t>
      </w:r>
      <w:r>
        <w:t>regulatory</w:t>
      </w:r>
      <w:r>
        <w:rPr>
          <w:spacing w:val="-10"/>
        </w:rPr>
        <w:t xml:space="preserve"> </w:t>
      </w:r>
      <w:r>
        <w:t>agency</w:t>
      </w:r>
      <w:r>
        <w:rPr>
          <w:spacing w:val="-11"/>
        </w:rPr>
        <w:t xml:space="preserve"> </w:t>
      </w:r>
      <w:r>
        <w:t>and</w:t>
      </w:r>
      <w:r>
        <w:rPr>
          <w:spacing w:val="-5"/>
        </w:rPr>
        <w:t xml:space="preserve"> </w:t>
      </w:r>
      <w:r>
        <w:rPr>
          <w:spacing w:val="-1"/>
        </w:rPr>
        <w:t>within</w:t>
      </w:r>
      <w:r>
        <w:rPr>
          <w:spacing w:val="-8"/>
        </w:rPr>
        <w:t xml:space="preserve"> </w:t>
      </w:r>
      <w:r>
        <w:rPr>
          <w:spacing w:val="-1"/>
        </w:rPr>
        <w:t>established</w:t>
      </w:r>
      <w:r>
        <w:rPr>
          <w:spacing w:val="-7"/>
        </w:rPr>
        <w:t xml:space="preserve"> </w:t>
      </w:r>
      <w:r>
        <w:t>regulatory</w:t>
      </w:r>
      <w:r>
        <w:rPr>
          <w:spacing w:val="-11"/>
        </w:rPr>
        <w:t xml:space="preserve"> </w:t>
      </w:r>
      <w:r>
        <w:rPr>
          <w:spacing w:val="-1"/>
        </w:rPr>
        <w:t>timeframes</w:t>
      </w:r>
    </w:p>
    <w:p w14:paraId="6E3345E3" w14:textId="77777777" w:rsidR="00120802" w:rsidRDefault="00940F11">
      <w:pPr>
        <w:pStyle w:val="BodyText"/>
        <w:numPr>
          <w:ilvl w:val="0"/>
          <w:numId w:val="5"/>
        </w:numPr>
        <w:tabs>
          <w:tab w:val="left" w:pos="1901"/>
        </w:tabs>
        <w:ind w:right="284"/>
      </w:pPr>
      <w:r>
        <w:t>Establish</w:t>
      </w:r>
      <w:r>
        <w:rPr>
          <w:spacing w:val="-8"/>
        </w:rPr>
        <w:t xml:space="preserve"> </w:t>
      </w:r>
      <w:r>
        <w:t>perimeters</w:t>
      </w:r>
      <w:r>
        <w:rPr>
          <w:spacing w:val="-4"/>
        </w:rPr>
        <w:t xml:space="preserve"> </w:t>
      </w:r>
      <w:r>
        <w:rPr>
          <w:spacing w:val="-1"/>
        </w:rPr>
        <w:t>with</w:t>
      </w:r>
      <w:r>
        <w:rPr>
          <w:spacing w:val="-7"/>
        </w:rPr>
        <w:t xml:space="preserve"> </w:t>
      </w:r>
      <w:r>
        <w:t>appropriate</w:t>
      </w:r>
      <w:r>
        <w:rPr>
          <w:spacing w:val="-6"/>
        </w:rPr>
        <w:t xml:space="preserve"> </w:t>
      </w:r>
      <w:r>
        <w:t>barricades</w:t>
      </w:r>
      <w:r>
        <w:rPr>
          <w:spacing w:val="-7"/>
        </w:rPr>
        <w:t xml:space="preserve"> </w:t>
      </w:r>
      <w:r>
        <w:rPr>
          <w:spacing w:val="-1"/>
        </w:rPr>
        <w:t>and</w:t>
      </w:r>
      <w:r>
        <w:rPr>
          <w:spacing w:val="-6"/>
        </w:rPr>
        <w:t xml:space="preserve"> </w:t>
      </w:r>
      <w:r>
        <w:t>controlled</w:t>
      </w:r>
      <w:r>
        <w:rPr>
          <w:spacing w:val="-5"/>
        </w:rPr>
        <w:t xml:space="preserve"> </w:t>
      </w:r>
      <w:r>
        <w:rPr>
          <w:spacing w:val="-1"/>
        </w:rPr>
        <w:t>access</w:t>
      </w:r>
      <w:r>
        <w:rPr>
          <w:spacing w:val="-6"/>
        </w:rPr>
        <w:t xml:space="preserve"> </w:t>
      </w:r>
      <w:r>
        <w:rPr>
          <w:spacing w:val="-1"/>
        </w:rPr>
        <w:t>zones</w:t>
      </w:r>
      <w:r>
        <w:rPr>
          <w:spacing w:val="-5"/>
        </w:rPr>
        <w:t xml:space="preserve"> </w:t>
      </w:r>
      <w:r>
        <w:rPr>
          <w:spacing w:val="-1"/>
        </w:rPr>
        <w:t>with</w:t>
      </w:r>
      <w:r>
        <w:rPr>
          <w:spacing w:val="-6"/>
        </w:rPr>
        <w:t xml:space="preserve"> </w:t>
      </w:r>
      <w:r>
        <w:t>vehicles</w:t>
      </w:r>
      <w:r>
        <w:rPr>
          <w:spacing w:val="-5"/>
        </w:rPr>
        <w:t xml:space="preserve"> </w:t>
      </w:r>
      <w:r>
        <w:t>or</w:t>
      </w:r>
      <w:r>
        <w:rPr>
          <w:spacing w:val="54"/>
          <w:w w:val="99"/>
        </w:rPr>
        <w:t xml:space="preserve"> </w:t>
      </w:r>
      <w:r>
        <w:rPr>
          <w:spacing w:val="-1"/>
        </w:rPr>
        <w:t>natural</w:t>
      </w:r>
      <w:r>
        <w:rPr>
          <w:spacing w:val="-7"/>
        </w:rPr>
        <w:t xml:space="preserve"> </w:t>
      </w:r>
      <w:r>
        <w:t>topography</w:t>
      </w:r>
      <w:r>
        <w:rPr>
          <w:spacing w:val="-8"/>
        </w:rPr>
        <w:t xml:space="preserve"> </w:t>
      </w:r>
      <w:r>
        <w:rPr>
          <w:spacing w:val="-1"/>
        </w:rPr>
        <w:t>(e.g.,</w:t>
      </w:r>
      <w:r>
        <w:rPr>
          <w:spacing w:val="-3"/>
        </w:rPr>
        <w:t xml:space="preserve"> </w:t>
      </w:r>
      <w:r>
        <w:rPr>
          <w:spacing w:val="-1"/>
        </w:rPr>
        <w:t>hills,</w:t>
      </w:r>
      <w:r>
        <w:rPr>
          <w:spacing w:val="-5"/>
        </w:rPr>
        <w:t xml:space="preserve"> </w:t>
      </w:r>
      <w:r>
        <w:rPr>
          <w:spacing w:val="-1"/>
        </w:rPr>
        <w:t>berms)</w:t>
      </w:r>
    </w:p>
    <w:p w14:paraId="400CFFF0" w14:textId="77777777" w:rsidR="00120802" w:rsidRDefault="00940F11">
      <w:pPr>
        <w:pStyle w:val="BodyText"/>
        <w:numPr>
          <w:ilvl w:val="0"/>
          <w:numId w:val="5"/>
        </w:numPr>
        <w:tabs>
          <w:tab w:val="left" w:pos="1901"/>
        </w:tabs>
      </w:pPr>
      <w:r>
        <w:rPr>
          <w:spacing w:val="-1"/>
        </w:rPr>
        <w:t>Determine</w:t>
      </w:r>
      <w:r>
        <w:rPr>
          <w:spacing w:val="-6"/>
        </w:rPr>
        <w:t xml:space="preserve"> </w:t>
      </w:r>
      <w:r>
        <w:rPr>
          <w:spacing w:val="-1"/>
        </w:rPr>
        <w:t>the</w:t>
      </w:r>
      <w:r>
        <w:rPr>
          <w:spacing w:val="-6"/>
        </w:rPr>
        <w:t xml:space="preserve"> </w:t>
      </w:r>
      <w:r>
        <w:t>apparent</w:t>
      </w:r>
      <w:r>
        <w:rPr>
          <w:spacing w:val="-6"/>
        </w:rPr>
        <w:t xml:space="preserve"> </w:t>
      </w:r>
      <w:r>
        <w:rPr>
          <w:spacing w:val="-1"/>
        </w:rPr>
        <w:t>cause</w:t>
      </w:r>
      <w:r>
        <w:rPr>
          <w:spacing w:val="-3"/>
        </w:rPr>
        <w:t xml:space="preserve"> </w:t>
      </w:r>
      <w:r>
        <w:t>of</w:t>
      </w:r>
      <w:r>
        <w:rPr>
          <w:spacing w:val="-7"/>
        </w:rPr>
        <w:t xml:space="preserve"> </w:t>
      </w:r>
      <w:r>
        <w:rPr>
          <w:spacing w:val="-1"/>
        </w:rPr>
        <w:t>the</w:t>
      </w:r>
      <w:r>
        <w:rPr>
          <w:spacing w:val="-3"/>
        </w:rPr>
        <w:t xml:space="preserve"> </w:t>
      </w:r>
      <w:r>
        <w:t>overflow</w:t>
      </w:r>
    </w:p>
    <w:p w14:paraId="4DC3785F" w14:textId="77777777" w:rsidR="00120802" w:rsidRDefault="00120802">
      <w:pPr>
        <w:spacing w:before="3"/>
        <w:rPr>
          <w:rFonts w:ascii="Times New Roman" w:eastAsia="Times New Roman" w:hAnsi="Times New Roman" w:cs="Times New Roman"/>
          <w:sz w:val="20"/>
          <w:szCs w:val="20"/>
        </w:rPr>
      </w:pPr>
    </w:p>
    <w:p w14:paraId="5EEDBAB6" w14:textId="77777777" w:rsidR="00120802" w:rsidRDefault="00940F11">
      <w:pPr>
        <w:pStyle w:val="Heading1"/>
        <w:numPr>
          <w:ilvl w:val="1"/>
          <w:numId w:val="6"/>
        </w:numPr>
        <w:tabs>
          <w:tab w:val="left" w:pos="1901"/>
        </w:tabs>
        <w:spacing w:line="228" w:lineRule="exact"/>
        <w:rPr>
          <w:b w:val="0"/>
          <w:bCs w:val="0"/>
        </w:rPr>
      </w:pPr>
      <w:bookmarkStart w:id="12" w:name="_Toc4065693"/>
      <w:r>
        <w:t>Responsibilities</w:t>
      </w:r>
      <w:r>
        <w:rPr>
          <w:spacing w:val="-9"/>
        </w:rPr>
        <w:t xml:space="preserve"> </w:t>
      </w:r>
      <w:r>
        <w:t>of</w:t>
      </w:r>
      <w:r>
        <w:rPr>
          <w:spacing w:val="-7"/>
        </w:rPr>
        <w:t xml:space="preserve"> </w:t>
      </w:r>
      <w:r>
        <w:rPr>
          <w:spacing w:val="-1"/>
        </w:rPr>
        <w:t>Response</w:t>
      </w:r>
      <w:r>
        <w:rPr>
          <w:spacing w:val="-6"/>
        </w:rPr>
        <w:t xml:space="preserve"> </w:t>
      </w:r>
      <w:r>
        <w:t>Crew</w:t>
      </w:r>
      <w:r>
        <w:rPr>
          <w:spacing w:val="-5"/>
        </w:rPr>
        <w:t xml:space="preserve"> </w:t>
      </w:r>
      <w:r>
        <w:t>upon</w:t>
      </w:r>
      <w:r>
        <w:rPr>
          <w:spacing w:val="-9"/>
        </w:rPr>
        <w:t xml:space="preserve"> </w:t>
      </w:r>
      <w:r>
        <w:t>Arrival</w:t>
      </w:r>
      <w:bookmarkEnd w:id="12"/>
    </w:p>
    <w:p w14:paraId="6120CF07" w14:textId="77777777" w:rsidR="00120802" w:rsidRDefault="00940F11">
      <w:pPr>
        <w:pStyle w:val="BodyText"/>
        <w:ind w:left="1900" w:right="180"/>
        <w:rPr>
          <w:rFonts w:cs="Times New Roman"/>
        </w:rPr>
      </w:pPr>
      <w:r>
        <w:t>It</w:t>
      </w:r>
      <w:r>
        <w:rPr>
          <w:spacing w:val="-5"/>
        </w:rPr>
        <w:t xml:space="preserve"> </w:t>
      </w:r>
      <w:r>
        <w:t>is</w:t>
      </w:r>
      <w:r>
        <w:rPr>
          <w:spacing w:val="-5"/>
        </w:rPr>
        <w:t xml:space="preserve"> </w:t>
      </w:r>
      <w:r>
        <w:rPr>
          <w:spacing w:val="-1"/>
        </w:rPr>
        <w:t>the</w:t>
      </w:r>
      <w:r>
        <w:rPr>
          <w:spacing w:val="-4"/>
        </w:rPr>
        <w:t xml:space="preserve"> </w:t>
      </w:r>
      <w:r>
        <w:t>responsibility</w:t>
      </w:r>
      <w:r>
        <w:rPr>
          <w:spacing w:val="-8"/>
        </w:rPr>
        <w:t xml:space="preserve"> </w:t>
      </w:r>
      <w:r>
        <w:rPr>
          <w:spacing w:val="1"/>
        </w:rPr>
        <w:t>of</w:t>
      </w:r>
      <w:r>
        <w:rPr>
          <w:spacing w:val="-5"/>
        </w:rPr>
        <w:t xml:space="preserve"> </w:t>
      </w:r>
      <w:r>
        <w:rPr>
          <w:spacing w:val="-1"/>
        </w:rPr>
        <w:t>the</w:t>
      </w:r>
      <w:r>
        <w:rPr>
          <w:spacing w:val="-2"/>
        </w:rPr>
        <w:t xml:space="preserve"> </w:t>
      </w:r>
      <w:r>
        <w:rPr>
          <w:spacing w:val="-1"/>
        </w:rPr>
        <w:t>first</w:t>
      </w:r>
      <w:r>
        <w:rPr>
          <w:spacing w:val="-5"/>
        </w:rPr>
        <w:t xml:space="preserve"> </w:t>
      </w:r>
      <w:r>
        <w:rPr>
          <w:spacing w:val="-1"/>
        </w:rPr>
        <w:t>personnel</w:t>
      </w:r>
      <w:r>
        <w:rPr>
          <w:spacing w:val="-2"/>
        </w:rPr>
        <w:t xml:space="preserve"> </w:t>
      </w:r>
      <w:r>
        <w:rPr>
          <w:spacing w:val="-1"/>
        </w:rPr>
        <w:t>who</w:t>
      </w:r>
      <w:r>
        <w:rPr>
          <w:spacing w:val="-3"/>
        </w:rPr>
        <w:t xml:space="preserve"> </w:t>
      </w:r>
      <w:r>
        <w:rPr>
          <w:spacing w:val="-1"/>
        </w:rPr>
        <w:t>arrive</w:t>
      </w:r>
      <w:r>
        <w:rPr>
          <w:spacing w:val="-4"/>
        </w:rPr>
        <w:t xml:space="preserve"> </w:t>
      </w:r>
      <w:r>
        <w:t>at</w:t>
      </w:r>
      <w:r>
        <w:rPr>
          <w:spacing w:val="-3"/>
        </w:rPr>
        <w:t xml:space="preserve"> </w:t>
      </w:r>
      <w:r>
        <w:rPr>
          <w:spacing w:val="-1"/>
        </w:rPr>
        <w:t>the</w:t>
      </w:r>
      <w:r>
        <w:rPr>
          <w:spacing w:val="-3"/>
        </w:rPr>
        <w:t xml:space="preserve"> </w:t>
      </w:r>
      <w:r>
        <w:rPr>
          <w:spacing w:val="-1"/>
        </w:rPr>
        <w:t>site</w:t>
      </w:r>
      <w:r>
        <w:rPr>
          <w:spacing w:val="-3"/>
        </w:rPr>
        <w:t xml:space="preserve"> </w:t>
      </w:r>
      <w:r>
        <w:t>of</w:t>
      </w:r>
      <w:r>
        <w:rPr>
          <w:spacing w:val="-6"/>
        </w:rPr>
        <w:t xml:space="preserve"> </w:t>
      </w:r>
      <w:r>
        <w:t>a</w:t>
      </w:r>
      <w:r>
        <w:rPr>
          <w:spacing w:val="-4"/>
        </w:rPr>
        <w:t xml:space="preserve"> </w:t>
      </w:r>
      <w:r>
        <w:t>sanitary</w:t>
      </w:r>
      <w:r>
        <w:rPr>
          <w:spacing w:val="-5"/>
        </w:rPr>
        <w:t xml:space="preserve"> </w:t>
      </w:r>
      <w:r>
        <w:rPr>
          <w:spacing w:val="-1"/>
        </w:rPr>
        <w:t>sewer</w:t>
      </w:r>
      <w:r>
        <w:rPr>
          <w:spacing w:val="-3"/>
        </w:rPr>
        <w:t xml:space="preserve"> </w:t>
      </w:r>
      <w:r>
        <w:t>overflow</w:t>
      </w:r>
      <w:r>
        <w:rPr>
          <w:spacing w:val="69"/>
          <w:w w:val="99"/>
        </w:rPr>
        <w:t xml:space="preserve"> </w:t>
      </w:r>
      <w:r>
        <w:t>to</w:t>
      </w:r>
      <w:r>
        <w:rPr>
          <w:spacing w:val="-3"/>
        </w:rPr>
        <w:t xml:space="preserve"> </w:t>
      </w:r>
      <w:r>
        <w:t>protect</w:t>
      </w:r>
      <w:r>
        <w:rPr>
          <w:spacing w:val="-2"/>
        </w:rPr>
        <w:t xml:space="preserve"> </w:t>
      </w:r>
      <w:r>
        <w:rPr>
          <w:spacing w:val="-1"/>
        </w:rPr>
        <w:t>the</w:t>
      </w:r>
      <w:r>
        <w:rPr>
          <w:spacing w:val="-4"/>
        </w:rPr>
        <w:t xml:space="preserve"> </w:t>
      </w:r>
      <w:r>
        <w:rPr>
          <w:spacing w:val="-1"/>
        </w:rPr>
        <w:t>health</w:t>
      </w:r>
      <w:r>
        <w:rPr>
          <w:spacing w:val="-6"/>
        </w:rPr>
        <w:t xml:space="preserve"> </w:t>
      </w:r>
      <w:r>
        <w:t>and</w:t>
      </w:r>
      <w:r>
        <w:rPr>
          <w:spacing w:val="-3"/>
        </w:rPr>
        <w:t xml:space="preserve"> </w:t>
      </w:r>
      <w:r>
        <w:rPr>
          <w:spacing w:val="-1"/>
        </w:rPr>
        <w:t>safety</w:t>
      </w:r>
      <w:r>
        <w:rPr>
          <w:spacing w:val="-5"/>
        </w:rPr>
        <w:t xml:space="preserve"> </w:t>
      </w:r>
      <w:r>
        <w:t>of</w:t>
      </w:r>
      <w:r>
        <w:rPr>
          <w:spacing w:val="-5"/>
        </w:rPr>
        <w:t xml:space="preserve"> </w:t>
      </w:r>
      <w:r>
        <w:t>the</w:t>
      </w:r>
      <w:r>
        <w:rPr>
          <w:spacing w:val="-4"/>
        </w:rPr>
        <w:t xml:space="preserve"> </w:t>
      </w:r>
      <w:r>
        <w:t>public</w:t>
      </w:r>
      <w:r>
        <w:rPr>
          <w:spacing w:val="-4"/>
        </w:rPr>
        <w:t xml:space="preserve"> </w:t>
      </w:r>
      <w:r>
        <w:rPr>
          <w:spacing w:val="1"/>
        </w:rPr>
        <w:t>by</w:t>
      </w:r>
      <w:r>
        <w:rPr>
          <w:spacing w:val="-5"/>
        </w:rPr>
        <w:t xml:space="preserve"> </w:t>
      </w:r>
      <w:r>
        <w:rPr>
          <w:spacing w:val="-1"/>
        </w:rPr>
        <w:t>mitigating</w:t>
      </w:r>
      <w:r>
        <w:rPr>
          <w:spacing w:val="-4"/>
        </w:rPr>
        <w:t xml:space="preserve"> </w:t>
      </w:r>
      <w:r>
        <w:t>the</w:t>
      </w:r>
      <w:r>
        <w:rPr>
          <w:spacing w:val="-4"/>
        </w:rPr>
        <w:t xml:space="preserve"> </w:t>
      </w:r>
      <w:r>
        <w:rPr>
          <w:spacing w:val="-1"/>
        </w:rPr>
        <w:t>impact</w:t>
      </w:r>
      <w:r>
        <w:rPr>
          <w:spacing w:val="-5"/>
        </w:rPr>
        <w:t xml:space="preserve"> </w:t>
      </w:r>
      <w:r>
        <w:rPr>
          <w:spacing w:val="1"/>
        </w:rPr>
        <w:t>of</w:t>
      </w:r>
      <w:r>
        <w:rPr>
          <w:spacing w:val="-6"/>
        </w:rPr>
        <w:t xml:space="preserve"> </w:t>
      </w:r>
      <w:r>
        <w:rPr>
          <w:spacing w:val="-1"/>
        </w:rPr>
        <w:t>the</w:t>
      </w:r>
      <w:r>
        <w:rPr>
          <w:spacing w:val="-4"/>
        </w:rPr>
        <w:t xml:space="preserve"> </w:t>
      </w:r>
      <w:r>
        <w:t>overflow</w:t>
      </w:r>
      <w:r>
        <w:rPr>
          <w:spacing w:val="-5"/>
        </w:rPr>
        <w:t xml:space="preserve"> </w:t>
      </w:r>
      <w:r>
        <w:t>to</w:t>
      </w:r>
      <w:r>
        <w:rPr>
          <w:spacing w:val="-3"/>
        </w:rPr>
        <w:t xml:space="preserve"> </w:t>
      </w:r>
      <w:r>
        <w:t>the</w:t>
      </w:r>
      <w:r>
        <w:rPr>
          <w:spacing w:val="62"/>
          <w:w w:val="99"/>
        </w:rPr>
        <w:t xml:space="preserve"> </w:t>
      </w:r>
      <w:r>
        <w:t>extent</w:t>
      </w:r>
      <w:r>
        <w:rPr>
          <w:spacing w:val="-6"/>
        </w:rPr>
        <w:t xml:space="preserve"> </w:t>
      </w:r>
      <w:r>
        <w:t>possible.</w:t>
      </w:r>
      <w:r>
        <w:rPr>
          <w:spacing w:val="42"/>
        </w:rPr>
        <w:t xml:space="preserve"> </w:t>
      </w:r>
      <w:r>
        <w:rPr>
          <w:spacing w:val="-1"/>
        </w:rPr>
        <w:t>Should</w:t>
      </w:r>
      <w:r>
        <w:rPr>
          <w:spacing w:val="-4"/>
        </w:rPr>
        <w:t xml:space="preserve"> </w:t>
      </w:r>
      <w:r>
        <w:rPr>
          <w:spacing w:val="-1"/>
        </w:rPr>
        <w:t>the</w:t>
      </w:r>
      <w:r>
        <w:rPr>
          <w:spacing w:val="-4"/>
        </w:rPr>
        <w:t xml:space="preserve"> </w:t>
      </w:r>
      <w:r>
        <w:t>overflow</w:t>
      </w:r>
      <w:r>
        <w:rPr>
          <w:spacing w:val="-7"/>
        </w:rPr>
        <w:t xml:space="preserve"> </w:t>
      </w:r>
      <w:r>
        <w:rPr>
          <w:spacing w:val="-1"/>
        </w:rPr>
        <w:t>not</w:t>
      </w:r>
      <w:r>
        <w:rPr>
          <w:spacing w:val="-5"/>
        </w:rPr>
        <w:t xml:space="preserve"> </w:t>
      </w:r>
      <w:r>
        <w:t>be</w:t>
      </w:r>
      <w:r>
        <w:rPr>
          <w:spacing w:val="-5"/>
        </w:rPr>
        <w:t xml:space="preserve"> </w:t>
      </w:r>
      <w:r>
        <w:rPr>
          <w:spacing w:val="-1"/>
        </w:rPr>
        <w:t>the</w:t>
      </w:r>
      <w:r>
        <w:rPr>
          <w:spacing w:val="-4"/>
        </w:rPr>
        <w:t xml:space="preserve"> </w:t>
      </w:r>
      <w:r>
        <w:t>responsibility</w:t>
      </w:r>
      <w:r>
        <w:rPr>
          <w:spacing w:val="-6"/>
        </w:rPr>
        <w:t xml:space="preserve"> </w:t>
      </w:r>
      <w:r>
        <w:t>of</w:t>
      </w:r>
      <w:r>
        <w:rPr>
          <w:spacing w:val="-6"/>
        </w:rPr>
        <w:t xml:space="preserve"> </w:t>
      </w:r>
      <w:r>
        <w:t>Daphne</w:t>
      </w:r>
      <w:r>
        <w:rPr>
          <w:spacing w:val="-5"/>
        </w:rPr>
        <w:t xml:space="preserve"> </w:t>
      </w:r>
      <w:r>
        <w:t>Utilities,</w:t>
      </w:r>
      <w:r>
        <w:rPr>
          <w:spacing w:val="-4"/>
        </w:rPr>
        <w:t xml:space="preserve"> </w:t>
      </w:r>
      <w:r>
        <w:rPr>
          <w:spacing w:val="-1"/>
        </w:rPr>
        <w:t>but</w:t>
      </w:r>
      <w:r>
        <w:rPr>
          <w:spacing w:val="-6"/>
        </w:rPr>
        <w:t xml:space="preserve"> </w:t>
      </w:r>
      <w:r>
        <w:t>there</w:t>
      </w:r>
      <w:r>
        <w:rPr>
          <w:spacing w:val="-4"/>
        </w:rPr>
        <w:t xml:space="preserve"> </w:t>
      </w:r>
      <w:r>
        <w:t>is</w:t>
      </w:r>
      <w:r>
        <w:rPr>
          <w:spacing w:val="42"/>
          <w:w w:val="99"/>
        </w:rPr>
        <w:t xml:space="preserve"> </w:t>
      </w:r>
      <w:r>
        <w:rPr>
          <w:spacing w:val="-1"/>
        </w:rPr>
        <w:t>imminent</w:t>
      </w:r>
      <w:r>
        <w:rPr>
          <w:spacing w:val="-6"/>
        </w:rPr>
        <w:t xml:space="preserve"> </w:t>
      </w:r>
      <w:r>
        <w:rPr>
          <w:spacing w:val="-1"/>
        </w:rPr>
        <w:t>danger</w:t>
      </w:r>
      <w:r>
        <w:rPr>
          <w:spacing w:val="-3"/>
        </w:rPr>
        <w:t xml:space="preserve"> </w:t>
      </w:r>
      <w:r>
        <w:t>to</w:t>
      </w:r>
      <w:r>
        <w:rPr>
          <w:spacing w:val="-3"/>
        </w:rPr>
        <w:t xml:space="preserve"> </w:t>
      </w:r>
      <w:r>
        <w:t>public</w:t>
      </w:r>
      <w:r>
        <w:rPr>
          <w:spacing w:val="-4"/>
        </w:rPr>
        <w:t xml:space="preserve"> </w:t>
      </w:r>
      <w:r>
        <w:rPr>
          <w:spacing w:val="-1"/>
        </w:rPr>
        <w:t>health,</w:t>
      </w:r>
      <w:r>
        <w:rPr>
          <w:spacing w:val="-4"/>
        </w:rPr>
        <w:t xml:space="preserve"> </w:t>
      </w:r>
      <w:r>
        <w:t>public</w:t>
      </w:r>
      <w:r>
        <w:rPr>
          <w:spacing w:val="-5"/>
        </w:rPr>
        <w:t xml:space="preserve"> </w:t>
      </w:r>
      <w:r>
        <w:t>or</w:t>
      </w:r>
      <w:r>
        <w:rPr>
          <w:spacing w:val="-4"/>
        </w:rPr>
        <w:t xml:space="preserve"> </w:t>
      </w:r>
      <w:r>
        <w:rPr>
          <w:spacing w:val="-1"/>
        </w:rPr>
        <w:t>private</w:t>
      </w:r>
      <w:r>
        <w:rPr>
          <w:spacing w:val="-4"/>
        </w:rPr>
        <w:t xml:space="preserve"> </w:t>
      </w:r>
      <w:r>
        <w:t>property,</w:t>
      </w:r>
      <w:r>
        <w:rPr>
          <w:spacing w:val="-4"/>
        </w:rPr>
        <w:t xml:space="preserve"> </w:t>
      </w:r>
      <w:r>
        <w:t>or</w:t>
      </w:r>
      <w:r>
        <w:rPr>
          <w:spacing w:val="-4"/>
        </w:rPr>
        <w:t xml:space="preserve"> </w:t>
      </w:r>
      <w:r>
        <w:t>to</w:t>
      </w:r>
      <w:r>
        <w:rPr>
          <w:spacing w:val="-4"/>
        </w:rPr>
        <w:t xml:space="preserve"> </w:t>
      </w:r>
      <w:r>
        <w:rPr>
          <w:spacing w:val="-1"/>
        </w:rPr>
        <w:t xml:space="preserve">the </w:t>
      </w:r>
      <w:r>
        <w:t>waters</w:t>
      </w:r>
      <w:r>
        <w:rPr>
          <w:spacing w:val="-5"/>
        </w:rPr>
        <w:t xml:space="preserve"> </w:t>
      </w:r>
      <w:r>
        <w:t>of</w:t>
      </w:r>
      <w:r>
        <w:rPr>
          <w:spacing w:val="-6"/>
        </w:rPr>
        <w:t xml:space="preserve"> </w:t>
      </w:r>
      <w:r>
        <w:t>the</w:t>
      </w:r>
      <w:r>
        <w:rPr>
          <w:spacing w:val="-4"/>
        </w:rPr>
        <w:t xml:space="preserve"> </w:t>
      </w:r>
      <w:r>
        <w:t>State</w:t>
      </w:r>
      <w:r>
        <w:rPr>
          <w:spacing w:val="-4"/>
        </w:rPr>
        <w:t xml:space="preserve"> </w:t>
      </w:r>
      <w:r>
        <w:t>then</w:t>
      </w:r>
      <w:r>
        <w:rPr>
          <w:spacing w:val="66"/>
          <w:w w:val="99"/>
        </w:rPr>
        <w:t xml:space="preserve"> </w:t>
      </w:r>
      <w:r>
        <w:rPr>
          <w:spacing w:val="-1"/>
        </w:rPr>
        <w:t>prudent</w:t>
      </w:r>
      <w:r>
        <w:rPr>
          <w:spacing w:val="-7"/>
        </w:rPr>
        <w:t xml:space="preserve"> </w:t>
      </w:r>
      <w:r>
        <w:t>action</w:t>
      </w:r>
      <w:r>
        <w:rPr>
          <w:spacing w:val="-6"/>
        </w:rPr>
        <w:t xml:space="preserve"> </w:t>
      </w:r>
      <w:r>
        <w:rPr>
          <w:spacing w:val="-1"/>
        </w:rPr>
        <w:t>should</w:t>
      </w:r>
      <w:r>
        <w:rPr>
          <w:spacing w:val="-5"/>
        </w:rPr>
        <w:t xml:space="preserve"> </w:t>
      </w:r>
      <w:r>
        <w:t>be</w:t>
      </w:r>
      <w:r>
        <w:rPr>
          <w:spacing w:val="-5"/>
        </w:rPr>
        <w:t xml:space="preserve"> </w:t>
      </w:r>
      <w:r>
        <w:t>taken</w:t>
      </w:r>
      <w:r>
        <w:rPr>
          <w:spacing w:val="-4"/>
        </w:rPr>
        <w:t xml:space="preserve"> </w:t>
      </w:r>
      <w:r>
        <w:rPr>
          <w:spacing w:val="-1"/>
        </w:rPr>
        <w:t>until</w:t>
      </w:r>
      <w:r>
        <w:rPr>
          <w:spacing w:val="-7"/>
        </w:rPr>
        <w:t xml:space="preserve"> </w:t>
      </w:r>
      <w:r>
        <w:rPr>
          <w:spacing w:val="-1"/>
        </w:rPr>
        <w:t>the</w:t>
      </w:r>
      <w:r>
        <w:rPr>
          <w:spacing w:val="-5"/>
        </w:rPr>
        <w:t xml:space="preserve"> </w:t>
      </w:r>
      <w:r>
        <w:t>responsible</w:t>
      </w:r>
      <w:r>
        <w:rPr>
          <w:spacing w:val="-5"/>
        </w:rPr>
        <w:t xml:space="preserve"> </w:t>
      </w:r>
      <w:r>
        <w:t>party</w:t>
      </w:r>
      <w:r>
        <w:rPr>
          <w:spacing w:val="-9"/>
        </w:rPr>
        <w:t xml:space="preserve"> </w:t>
      </w:r>
      <w:r>
        <w:t>assumes</w:t>
      </w:r>
      <w:r>
        <w:rPr>
          <w:spacing w:val="-7"/>
        </w:rPr>
        <w:t xml:space="preserve"> </w:t>
      </w:r>
      <w:r>
        <w:t>control</w:t>
      </w:r>
      <w:r>
        <w:rPr>
          <w:spacing w:val="-6"/>
        </w:rPr>
        <w:t xml:space="preserve"> </w:t>
      </w:r>
      <w:r>
        <w:rPr>
          <w:spacing w:val="-1"/>
        </w:rPr>
        <w:t>and</w:t>
      </w:r>
      <w:r>
        <w:rPr>
          <w:spacing w:val="-4"/>
        </w:rPr>
        <w:t xml:space="preserve"> </w:t>
      </w:r>
      <w:r>
        <w:t>provides</w:t>
      </w:r>
      <w:r>
        <w:rPr>
          <w:spacing w:val="46"/>
          <w:w w:val="99"/>
        </w:rPr>
        <w:t xml:space="preserve"> </w:t>
      </w:r>
      <w:r>
        <w:rPr>
          <w:spacing w:val="-1"/>
        </w:rPr>
        <w:t>remedial</w:t>
      </w:r>
      <w:r>
        <w:rPr>
          <w:spacing w:val="-5"/>
        </w:rPr>
        <w:t xml:space="preserve"> </w:t>
      </w:r>
      <w:r>
        <w:rPr>
          <w:spacing w:val="-1"/>
        </w:rPr>
        <w:t>actions.</w:t>
      </w:r>
      <w:r>
        <w:rPr>
          <w:spacing w:val="-3"/>
        </w:rPr>
        <w:t xml:space="preserve"> </w:t>
      </w:r>
      <w:r>
        <w:rPr>
          <w:b/>
        </w:rPr>
        <w:t>Upon</w:t>
      </w:r>
      <w:r>
        <w:rPr>
          <w:b/>
          <w:spacing w:val="-6"/>
        </w:rPr>
        <w:t xml:space="preserve"> </w:t>
      </w:r>
      <w:r>
        <w:rPr>
          <w:b/>
        </w:rPr>
        <w:t>arrival</w:t>
      </w:r>
      <w:r>
        <w:rPr>
          <w:b/>
          <w:spacing w:val="-6"/>
        </w:rPr>
        <w:t xml:space="preserve"> </w:t>
      </w:r>
      <w:r>
        <w:rPr>
          <w:b/>
        </w:rPr>
        <w:t>at</w:t>
      </w:r>
      <w:r>
        <w:rPr>
          <w:b/>
          <w:spacing w:val="-5"/>
        </w:rPr>
        <w:t xml:space="preserve"> </w:t>
      </w:r>
      <w:r>
        <w:rPr>
          <w:b/>
        </w:rPr>
        <w:t>a</w:t>
      </w:r>
      <w:r>
        <w:rPr>
          <w:b/>
          <w:spacing w:val="-6"/>
        </w:rPr>
        <w:t xml:space="preserve"> </w:t>
      </w:r>
      <w:r>
        <w:rPr>
          <w:b/>
          <w:spacing w:val="-1"/>
        </w:rPr>
        <w:t>SSO</w:t>
      </w:r>
      <w:r>
        <w:rPr>
          <w:b/>
          <w:spacing w:val="-4"/>
        </w:rPr>
        <w:t xml:space="preserve"> </w:t>
      </w:r>
      <w:r>
        <w:rPr>
          <w:b/>
        </w:rPr>
        <w:t>the</w:t>
      </w:r>
      <w:r>
        <w:rPr>
          <w:b/>
          <w:spacing w:val="-4"/>
        </w:rPr>
        <w:t xml:space="preserve"> </w:t>
      </w:r>
      <w:r>
        <w:rPr>
          <w:b/>
          <w:spacing w:val="-1"/>
        </w:rPr>
        <w:t>response</w:t>
      </w:r>
      <w:r>
        <w:rPr>
          <w:b/>
          <w:spacing w:val="-5"/>
        </w:rPr>
        <w:t xml:space="preserve"> </w:t>
      </w:r>
      <w:r>
        <w:rPr>
          <w:b/>
        </w:rPr>
        <w:t>crew</w:t>
      </w:r>
      <w:r>
        <w:rPr>
          <w:b/>
          <w:spacing w:val="-3"/>
        </w:rPr>
        <w:t xml:space="preserve"> </w:t>
      </w:r>
      <w:r>
        <w:rPr>
          <w:b/>
          <w:spacing w:val="-1"/>
        </w:rPr>
        <w:t>should</w:t>
      </w:r>
      <w:r>
        <w:rPr>
          <w:b/>
          <w:spacing w:val="-6"/>
        </w:rPr>
        <w:t xml:space="preserve"> </w:t>
      </w:r>
      <w:r>
        <w:rPr>
          <w:b/>
        </w:rPr>
        <w:t>do</w:t>
      </w:r>
      <w:r>
        <w:rPr>
          <w:b/>
          <w:spacing w:val="-5"/>
        </w:rPr>
        <w:t xml:space="preserve"> </w:t>
      </w:r>
      <w:r>
        <w:rPr>
          <w:b/>
        </w:rPr>
        <w:t>the</w:t>
      </w:r>
      <w:r>
        <w:rPr>
          <w:b/>
          <w:spacing w:val="-5"/>
        </w:rPr>
        <w:t xml:space="preserve"> </w:t>
      </w:r>
      <w:r>
        <w:rPr>
          <w:b/>
        </w:rPr>
        <w:t>following:</w:t>
      </w:r>
    </w:p>
    <w:p w14:paraId="42B3237F" w14:textId="77777777" w:rsidR="00120802" w:rsidRDefault="00940F11">
      <w:pPr>
        <w:pStyle w:val="BodyText"/>
        <w:numPr>
          <w:ilvl w:val="2"/>
          <w:numId w:val="6"/>
        </w:numPr>
        <w:tabs>
          <w:tab w:val="left" w:pos="2621"/>
        </w:tabs>
        <w:ind w:left="2621" w:hanging="181"/>
      </w:pPr>
      <w:r>
        <w:rPr>
          <w:spacing w:val="-1"/>
        </w:rPr>
        <w:t>Determine</w:t>
      </w:r>
      <w:r>
        <w:rPr>
          <w:spacing w:val="-6"/>
        </w:rPr>
        <w:t xml:space="preserve"> </w:t>
      </w:r>
      <w:r>
        <w:rPr>
          <w:spacing w:val="-1"/>
        </w:rPr>
        <w:t>the</w:t>
      </w:r>
      <w:r>
        <w:rPr>
          <w:spacing w:val="-5"/>
        </w:rPr>
        <w:t xml:space="preserve"> </w:t>
      </w:r>
      <w:r>
        <w:t>cause</w:t>
      </w:r>
      <w:r>
        <w:rPr>
          <w:spacing w:val="-5"/>
        </w:rPr>
        <w:t xml:space="preserve"> </w:t>
      </w:r>
      <w:r>
        <w:rPr>
          <w:spacing w:val="1"/>
        </w:rPr>
        <w:t>of</w:t>
      </w:r>
      <w:r>
        <w:rPr>
          <w:spacing w:val="-7"/>
        </w:rPr>
        <w:t xml:space="preserve"> </w:t>
      </w:r>
      <w:r>
        <w:rPr>
          <w:spacing w:val="-1"/>
        </w:rPr>
        <w:t>the</w:t>
      </w:r>
      <w:r>
        <w:rPr>
          <w:spacing w:val="-6"/>
        </w:rPr>
        <w:t xml:space="preserve"> </w:t>
      </w:r>
      <w:r>
        <w:t>sanitary</w:t>
      </w:r>
      <w:r>
        <w:rPr>
          <w:spacing w:val="-6"/>
        </w:rPr>
        <w:t xml:space="preserve"> </w:t>
      </w:r>
      <w:r>
        <w:rPr>
          <w:spacing w:val="-1"/>
        </w:rPr>
        <w:t>sewer</w:t>
      </w:r>
      <w:r>
        <w:rPr>
          <w:spacing w:val="-5"/>
        </w:rPr>
        <w:t xml:space="preserve"> </w:t>
      </w:r>
      <w:r>
        <w:rPr>
          <w:spacing w:val="-1"/>
        </w:rPr>
        <w:t>overflow.</w:t>
      </w:r>
    </w:p>
    <w:p w14:paraId="6D65A4D0" w14:textId="77777777" w:rsidR="00120802" w:rsidRDefault="00940F11">
      <w:pPr>
        <w:pStyle w:val="BodyText"/>
        <w:numPr>
          <w:ilvl w:val="2"/>
          <w:numId w:val="6"/>
        </w:numPr>
        <w:tabs>
          <w:tab w:val="left" w:pos="2621"/>
        </w:tabs>
        <w:ind w:left="2621" w:right="362" w:hanging="181"/>
      </w:pPr>
      <w:r>
        <w:rPr>
          <w:spacing w:val="-1"/>
        </w:rPr>
        <w:t>Request</w:t>
      </w:r>
      <w:r>
        <w:rPr>
          <w:spacing w:val="-8"/>
        </w:rPr>
        <w:t xml:space="preserve"> </w:t>
      </w:r>
      <w:r>
        <w:t>appropriate</w:t>
      </w:r>
      <w:r>
        <w:rPr>
          <w:spacing w:val="-7"/>
        </w:rPr>
        <w:t xml:space="preserve"> </w:t>
      </w:r>
      <w:r>
        <w:t>personnel,</w:t>
      </w:r>
      <w:r>
        <w:rPr>
          <w:spacing w:val="-7"/>
        </w:rPr>
        <w:t xml:space="preserve"> </w:t>
      </w:r>
      <w:r>
        <w:rPr>
          <w:spacing w:val="-1"/>
        </w:rPr>
        <w:t>materials,</w:t>
      </w:r>
      <w:r>
        <w:rPr>
          <w:spacing w:val="-7"/>
        </w:rPr>
        <w:t xml:space="preserve"> </w:t>
      </w:r>
      <w:r>
        <w:t>supplies,</w:t>
      </w:r>
      <w:r>
        <w:rPr>
          <w:spacing w:val="-7"/>
        </w:rPr>
        <w:t xml:space="preserve"> </w:t>
      </w:r>
      <w:r>
        <w:t>and/or</w:t>
      </w:r>
      <w:r>
        <w:rPr>
          <w:spacing w:val="-7"/>
        </w:rPr>
        <w:t xml:space="preserve"> </w:t>
      </w:r>
      <w:r>
        <w:rPr>
          <w:spacing w:val="-1"/>
        </w:rPr>
        <w:t>equipment</w:t>
      </w:r>
      <w:r>
        <w:rPr>
          <w:spacing w:val="-5"/>
        </w:rPr>
        <w:t xml:space="preserve"> </w:t>
      </w:r>
      <w:r>
        <w:t>which</w:t>
      </w:r>
      <w:r>
        <w:rPr>
          <w:spacing w:val="-8"/>
        </w:rPr>
        <w:t xml:space="preserve"> </w:t>
      </w:r>
      <w:r>
        <w:t>can</w:t>
      </w:r>
      <w:r>
        <w:rPr>
          <w:spacing w:val="-7"/>
        </w:rPr>
        <w:t xml:space="preserve"> </w:t>
      </w:r>
      <w:r>
        <w:t>be</w:t>
      </w:r>
      <w:r>
        <w:rPr>
          <w:spacing w:val="48"/>
          <w:w w:val="99"/>
        </w:rPr>
        <w:t xml:space="preserve"> </w:t>
      </w:r>
      <w:r>
        <w:t>dispatched</w:t>
      </w:r>
      <w:r>
        <w:rPr>
          <w:spacing w:val="-5"/>
        </w:rPr>
        <w:t xml:space="preserve"> </w:t>
      </w:r>
      <w:r>
        <w:t>to</w:t>
      </w:r>
      <w:r>
        <w:rPr>
          <w:spacing w:val="-2"/>
        </w:rPr>
        <w:t xml:space="preserve"> </w:t>
      </w:r>
      <w:r>
        <w:rPr>
          <w:spacing w:val="-1"/>
        </w:rPr>
        <w:t>minimize</w:t>
      </w:r>
      <w:r>
        <w:rPr>
          <w:spacing w:val="-6"/>
        </w:rPr>
        <w:t xml:space="preserve"> </w:t>
      </w:r>
      <w:r>
        <w:rPr>
          <w:spacing w:val="-1"/>
        </w:rPr>
        <w:t>the</w:t>
      </w:r>
      <w:r>
        <w:rPr>
          <w:spacing w:val="-5"/>
        </w:rPr>
        <w:t xml:space="preserve"> </w:t>
      </w:r>
      <w:r>
        <w:t>impact</w:t>
      </w:r>
      <w:r>
        <w:rPr>
          <w:spacing w:val="-6"/>
        </w:rPr>
        <w:t xml:space="preserve"> </w:t>
      </w:r>
      <w:r>
        <w:t>of</w:t>
      </w:r>
      <w:r>
        <w:rPr>
          <w:spacing w:val="-7"/>
        </w:rPr>
        <w:t xml:space="preserve"> </w:t>
      </w:r>
      <w:r>
        <w:rPr>
          <w:spacing w:val="-1"/>
        </w:rPr>
        <w:t>the</w:t>
      </w:r>
      <w:r>
        <w:rPr>
          <w:spacing w:val="-5"/>
        </w:rPr>
        <w:t xml:space="preserve"> </w:t>
      </w:r>
      <w:r>
        <w:t>overflow</w:t>
      </w:r>
    </w:p>
    <w:p w14:paraId="6F70AC0E" w14:textId="77777777" w:rsidR="00120802" w:rsidRDefault="00940F11">
      <w:pPr>
        <w:pStyle w:val="BodyText"/>
        <w:numPr>
          <w:ilvl w:val="2"/>
          <w:numId w:val="6"/>
        </w:numPr>
        <w:tabs>
          <w:tab w:val="left" w:pos="2621"/>
        </w:tabs>
        <w:ind w:left="2621" w:right="362" w:hanging="181"/>
      </w:pPr>
      <w:r>
        <w:t>Should</w:t>
      </w:r>
      <w:r>
        <w:rPr>
          <w:spacing w:val="-4"/>
        </w:rPr>
        <w:t xml:space="preserve"> </w:t>
      </w:r>
      <w:r>
        <w:t>it</w:t>
      </w:r>
      <w:r>
        <w:rPr>
          <w:spacing w:val="-5"/>
        </w:rPr>
        <w:t xml:space="preserve"> </w:t>
      </w:r>
      <w:r>
        <w:t>be</w:t>
      </w:r>
      <w:r>
        <w:rPr>
          <w:spacing w:val="-4"/>
        </w:rPr>
        <w:t xml:space="preserve"> </w:t>
      </w:r>
      <w:r>
        <w:rPr>
          <w:spacing w:val="-1"/>
        </w:rPr>
        <w:t>determined</w:t>
      </w:r>
      <w:r>
        <w:rPr>
          <w:spacing w:val="-3"/>
        </w:rPr>
        <w:t xml:space="preserve"> </w:t>
      </w:r>
      <w:r>
        <w:rPr>
          <w:spacing w:val="-1"/>
        </w:rPr>
        <w:t>the</w:t>
      </w:r>
      <w:r>
        <w:rPr>
          <w:spacing w:val="-4"/>
        </w:rPr>
        <w:t xml:space="preserve"> </w:t>
      </w:r>
      <w:r>
        <w:t>cause</w:t>
      </w:r>
      <w:r>
        <w:rPr>
          <w:spacing w:val="-4"/>
        </w:rPr>
        <w:t xml:space="preserve"> </w:t>
      </w:r>
      <w:r>
        <w:t>of</w:t>
      </w:r>
      <w:r>
        <w:rPr>
          <w:spacing w:val="-6"/>
        </w:rPr>
        <w:t xml:space="preserve"> </w:t>
      </w:r>
      <w:r>
        <w:t>the</w:t>
      </w:r>
      <w:r>
        <w:rPr>
          <w:spacing w:val="-4"/>
        </w:rPr>
        <w:t xml:space="preserve"> </w:t>
      </w:r>
      <w:r>
        <w:t>SSO</w:t>
      </w:r>
      <w:r>
        <w:rPr>
          <w:spacing w:val="-3"/>
        </w:rPr>
        <w:t xml:space="preserve"> </w:t>
      </w:r>
      <w:r>
        <w:t>is</w:t>
      </w:r>
      <w:r>
        <w:rPr>
          <w:spacing w:val="-3"/>
        </w:rPr>
        <w:t xml:space="preserve"> </w:t>
      </w:r>
      <w:r>
        <w:rPr>
          <w:spacing w:val="-1"/>
        </w:rPr>
        <w:t>not</w:t>
      </w:r>
      <w:r>
        <w:rPr>
          <w:spacing w:val="-5"/>
        </w:rPr>
        <w:t xml:space="preserve"> </w:t>
      </w:r>
      <w:r>
        <w:rPr>
          <w:spacing w:val="-1"/>
        </w:rPr>
        <w:t>the</w:t>
      </w:r>
      <w:r>
        <w:rPr>
          <w:spacing w:val="-4"/>
        </w:rPr>
        <w:t xml:space="preserve"> </w:t>
      </w:r>
      <w:r>
        <w:t>responsibility</w:t>
      </w:r>
      <w:r>
        <w:rPr>
          <w:spacing w:val="-5"/>
        </w:rPr>
        <w:t xml:space="preserve"> </w:t>
      </w:r>
      <w:r>
        <w:t>of</w:t>
      </w:r>
      <w:r>
        <w:rPr>
          <w:spacing w:val="-6"/>
        </w:rPr>
        <w:t xml:space="preserve"> </w:t>
      </w:r>
      <w:r>
        <w:t>Daphne</w:t>
      </w:r>
      <w:r>
        <w:rPr>
          <w:spacing w:val="40"/>
          <w:w w:val="99"/>
        </w:rPr>
        <w:t xml:space="preserve"> </w:t>
      </w:r>
      <w:r>
        <w:t>Utilities,</w:t>
      </w:r>
      <w:r>
        <w:rPr>
          <w:spacing w:val="-6"/>
        </w:rPr>
        <w:t xml:space="preserve"> </w:t>
      </w:r>
      <w:r>
        <w:t>dispatched</w:t>
      </w:r>
      <w:r>
        <w:rPr>
          <w:spacing w:val="-6"/>
        </w:rPr>
        <w:t xml:space="preserve"> </w:t>
      </w:r>
      <w:r>
        <w:rPr>
          <w:spacing w:val="-1"/>
        </w:rPr>
        <w:t>personnel</w:t>
      </w:r>
      <w:r>
        <w:rPr>
          <w:spacing w:val="-2"/>
        </w:rPr>
        <w:t xml:space="preserve"> will</w:t>
      </w:r>
      <w:r>
        <w:rPr>
          <w:spacing w:val="-7"/>
        </w:rPr>
        <w:t xml:space="preserve"> </w:t>
      </w:r>
      <w:r>
        <w:t>take</w:t>
      </w:r>
      <w:r>
        <w:rPr>
          <w:spacing w:val="-6"/>
        </w:rPr>
        <w:t xml:space="preserve"> </w:t>
      </w:r>
      <w:r>
        <w:t>appropriate</w:t>
      </w:r>
      <w:r>
        <w:rPr>
          <w:spacing w:val="-2"/>
        </w:rPr>
        <w:t xml:space="preserve"> </w:t>
      </w:r>
      <w:r>
        <w:t>action</w:t>
      </w:r>
      <w:r>
        <w:rPr>
          <w:spacing w:val="-7"/>
        </w:rPr>
        <w:t xml:space="preserve"> </w:t>
      </w:r>
      <w:r>
        <w:t>to</w:t>
      </w:r>
      <w:r>
        <w:rPr>
          <w:spacing w:val="-5"/>
        </w:rPr>
        <w:t xml:space="preserve"> </w:t>
      </w:r>
      <w:r>
        <w:t>protect</w:t>
      </w:r>
      <w:r>
        <w:rPr>
          <w:spacing w:val="-6"/>
        </w:rPr>
        <w:t xml:space="preserve"> </w:t>
      </w:r>
      <w:r>
        <w:t>public</w:t>
      </w:r>
      <w:r>
        <w:rPr>
          <w:spacing w:val="-6"/>
        </w:rPr>
        <w:t xml:space="preserve"> </w:t>
      </w:r>
      <w:r>
        <w:rPr>
          <w:spacing w:val="-1"/>
        </w:rPr>
        <w:t>health,</w:t>
      </w:r>
      <w:r>
        <w:rPr>
          <w:spacing w:val="38"/>
          <w:w w:val="99"/>
        </w:rPr>
        <w:t xml:space="preserve"> </w:t>
      </w:r>
      <w:r>
        <w:t>property</w:t>
      </w:r>
      <w:r>
        <w:rPr>
          <w:spacing w:val="-9"/>
        </w:rPr>
        <w:t xml:space="preserve"> </w:t>
      </w:r>
      <w:r>
        <w:t>(public</w:t>
      </w:r>
      <w:r>
        <w:rPr>
          <w:spacing w:val="-5"/>
        </w:rPr>
        <w:t xml:space="preserve"> </w:t>
      </w:r>
      <w:r>
        <w:rPr>
          <w:spacing w:val="-1"/>
        </w:rPr>
        <w:t>and</w:t>
      </w:r>
      <w:r>
        <w:rPr>
          <w:spacing w:val="-4"/>
        </w:rPr>
        <w:t xml:space="preserve"> </w:t>
      </w:r>
      <w:r>
        <w:t>private),</w:t>
      </w:r>
      <w:r>
        <w:rPr>
          <w:spacing w:val="-5"/>
        </w:rPr>
        <w:t xml:space="preserve"> </w:t>
      </w:r>
      <w:r>
        <w:rPr>
          <w:spacing w:val="-1"/>
        </w:rPr>
        <w:t>and</w:t>
      </w:r>
      <w:r>
        <w:rPr>
          <w:spacing w:val="-3"/>
        </w:rPr>
        <w:t xml:space="preserve"> </w:t>
      </w:r>
      <w:r>
        <w:rPr>
          <w:spacing w:val="-1"/>
        </w:rPr>
        <w:t xml:space="preserve">waters </w:t>
      </w:r>
      <w:r>
        <w:t>of</w:t>
      </w:r>
      <w:r>
        <w:rPr>
          <w:spacing w:val="-7"/>
        </w:rPr>
        <w:t xml:space="preserve"> </w:t>
      </w:r>
      <w:r>
        <w:t>the</w:t>
      </w:r>
      <w:r>
        <w:rPr>
          <w:spacing w:val="-5"/>
        </w:rPr>
        <w:t xml:space="preserve"> </w:t>
      </w:r>
      <w:r>
        <w:rPr>
          <w:spacing w:val="-1"/>
        </w:rPr>
        <w:t>state</w:t>
      </w:r>
      <w:r>
        <w:rPr>
          <w:spacing w:val="-2"/>
        </w:rPr>
        <w:t xml:space="preserve"> </w:t>
      </w:r>
      <w:r>
        <w:t>from</w:t>
      </w:r>
      <w:r>
        <w:rPr>
          <w:spacing w:val="-9"/>
        </w:rPr>
        <w:t xml:space="preserve"> </w:t>
      </w:r>
      <w:r>
        <w:rPr>
          <w:spacing w:val="-1"/>
        </w:rPr>
        <w:t>imminent</w:t>
      </w:r>
      <w:r>
        <w:rPr>
          <w:spacing w:val="-6"/>
        </w:rPr>
        <w:t xml:space="preserve"> </w:t>
      </w:r>
      <w:r>
        <w:t>danger.</w:t>
      </w:r>
    </w:p>
    <w:p w14:paraId="508595E3" w14:textId="77777777" w:rsidR="00120802" w:rsidRDefault="00120802">
      <w:pPr>
        <w:spacing w:before="6"/>
        <w:rPr>
          <w:rFonts w:ascii="Times New Roman" w:eastAsia="Times New Roman" w:hAnsi="Times New Roman" w:cs="Times New Roman"/>
          <w:sz w:val="20"/>
          <w:szCs w:val="20"/>
        </w:rPr>
      </w:pPr>
    </w:p>
    <w:p w14:paraId="2FD40899" w14:textId="77777777" w:rsidR="00120802" w:rsidRDefault="00940F11">
      <w:pPr>
        <w:pStyle w:val="Heading1"/>
        <w:numPr>
          <w:ilvl w:val="1"/>
          <w:numId w:val="6"/>
        </w:numPr>
        <w:tabs>
          <w:tab w:val="left" w:pos="1901"/>
        </w:tabs>
        <w:spacing w:line="228" w:lineRule="exact"/>
        <w:rPr>
          <w:b w:val="0"/>
          <w:bCs w:val="0"/>
        </w:rPr>
      </w:pPr>
      <w:bookmarkStart w:id="13" w:name="_Toc4065694"/>
      <w:r>
        <w:t>Initial</w:t>
      </w:r>
      <w:r>
        <w:rPr>
          <w:spacing w:val="-10"/>
        </w:rPr>
        <w:t xml:space="preserve"> </w:t>
      </w:r>
      <w:r>
        <w:t>Measures</w:t>
      </w:r>
      <w:r>
        <w:rPr>
          <w:spacing w:val="-11"/>
        </w:rPr>
        <w:t xml:space="preserve"> </w:t>
      </w:r>
      <w:r>
        <w:t>for</w:t>
      </w:r>
      <w:r>
        <w:rPr>
          <w:spacing w:val="-9"/>
        </w:rPr>
        <w:t xml:space="preserve"> </w:t>
      </w:r>
      <w:r>
        <w:rPr>
          <w:spacing w:val="-1"/>
        </w:rPr>
        <w:t>Containment</w:t>
      </w:r>
      <w:bookmarkEnd w:id="13"/>
    </w:p>
    <w:p w14:paraId="745A94F8" w14:textId="77777777" w:rsidR="00120802" w:rsidRDefault="00940F11">
      <w:pPr>
        <w:pStyle w:val="BodyText"/>
        <w:spacing w:line="239" w:lineRule="auto"/>
        <w:ind w:left="1900" w:right="284"/>
      </w:pPr>
      <w:r>
        <w:t>Upon</w:t>
      </w:r>
      <w:r>
        <w:rPr>
          <w:spacing w:val="-7"/>
        </w:rPr>
        <w:t xml:space="preserve"> </w:t>
      </w:r>
      <w:r>
        <w:rPr>
          <w:spacing w:val="-1"/>
        </w:rPr>
        <w:t>arrival,</w:t>
      </w:r>
      <w:r>
        <w:rPr>
          <w:spacing w:val="-5"/>
        </w:rPr>
        <w:t xml:space="preserve"> </w:t>
      </w:r>
      <w:r>
        <w:rPr>
          <w:spacing w:val="-1"/>
        </w:rPr>
        <w:t>the</w:t>
      </w:r>
      <w:r>
        <w:rPr>
          <w:spacing w:val="-5"/>
        </w:rPr>
        <w:t xml:space="preserve"> </w:t>
      </w:r>
      <w:r>
        <w:t>responding</w:t>
      </w:r>
      <w:r>
        <w:rPr>
          <w:spacing w:val="-6"/>
        </w:rPr>
        <w:t xml:space="preserve"> </w:t>
      </w:r>
      <w:r>
        <w:rPr>
          <w:spacing w:val="1"/>
        </w:rPr>
        <w:t>crew</w:t>
      </w:r>
      <w:r>
        <w:rPr>
          <w:spacing w:val="-10"/>
        </w:rPr>
        <w:t xml:space="preserve"> </w:t>
      </w:r>
      <w:r>
        <w:rPr>
          <w:spacing w:val="-1"/>
        </w:rPr>
        <w:t>shall</w:t>
      </w:r>
      <w:r>
        <w:rPr>
          <w:spacing w:val="-5"/>
        </w:rPr>
        <w:t xml:space="preserve"> </w:t>
      </w:r>
      <w:r>
        <w:t>initiate</w:t>
      </w:r>
      <w:r>
        <w:rPr>
          <w:spacing w:val="-3"/>
        </w:rPr>
        <w:t xml:space="preserve"> </w:t>
      </w:r>
      <w:r>
        <w:rPr>
          <w:spacing w:val="-1"/>
        </w:rPr>
        <w:t>measures</w:t>
      </w:r>
      <w:r>
        <w:rPr>
          <w:spacing w:val="-7"/>
        </w:rPr>
        <w:t xml:space="preserve"> </w:t>
      </w:r>
      <w:r>
        <w:t>to</w:t>
      </w:r>
      <w:r>
        <w:rPr>
          <w:spacing w:val="-2"/>
        </w:rPr>
        <w:t xml:space="preserve"> </w:t>
      </w:r>
      <w:r>
        <w:rPr>
          <w:spacing w:val="-1"/>
        </w:rPr>
        <w:t>contain</w:t>
      </w:r>
      <w:r>
        <w:rPr>
          <w:spacing w:val="-6"/>
        </w:rPr>
        <w:t xml:space="preserve"> </w:t>
      </w:r>
      <w:r>
        <w:t>the</w:t>
      </w:r>
      <w:r>
        <w:rPr>
          <w:spacing w:val="-5"/>
        </w:rPr>
        <w:t xml:space="preserve"> </w:t>
      </w:r>
      <w:r>
        <w:t>SSO,</w:t>
      </w:r>
      <w:r>
        <w:rPr>
          <w:spacing w:val="-6"/>
        </w:rPr>
        <w:t xml:space="preserve"> </w:t>
      </w:r>
      <w:r>
        <w:t>thereby</w:t>
      </w:r>
      <w:r>
        <w:rPr>
          <w:spacing w:val="56"/>
          <w:w w:val="99"/>
        </w:rPr>
        <w:t xml:space="preserve"> </w:t>
      </w:r>
      <w:r>
        <w:rPr>
          <w:spacing w:val="-1"/>
        </w:rPr>
        <w:t>minimizing</w:t>
      </w:r>
      <w:r>
        <w:rPr>
          <w:spacing w:val="-7"/>
        </w:rPr>
        <w:t xml:space="preserve"> </w:t>
      </w:r>
      <w:r>
        <w:t>the</w:t>
      </w:r>
      <w:r>
        <w:rPr>
          <w:spacing w:val="-5"/>
        </w:rPr>
        <w:t xml:space="preserve"> </w:t>
      </w:r>
      <w:r>
        <w:t>impact</w:t>
      </w:r>
      <w:r>
        <w:rPr>
          <w:spacing w:val="-6"/>
        </w:rPr>
        <w:t xml:space="preserve"> </w:t>
      </w:r>
      <w:r>
        <w:t>to</w:t>
      </w:r>
      <w:r>
        <w:rPr>
          <w:spacing w:val="-2"/>
        </w:rPr>
        <w:t xml:space="preserve"> </w:t>
      </w:r>
      <w:r>
        <w:t>public</w:t>
      </w:r>
      <w:r>
        <w:rPr>
          <w:spacing w:val="-5"/>
        </w:rPr>
        <w:t xml:space="preserve"> </w:t>
      </w:r>
      <w:r>
        <w:rPr>
          <w:spacing w:val="-1"/>
        </w:rPr>
        <w:t>health</w:t>
      </w:r>
      <w:r>
        <w:rPr>
          <w:spacing w:val="-6"/>
        </w:rPr>
        <w:t xml:space="preserve"> </w:t>
      </w:r>
      <w:r>
        <w:t>or</w:t>
      </w:r>
      <w:r>
        <w:rPr>
          <w:spacing w:val="-5"/>
        </w:rPr>
        <w:t xml:space="preserve"> </w:t>
      </w:r>
      <w:r>
        <w:rPr>
          <w:spacing w:val="-1"/>
        </w:rPr>
        <w:t>the</w:t>
      </w:r>
      <w:r>
        <w:rPr>
          <w:spacing w:val="-5"/>
        </w:rPr>
        <w:t xml:space="preserve"> </w:t>
      </w:r>
      <w:r>
        <w:t>environment.</w:t>
      </w:r>
      <w:r>
        <w:rPr>
          <w:spacing w:val="-5"/>
        </w:rPr>
        <w:t xml:space="preserve"> </w:t>
      </w:r>
      <w:r>
        <w:t>These</w:t>
      </w:r>
      <w:r>
        <w:rPr>
          <w:spacing w:val="-4"/>
        </w:rPr>
        <w:t xml:space="preserve"> </w:t>
      </w:r>
      <w:r>
        <w:rPr>
          <w:spacing w:val="-1"/>
        </w:rPr>
        <w:t>measures</w:t>
      </w:r>
      <w:r>
        <w:rPr>
          <w:spacing w:val="-3"/>
        </w:rPr>
        <w:t xml:space="preserve"> </w:t>
      </w:r>
      <w:r>
        <w:t>may</w:t>
      </w:r>
      <w:r>
        <w:rPr>
          <w:spacing w:val="-9"/>
        </w:rPr>
        <w:t xml:space="preserve"> </w:t>
      </w:r>
      <w:r>
        <w:t>include,</w:t>
      </w:r>
      <w:r>
        <w:rPr>
          <w:spacing w:val="-4"/>
        </w:rPr>
        <w:t xml:space="preserve"> </w:t>
      </w:r>
      <w:r>
        <w:rPr>
          <w:spacing w:val="-1"/>
        </w:rPr>
        <w:t>but</w:t>
      </w:r>
      <w:r>
        <w:rPr>
          <w:spacing w:val="49"/>
          <w:w w:val="99"/>
        </w:rPr>
        <w:t xml:space="preserve"> </w:t>
      </w:r>
      <w:r>
        <w:t>are</w:t>
      </w:r>
      <w:r>
        <w:rPr>
          <w:spacing w:val="-5"/>
        </w:rPr>
        <w:t xml:space="preserve"> </w:t>
      </w:r>
      <w:r>
        <w:rPr>
          <w:spacing w:val="-1"/>
        </w:rPr>
        <w:t>not</w:t>
      </w:r>
      <w:r>
        <w:rPr>
          <w:spacing w:val="-5"/>
        </w:rPr>
        <w:t xml:space="preserve"> </w:t>
      </w:r>
      <w:r>
        <w:rPr>
          <w:spacing w:val="-1"/>
        </w:rPr>
        <w:t>limited</w:t>
      </w:r>
      <w:r>
        <w:rPr>
          <w:spacing w:val="-3"/>
        </w:rPr>
        <w:t xml:space="preserve"> </w:t>
      </w:r>
      <w:r>
        <w:t>to:</w:t>
      </w:r>
    </w:p>
    <w:p w14:paraId="5211E18F" w14:textId="77777777" w:rsidR="00120802" w:rsidRDefault="00940F11">
      <w:pPr>
        <w:pStyle w:val="BodyText"/>
        <w:numPr>
          <w:ilvl w:val="2"/>
          <w:numId w:val="6"/>
        </w:numPr>
        <w:tabs>
          <w:tab w:val="left" w:pos="2621"/>
        </w:tabs>
        <w:ind w:left="2621" w:right="621" w:hanging="181"/>
      </w:pPr>
      <w:r>
        <w:t>Stopping</w:t>
      </w:r>
      <w:r>
        <w:rPr>
          <w:spacing w:val="-4"/>
        </w:rPr>
        <w:t xml:space="preserve"> </w:t>
      </w:r>
      <w:r>
        <w:t>flow</w:t>
      </w:r>
      <w:r>
        <w:rPr>
          <w:spacing w:val="-9"/>
        </w:rPr>
        <w:t xml:space="preserve"> </w:t>
      </w:r>
      <w:r>
        <w:rPr>
          <w:spacing w:val="1"/>
        </w:rPr>
        <w:t>by</w:t>
      </w:r>
      <w:r>
        <w:rPr>
          <w:spacing w:val="-5"/>
        </w:rPr>
        <w:t xml:space="preserve"> </w:t>
      </w:r>
      <w:r>
        <w:rPr>
          <w:spacing w:val="-1"/>
        </w:rPr>
        <w:t>closing</w:t>
      </w:r>
      <w:r>
        <w:rPr>
          <w:spacing w:val="-3"/>
        </w:rPr>
        <w:t xml:space="preserve"> </w:t>
      </w:r>
      <w:r>
        <w:t>valves</w:t>
      </w:r>
      <w:r>
        <w:rPr>
          <w:spacing w:val="-5"/>
        </w:rPr>
        <w:t xml:space="preserve"> </w:t>
      </w:r>
      <w:r>
        <w:t>or</w:t>
      </w:r>
      <w:r>
        <w:rPr>
          <w:spacing w:val="-5"/>
        </w:rPr>
        <w:t xml:space="preserve"> </w:t>
      </w:r>
      <w:r>
        <w:rPr>
          <w:spacing w:val="-1"/>
        </w:rPr>
        <w:t>turning</w:t>
      </w:r>
      <w:r>
        <w:rPr>
          <w:spacing w:val="-5"/>
        </w:rPr>
        <w:t xml:space="preserve"> </w:t>
      </w:r>
      <w:r>
        <w:t>off</w:t>
      </w:r>
      <w:r>
        <w:rPr>
          <w:spacing w:val="-7"/>
        </w:rPr>
        <w:t xml:space="preserve"> </w:t>
      </w:r>
      <w:r>
        <w:t>pumps</w:t>
      </w:r>
      <w:r>
        <w:rPr>
          <w:spacing w:val="-5"/>
        </w:rPr>
        <w:t xml:space="preserve"> </w:t>
      </w:r>
      <w:r>
        <w:t>at</w:t>
      </w:r>
      <w:r>
        <w:rPr>
          <w:spacing w:val="-3"/>
        </w:rPr>
        <w:t xml:space="preserve"> </w:t>
      </w:r>
      <w:r>
        <w:t>nearby</w:t>
      </w:r>
      <w:r>
        <w:rPr>
          <w:spacing w:val="-8"/>
        </w:rPr>
        <w:t xml:space="preserve"> </w:t>
      </w:r>
      <w:r>
        <w:t>or</w:t>
      </w:r>
      <w:r>
        <w:rPr>
          <w:spacing w:val="-4"/>
        </w:rPr>
        <w:t xml:space="preserve"> </w:t>
      </w:r>
      <w:r>
        <w:t>upstream</w:t>
      </w:r>
      <w:r>
        <w:rPr>
          <w:spacing w:val="-7"/>
        </w:rPr>
        <w:t xml:space="preserve"> </w:t>
      </w:r>
      <w:r>
        <w:rPr>
          <w:spacing w:val="-1"/>
        </w:rPr>
        <w:t>lift</w:t>
      </w:r>
      <w:r>
        <w:rPr>
          <w:spacing w:val="44"/>
          <w:w w:val="99"/>
        </w:rPr>
        <w:t xml:space="preserve"> </w:t>
      </w:r>
      <w:r>
        <w:t>stations</w:t>
      </w:r>
    </w:p>
    <w:p w14:paraId="13070158" w14:textId="77777777" w:rsidR="00120802" w:rsidRDefault="00940F11">
      <w:pPr>
        <w:pStyle w:val="BodyText"/>
        <w:numPr>
          <w:ilvl w:val="2"/>
          <w:numId w:val="6"/>
        </w:numPr>
        <w:tabs>
          <w:tab w:val="left" w:pos="2621"/>
        </w:tabs>
        <w:ind w:left="2621" w:hanging="181"/>
      </w:pPr>
      <w:r>
        <w:rPr>
          <w:spacing w:val="-1"/>
        </w:rPr>
        <w:t>Jetting</w:t>
      </w:r>
      <w:r>
        <w:rPr>
          <w:spacing w:val="-8"/>
        </w:rPr>
        <w:t xml:space="preserve"> </w:t>
      </w:r>
      <w:r>
        <w:t>or</w:t>
      </w:r>
      <w:r>
        <w:rPr>
          <w:spacing w:val="-6"/>
        </w:rPr>
        <w:t xml:space="preserve"> </w:t>
      </w:r>
      <w:r>
        <w:rPr>
          <w:spacing w:val="-1"/>
        </w:rPr>
        <w:t>otherwise</w:t>
      </w:r>
      <w:r>
        <w:rPr>
          <w:spacing w:val="-7"/>
        </w:rPr>
        <w:t xml:space="preserve"> </w:t>
      </w:r>
      <w:r>
        <w:t>clearing</w:t>
      </w:r>
      <w:r>
        <w:rPr>
          <w:spacing w:val="-7"/>
        </w:rPr>
        <w:t xml:space="preserve"> </w:t>
      </w:r>
      <w:r>
        <w:rPr>
          <w:spacing w:val="-1"/>
        </w:rPr>
        <w:t>line</w:t>
      </w:r>
      <w:r>
        <w:rPr>
          <w:spacing w:val="-7"/>
        </w:rPr>
        <w:t xml:space="preserve"> </w:t>
      </w:r>
      <w:r>
        <w:t>blockages</w:t>
      </w:r>
    </w:p>
    <w:p w14:paraId="0ECB5102" w14:textId="77777777" w:rsidR="00120802" w:rsidRDefault="00940F11">
      <w:pPr>
        <w:pStyle w:val="BodyText"/>
        <w:numPr>
          <w:ilvl w:val="2"/>
          <w:numId w:val="6"/>
        </w:numPr>
        <w:tabs>
          <w:tab w:val="left" w:pos="2621"/>
        </w:tabs>
        <w:spacing w:line="229" w:lineRule="exact"/>
        <w:ind w:left="2621" w:hanging="181"/>
      </w:pPr>
      <w:r>
        <w:rPr>
          <w:spacing w:val="-1"/>
        </w:rPr>
        <w:t>Diverting</w:t>
      </w:r>
      <w:r>
        <w:rPr>
          <w:spacing w:val="-5"/>
        </w:rPr>
        <w:t xml:space="preserve"> </w:t>
      </w:r>
      <w:r>
        <w:t>flow</w:t>
      </w:r>
      <w:r>
        <w:rPr>
          <w:spacing w:val="-8"/>
        </w:rPr>
        <w:t xml:space="preserve"> </w:t>
      </w:r>
      <w:r>
        <w:t>to</w:t>
      </w:r>
      <w:r>
        <w:rPr>
          <w:spacing w:val="-5"/>
        </w:rPr>
        <w:t xml:space="preserve"> </w:t>
      </w:r>
      <w:r>
        <w:rPr>
          <w:spacing w:val="-1"/>
        </w:rPr>
        <w:t>containment</w:t>
      </w:r>
      <w:r>
        <w:rPr>
          <w:spacing w:val="-4"/>
        </w:rPr>
        <w:t xml:space="preserve"> </w:t>
      </w:r>
      <w:r>
        <w:t>areas</w:t>
      </w:r>
      <w:r>
        <w:rPr>
          <w:spacing w:val="-3"/>
        </w:rPr>
        <w:t xml:space="preserve"> </w:t>
      </w:r>
      <w:r>
        <w:t>(i.e.,</w:t>
      </w:r>
      <w:r>
        <w:rPr>
          <w:spacing w:val="-6"/>
        </w:rPr>
        <w:t xml:space="preserve"> </w:t>
      </w:r>
      <w:r>
        <w:t>detention</w:t>
      </w:r>
      <w:r>
        <w:rPr>
          <w:spacing w:val="-7"/>
        </w:rPr>
        <w:t xml:space="preserve"> </w:t>
      </w:r>
      <w:r>
        <w:t>ponds,</w:t>
      </w:r>
      <w:r>
        <w:rPr>
          <w:spacing w:val="-6"/>
        </w:rPr>
        <w:t xml:space="preserve"> </w:t>
      </w:r>
      <w:r>
        <w:rPr>
          <w:spacing w:val="-1"/>
        </w:rPr>
        <w:t>ditches,</w:t>
      </w:r>
      <w:r>
        <w:rPr>
          <w:spacing w:val="-5"/>
        </w:rPr>
        <w:t xml:space="preserve"> </w:t>
      </w:r>
      <w:r>
        <w:t>etc.)</w:t>
      </w:r>
    </w:p>
    <w:p w14:paraId="28EF6A82" w14:textId="77777777" w:rsidR="00120802" w:rsidRDefault="00940F11">
      <w:pPr>
        <w:pStyle w:val="BodyText"/>
        <w:numPr>
          <w:ilvl w:val="2"/>
          <w:numId w:val="6"/>
        </w:numPr>
        <w:tabs>
          <w:tab w:val="left" w:pos="2621"/>
        </w:tabs>
        <w:spacing w:line="229" w:lineRule="exact"/>
        <w:ind w:left="2621" w:hanging="181"/>
      </w:pPr>
      <w:r>
        <w:rPr>
          <w:spacing w:val="-1"/>
        </w:rPr>
        <w:t>Installing</w:t>
      </w:r>
      <w:r>
        <w:rPr>
          <w:spacing w:val="-8"/>
        </w:rPr>
        <w:t xml:space="preserve"> </w:t>
      </w:r>
      <w:r>
        <w:t>spill</w:t>
      </w:r>
      <w:r>
        <w:rPr>
          <w:spacing w:val="-7"/>
        </w:rPr>
        <w:t xml:space="preserve"> </w:t>
      </w:r>
      <w:r>
        <w:t>containment</w:t>
      </w:r>
      <w:r>
        <w:rPr>
          <w:spacing w:val="-8"/>
        </w:rPr>
        <w:t xml:space="preserve"> </w:t>
      </w:r>
      <w:r>
        <w:t>socks</w:t>
      </w:r>
      <w:r>
        <w:rPr>
          <w:spacing w:val="-7"/>
        </w:rPr>
        <w:t xml:space="preserve"> </w:t>
      </w:r>
      <w:r>
        <w:t>or</w:t>
      </w:r>
      <w:r>
        <w:rPr>
          <w:spacing w:val="-7"/>
        </w:rPr>
        <w:t xml:space="preserve"> </w:t>
      </w:r>
      <w:r>
        <w:rPr>
          <w:spacing w:val="-1"/>
        </w:rPr>
        <w:t>booms</w:t>
      </w:r>
    </w:p>
    <w:p w14:paraId="03D5BA39" w14:textId="77777777" w:rsidR="00120802" w:rsidRDefault="00120802">
      <w:pPr>
        <w:spacing w:before="6"/>
        <w:rPr>
          <w:rFonts w:ascii="Times New Roman" w:eastAsia="Times New Roman" w:hAnsi="Times New Roman" w:cs="Times New Roman"/>
          <w:sz w:val="20"/>
          <w:szCs w:val="20"/>
        </w:rPr>
      </w:pPr>
    </w:p>
    <w:p w14:paraId="3955CAA4" w14:textId="77777777" w:rsidR="00120802" w:rsidRDefault="00940F11">
      <w:pPr>
        <w:pStyle w:val="Heading1"/>
        <w:numPr>
          <w:ilvl w:val="1"/>
          <w:numId w:val="6"/>
        </w:numPr>
        <w:tabs>
          <w:tab w:val="left" w:pos="1901"/>
        </w:tabs>
        <w:spacing w:line="228" w:lineRule="exact"/>
        <w:rPr>
          <w:b w:val="0"/>
          <w:bCs w:val="0"/>
        </w:rPr>
      </w:pPr>
      <w:bookmarkStart w:id="14" w:name="_Toc4065695"/>
      <w:r>
        <w:rPr>
          <w:spacing w:val="-1"/>
        </w:rPr>
        <w:t>Additional</w:t>
      </w:r>
      <w:r>
        <w:rPr>
          <w:spacing w:val="-11"/>
        </w:rPr>
        <w:t xml:space="preserve"> </w:t>
      </w:r>
      <w:r>
        <w:t>Measures</w:t>
      </w:r>
      <w:r>
        <w:rPr>
          <w:spacing w:val="-10"/>
        </w:rPr>
        <w:t xml:space="preserve"> </w:t>
      </w:r>
      <w:r>
        <w:t>Under</w:t>
      </w:r>
      <w:r>
        <w:rPr>
          <w:spacing w:val="-7"/>
        </w:rPr>
        <w:t xml:space="preserve"> </w:t>
      </w:r>
      <w:r>
        <w:t>Potentially</w:t>
      </w:r>
      <w:r>
        <w:rPr>
          <w:spacing w:val="-10"/>
        </w:rPr>
        <w:t xml:space="preserve"> </w:t>
      </w:r>
      <w:r>
        <w:rPr>
          <w:spacing w:val="-1"/>
        </w:rPr>
        <w:t>Prolonged</w:t>
      </w:r>
      <w:r>
        <w:rPr>
          <w:spacing w:val="-10"/>
        </w:rPr>
        <w:t xml:space="preserve"> </w:t>
      </w:r>
      <w:r>
        <w:rPr>
          <w:spacing w:val="-1"/>
        </w:rPr>
        <w:t>Overflow</w:t>
      </w:r>
      <w:r>
        <w:rPr>
          <w:spacing w:val="-8"/>
        </w:rPr>
        <w:t xml:space="preserve"> </w:t>
      </w:r>
      <w:r>
        <w:t>Conditions</w:t>
      </w:r>
      <w:bookmarkEnd w:id="14"/>
    </w:p>
    <w:p w14:paraId="2B4BB651" w14:textId="77777777" w:rsidR="00120802" w:rsidRDefault="00940F11">
      <w:pPr>
        <w:pStyle w:val="BodyText"/>
        <w:ind w:left="1900" w:right="180"/>
      </w:pPr>
      <w:r>
        <w:t>In</w:t>
      </w:r>
      <w:r>
        <w:rPr>
          <w:spacing w:val="-5"/>
        </w:rPr>
        <w:t xml:space="preserve"> </w:t>
      </w:r>
      <w:r>
        <w:rPr>
          <w:spacing w:val="-1"/>
        </w:rPr>
        <w:t>the</w:t>
      </w:r>
      <w:r>
        <w:rPr>
          <w:spacing w:val="-5"/>
        </w:rPr>
        <w:t xml:space="preserve"> </w:t>
      </w:r>
      <w:r>
        <w:rPr>
          <w:spacing w:val="-1"/>
        </w:rPr>
        <w:t>event</w:t>
      </w:r>
      <w:r>
        <w:rPr>
          <w:spacing w:val="-4"/>
        </w:rPr>
        <w:t xml:space="preserve"> </w:t>
      </w:r>
      <w:r>
        <w:rPr>
          <w:spacing w:val="1"/>
        </w:rPr>
        <w:t>of</w:t>
      </w:r>
      <w:r>
        <w:rPr>
          <w:spacing w:val="-6"/>
        </w:rPr>
        <w:t xml:space="preserve"> </w:t>
      </w:r>
      <w:r>
        <w:t>a</w:t>
      </w:r>
      <w:r>
        <w:rPr>
          <w:spacing w:val="-4"/>
        </w:rPr>
        <w:t xml:space="preserve"> </w:t>
      </w:r>
      <w:r>
        <w:rPr>
          <w:spacing w:val="-1"/>
        </w:rPr>
        <w:t>prolonged</w:t>
      </w:r>
      <w:r>
        <w:rPr>
          <w:spacing w:val="-4"/>
        </w:rPr>
        <w:t xml:space="preserve"> </w:t>
      </w:r>
      <w:r>
        <w:rPr>
          <w:spacing w:val="-1"/>
        </w:rPr>
        <w:t>sewer</w:t>
      </w:r>
      <w:r>
        <w:rPr>
          <w:spacing w:val="-3"/>
        </w:rPr>
        <w:t xml:space="preserve"> </w:t>
      </w:r>
      <w:r>
        <w:rPr>
          <w:spacing w:val="-1"/>
        </w:rPr>
        <w:t>line</w:t>
      </w:r>
      <w:r>
        <w:rPr>
          <w:spacing w:val="-4"/>
        </w:rPr>
        <w:t xml:space="preserve"> </w:t>
      </w:r>
      <w:r>
        <w:t>blockage,</w:t>
      </w:r>
      <w:r>
        <w:rPr>
          <w:spacing w:val="43"/>
        </w:rPr>
        <w:t xml:space="preserve"> </w:t>
      </w:r>
      <w:r>
        <w:rPr>
          <w:spacing w:val="-1"/>
        </w:rPr>
        <w:t>sewer</w:t>
      </w:r>
      <w:r>
        <w:rPr>
          <w:spacing w:val="-3"/>
        </w:rPr>
        <w:t xml:space="preserve"> </w:t>
      </w:r>
      <w:r>
        <w:rPr>
          <w:spacing w:val="-1"/>
        </w:rPr>
        <w:t xml:space="preserve">line </w:t>
      </w:r>
      <w:r>
        <w:t>collapse,</w:t>
      </w:r>
      <w:r>
        <w:rPr>
          <w:spacing w:val="-3"/>
        </w:rPr>
        <w:t xml:space="preserve"> </w:t>
      </w:r>
      <w:r>
        <w:t>disabled</w:t>
      </w:r>
      <w:r>
        <w:rPr>
          <w:spacing w:val="-3"/>
        </w:rPr>
        <w:t xml:space="preserve"> </w:t>
      </w:r>
      <w:r>
        <w:rPr>
          <w:spacing w:val="-1"/>
        </w:rPr>
        <w:t>lift</w:t>
      </w:r>
      <w:r>
        <w:rPr>
          <w:spacing w:val="-5"/>
        </w:rPr>
        <w:t xml:space="preserve"> </w:t>
      </w:r>
      <w:r>
        <w:t>station</w:t>
      </w:r>
      <w:r>
        <w:rPr>
          <w:spacing w:val="-5"/>
        </w:rPr>
        <w:t xml:space="preserve"> </w:t>
      </w:r>
      <w:r>
        <w:t>or</w:t>
      </w:r>
      <w:r>
        <w:rPr>
          <w:spacing w:val="73"/>
          <w:w w:val="99"/>
        </w:rPr>
        <w:t xml:space="preserve"> </w:t>
      </w:r>
      <w:r>
        <w:rPr>
          <w:spacing w:val="-1"/>
        </w:rPr>
        <w:t>other</w:t>
      </w:r>
      <w:r>
        <w:rPr>
          <w:spacing w:val="-4"/>
        </w:rPr>
        <w:t xml:space="preserve"> </w:t>
      </w:r>
      <w:r>
        <w:t>event,</w:t>
      </w:r>
      <w:r>
        <w:rPr>
          <w:spacing w:val="-4"/>
        </w:rPr>
        <w:t xml:space="preserve"> </w:t>
      </w:r>
      <w:r>
        <w:t>a</w:t>
      </w:r>
      <w:r>
        <w:rPr>
          <w:spacing w:val="-4"/>
        </w:rPr>
        <w:t xml:space="preserve"> </w:t>
      </w:r>
      <w:r>
        <w:t>determination</w:t>
      </w:r>
      <w:r>
        <w:rPr>
          <w:spacing w:val="-5"/>
        </w:rPr>
        <w:t xml:space="preserve"> </w:t>
      </w:r>
      <w:r>
        <w:rPr>
          <w:spacing w:val="-1"/>
        </w:rPr>
        <w:t>shall</w:t>
      </w:r>
      <w:r>
        <w:rPr>
          <w:spacing w:val="-5"/>
        </w:rPr>
        <w:t xml:space="preserve"> </w:t>
      </w:r>
      <w:r>
        <w:t>be</w:t>
      </w:r>
      <w:r>
        <w:rPr>
          <w:spacing w:val="-2"/>
        </w:rPr>
        <w:t xml:space="preserve"> </w:t>
      </w:r>
      <w:r>
        <w:rPr>
          <w:spacing w:val="-1"/>
        </w:rPr>
        <w:t>made</w:t>
      </w:r>
      <w:r>
        <w:rPr>
          <w:spacing w:val="-4"/>
        </w:rPr>
        <w:t xml:space="preserve"> </w:t>
      </w:r>
      <w:r>
        <w:t>to</w:t>
      </w:r>
      <w:r>
        <w:rPr>
          <w:spacing w:val="-4"/>
        </w:rPr>
        <w:t xml:space="preserve"> </w:t>
      </w:r>
      <w:r>
        <w:rPr>
          <w:spacing w:val="-1"/>
        </w:rPr>
        <w:t>set</w:t>
      </w:r>
      <w:r>
        <w:rPr>
          <w:spacing w:val="-4"/>
        </w:rPr>
        <w:t xml:space="preserve"> </w:t>
      </w:r>
      <w:r>
        <w:rPr>
          <w:spacing w:val="-1"/>
        </w:rPr>
        <w:t>up</w:t>
      </w:r>
      <w:r>
        <w:rPr>
          <w:spacing w:val="-4"/>
        </w:rPr>
        <w:t xml:space="preserve"> </w:t>
      </w:r>
      <w:r>
        <w:t>portable</w:t>
      </w:r>
      <w:r>
        <w:rPr>
          <w:spacing w:val="-4"/>
        </w:rPr>
        <w:t xml:space="preserve"> </w:t>
      </w:r>
      <w:r>
        <w:rPr>
          <w:spacing w:val="-1"/>
        </w:rPr>
        <w:t>bypass</w:t>
      </w:r>
      <w:r>
        <w:rPr>
          <w:spacing w:val="-5"/>
        </w:rPr>
        <w:t xml:space="preserve"> </w:t>
      </w:r>
      <w:r>
        <w:t>pumping</w:t>
      </w:r>
      <w:r>
        <w:rPr>
          <w:spacing w:val="1"/>
        </w:rPr>
        <w:t xml:space="preserve"> </w:t>
      </w:r>
      <w:r>
        <w:t>until</w:t>
      </w:r>
      <w:r>
        <w:rPr>
          <w:spacing w:val="-6"/>
        </w:rPr>
        <w:t xml:space="preserve"> </w:t>
      </w:r>
      <w:r>
        <w:t>repairs</w:t>
      </w:r>
      <w:r>
        <w:rPr>
          <w:spacing w:val="-5"/>
        </w:rPr>
        <w:t xml:space="preserve"> </w:t>
      </w:r>
      <w:r>
        <w:t>can</w:t>
      </w:r>
      <w:r>
        <w:rPr>
          <w:spacing w:val="48"/>
          <w:w w:val="99"/>
        </w:rPr>
        <w:t xml:space="preserve"> </w:t>
      </w:r>
      <w:r>
        <w:t>be</w:t>
      </w:r>
      <w:r>
        <w:rPr>
          <w:spacing w:val="-7"/>
        </w:rPr>
        <w:t xml:space="preserve"> </w:t>
      </w:r>
      <w:r>
        <w:rPr>
          <w:spacing w:val="-1"/>
        </w:rPr>
        <w:t>made.</w:t>
      </w:r>
    </w:p>
    <w:p w14:paraId="129E18DF" w14:textId="77777777" w:rsidR="00120802" w:rsidRDefault="00940F11">
      <w:pPr>
        <w:pStyle w:val="BodyText"/>
        <w:numPr>
          <w:ilvl w:val="2"/>
          <w:numId w:val="6"/>
        </w:numPr>
        <w:tabs>
          <w:tab w:val="left" w:pos="2621"/>
        </w:tabs>
        <w:spacing w:line="228" w:lineRule="exact"/>
        <w:ind w:left="2621" w:hanging="181"/>
      </w:pPr>
      <w:r>
        <w:t>Appropriate</w:t>
      </w:r>
      <w:r>
        <w:rPr>
          <w:spacing w:val="-6"/>
        </w:rPr>
        <w:t xml:space="preserve"> </w:t>
      </w:r>
      <w:r>
        <w:rPr>
          <w:spacing w:val="-1"/>
        </w:rPr>
        <w:t>measures</w:t>
      </w:r>
      <w:r>
        <w:rPr>
          <w:spacing w:val="-6"/>
        </w:rPr>
        <w:t xml:space="preserve"> </w:t>
      </w:r>
      <w:r>
        <w:rPr>
          <w:spacing w:val="-1"/>
        </w:rPr>
        <w:t>shall</w:t>
      </w:r>
      <w:r>
        <w:rPr>
          <w:spacing w:val="-6"/>
        </w:rPr>
        <w:t xml:space="preserve"> </w:t>
      </w:r>
      <w:r>
        <w:t>be</w:t>
      </w:r>
      <w:r>
        <w:rPr>
          <w:spacing w:val="-5"/>
        </w:rPr>
        <w:t xml:space="preserve"> </w:t>
      </w:r>
      <w:r>
        <w:rPr>
          <w:spacing w:val="-1"/>
        </w:rPr>
        <w:t>taken</w:t>
      </w:r>
      <w:r>
        <w:rPr>
          <w:spacing w:val="-6"/>
        </w:rPr>
        <w:t xml:space="preserve"> </w:t>
      </w:r>
      <w:r>
        <w:t>to</w:t>
      </w:r>
      <w:r>
        <w:rPr>
          <w:spacing w:val="-5"/>
        </w:rPr>
        <w:t xml:space="preserve"> </w:t>
      </w:r>
      <w:r>
        <w:t>effectively</w:t>
      </w:r>
      <w:r>
        <w:rPr>
          <w:spacing w:val="-4"/>
        </w:rPr>
        <w:t xml:space="preserve"> </w:t>
      </w:r>
      <w:r>
        <w:rPr>
          <w:spacing w:val="-1"/>
        </w:rPr>
        <w:t>handle</w:t>
      </w:r>
      <w:r>
        <w:rPr>
          <w:spacing w:val="-6"/>
        </w:rPr>
        <w:t xml:space="preserve"> </w:t>
      </w:r>
      <w:r>
        <w:rPr>
          <w:spacing w:val="1"/>
        </w:rPr>
        <w:t>the</w:t>
      </w:r>
      <w:r>
        <w:rPr>
          <w:spacing w:val="-5"/>
        </w:rPr>
        <w:t xml:space="preserve"> </w:t>
      </w:r>
      <w:r>
        <w:rPr>
          <w:spacing w:val="-1"/>
        </w:rPr>
        <w:t>sewage</w:t>
      </w:r>
      <w:r>
        <w:rPr>
          <w:spacing w:val="-3"/>
        </w:rPr>
        <w:t xml:space="preserve"> </w:t>
      </w:r>
      <w:r>
        <w:t>flow</w:t>
      </w:r>
    </w:p>
    <w:p w14:paraId="562CD583" w14:textId="77777777" w:rsidR="00120802" w:rsidRDefault="00940F11">
      <w:pPr>
        <w:pStyle w:val="BodyText"/>
        <w:numPr>
          <w:ilvl w:val="2"/>
          <w:numId w:val="6"/>
        </w:numPr>
        <w:tabs>
          <w:tab w:val="left" w:pos="2621"/>
        </w:tabs>
        <w:ind w:left="2621" w:hanging="181"/>
      </w:pPr>
      <w:r>
        <w:rPr>
          <w:spacing w:val="-1"/>
        </w:rPr>
        <w:t>Monitoring</w:t>
      </w:r>
      <w:r>
        <w:rPr>
          <w:spacing w:val="-8"/>
        </w:rPr>
        <w:t xml:space="preserve"> </w:t>
      </w:r>
      <w:r>
        <w:rPr>
          <w:spacing w:val="-1"/>
        </w:rPr>
        <w:t>shall</w:t>
      </w:r>
      <w:r>
        <w:rPr>
          <w:spacing w:val="-7"/>
        </w:rPr>
        <w:t xml:space="preserve"> </w:t>
      </w:r>
      <w:r>
        <w:t>be</w:t>
      </w:r>
      <w:r>
        <w:rPr>
          <w:spacing w:val="-7"/>
        </w:rPr>
        <w:t xml:space="preserve"> </w:t>
      </w:r>
      <w:r>
        <w:t>implemented</w:t>
      </w:r>
      <w:r>
        <w:rPr>
          <w:spacing w:val="-6"/>
        </w:rPr>
        <w:t xml:space="preserve"> </w:t>
      </w:r>
      <w:r>
        <w:t>as</w:t>
      </w:r>
      <w:r>
        <w:rPr>
          <w:spacing w:val="-4"/>
        </w:rPr>
        <w:t xml:space="preserve"> </w:t>
      </w:r>
      <w:r>
        <w:t>necessary</w:t>
      </w:r>
    </w:p>
    <w:p w14:paraId="1107ECC4" w14:textId="77777777" w:rsidR="00120802" w:rsidRDefault="00940F11">
      <w:pPr>
        <w:pStyle w:val="BodyText"/>
        <w:numPr>
          <w:ilvl w:val="2"/>
          <w:numId w:val="6"/>
        </w:numPr>
        <w:tabs>
          <w:tab w:val="left" w:pos="2621"/>
        </w:tabs>
        <w:ind w:left="2621" w:right="240" w:hanging="181"/>
      </w:pPr>
      <w:r>
        <w:t>Regulatory</w:t>
      </w:r>
      <w:r>
        <w:rPr>
          <w:spacing w:val="-10"/>
        </w:rPr>
        <w:t xml:space="preserve"> </w:t>
      </w:r>
      <w:r>
        <w:t>agency</w:t>
      </w:r>
      <w:r>
        <w:rPr>
          <w:spacing w:val="-5"/>
        </w:rPr>
        <w:t xml:space="preserve"> </w:t>
      </w:r>
      <w:r>
        <w:rPr>
          <w:spacing w:val="-1"/>
        </w:rPr>
        <w:t>notifications</w:t>
      </w:r>
      <w:r>
        <w:rPr>
          <w:spacing w:val="-7"/>
        </w:rPr>
        <w:t xml:space="preserve"> </w:t>
      </w:r>
      <w:r>
        <w:t>and/or</w:t>
      </w:r>
      <w:r>
        <w:rPr>
          <w:spacing w:val="-6"/>
        </w:rPr>
        <w:t xml:space="preserve"> </w:t>
      </w:r>
      <w:r>
        <w:t>permits</w:t>
      </w:r>
      <w:r>
        <w:rPr>
          <w:spacing w:val="-7"/>
        </w:rPr>
        <w:t xml:space="preserve"> </w:t>
      </w:r>
      <w:r>
        <w:rPr>
          <w:spacing w:val="-1"/>
        </w:rPr>
        <w:t>shall</w:t>
      </w:r>
      <w:r>
        <w:rPr>
          <w:spacing w:val="-6"/>
        </w:rPr>
        <w:t xml:space="preserve"> </w:t>
      </w:r>
      <w:r>
        <w:t>be</w:t>
      </w:r>
      <w:r>
        <w:rPr>
          <w:spacing w:val="-6"/>
        </w:rPr>
        <w:t xml:space="preserve"> </w:t>
      </w:r>
      <w:r>
        <w:t>addressed</w:t>
      </w:r>
      <w:r>
        <w:rPr>
          <w:spacing w:val="-6"/>
        </w:rPr>
        <w:t xml:space="preserve"> </w:t>
      </w:r>
      <w:r>
        <w:t>in</w:t>
      </w:r>
      <w:r>
        <w:rPr>
          <w:spacing w:val="-8"/>
        </w:rPr>
        <w:t xml:space="preserve"> </w:t>
      </w:r>
      <w:r>
        <w:t>conjunction</w:t>
      </w:r>
      <w:r>
        <w:rPr>
          <w:spacing w:val="-5"/>
        </w:rPr>
        <w:t xml:space="preserve"> </w:t>
      </w:r>
      <w:r>
        <w:rPr>
          <w:spacing w:val="-1"/>
        </w:rPr>
        <w:t>with</w:t>
      </w:r>
      <w:r>
        <w:rPr>
          <w:spacing w:val="50"/>
          <w:w w:val="99"/>
        </w:rPr>
        <w:t xml:space="preserve"> </w:t>
      </w:r>
      <w:r>
        <w:rPr>
          <w:spacing w:val="-1"/>
        </w:rPr>
        <w:t>emergency</w:t>
      </w:r>
      <w:r>
        <w:rPr>
          <w:spacing w:val="-19"/>
        </w:rPr>
        <w:t xml:space="preserve"> </w:t>
      </w:r>
      <w:r>
        <w:t>repairs</w:t>
      </w:r>
    </w:p>
    <w:p w14:paraId="7812DD70" w14:textId="77777777" w:rsidR="00120802" w:rsidRDefault="00940F11">
      <w:pPr>
        <w:pStyle w:val="BodyText"/>
        <w:numPr>
          <w:ilvl w:val="2"/>
          <w:numId w:val="6"/>
        </w:numPr>
        <w:tabs>
          <w:tab w:val="left" w:pos="2621"/>
        </w:tabs>
        <w:ind w:left="2621" w:hanging="181"/>
      </w:pPr>
      <w:r>
        <w:t>Public</w:t>
      </w:r>
      <w:r>
        <w:rPr>
          <w:spacing w:val="-7"/>
        </w:rPr>
        <w:t xml:space="preserve"> </w:t>
      </w:r>
      <w:r>
        <w:rPr>
          <w:spacing w:val="-1"/>
        </w:rPr>
        <w:t>notification</w:t>
      </w:r>
      <w:r>
        <w:rPr>
          <w:spacing w:val="-6"/>
        </w:rPr>
        <w:t xml:space="preserve"> </w:t>
      </w:r>
      <w:r>
        <w:t>provided</w:t>
      </w:r>
      <w:r>
        <w:rPr>
          <w:spacing w:val="-6"/>
        </w:rPr>
        <w:t xml:space="preserve"> </w:t>
      </w:r>
      <w:r>
        <w:t>as</w:t>
      </w:r>
      <w:r>
        <w:rPr>
          <w:spacing w:val="-6"/>
        </w:rPr>
        <w:t xml:space="preserve"> </w:t>
      </w:r>
      <w:r>
        <w:rPr>
          <w:spacing w:val="-1"/>
        </w:rPr>
        <w:t>outlined</w:t>
      </w:r>
      <w:r>
        <w:rPr>
          <w:spacing w:val="-6"/>
        </w:rPr>
        <w:t xml:space="preserve"> </w:t>
      </w:r>
      <w:r>
        <w:t>in</w:t>
      </w:r>
      <w:r>
        <w:rPr>
          <w:spacing w:val="-7"/>
        </w:rPr>
        <w:t xml:space="preserve"> </w:t>
      </w:r>
      <w:r>
        <w:t>the</w:t>
      </w:r>
      <w:r>
        <w:rPr>
          <w:spacing w:val="-6"/>
        </w:rPr>
        <w:t xml:space="preserve"> </w:t>
      </w:r>
      <w:r>
        <w:t>following</w:t>
      </w:r>
      <w:r>
        <w:rPr>
          <w:spacing w:val="-7"/>
        </w:rPr>
        <w:t xml:space="preserve"> </w:t>
      </w:r>
      <w:r>
        <w:t>sections</w:t>
      </w:r>
    </w:p>
    <w:p w14:paraId="06C60169" w14:textId="77777777" w:rsidR="00B40709" w:rsidRDefault="00B40709">
      <w:r>
        <w:br w:type="page"/>
      </w:r>
    </w:p>
    <w:p w14:paraId="7530C606" w14:textId="77777777" w:rsidR="00120802" w:rsidRDefault="00940F11">
      <w:pPr>
        <w:pStyle w:val="Heading1"/>
        <w:numPr>
          <w:ilvl w:val="1"/>
          <w:numId w:val="6"/>
        </w:numPr>
        <w:tabs>
          <w:tab w:val="left" w:pos="1901"/>
        </w:tabs>
        <w:spacing w:before="58" w:line="228" w:lineRule="exact"/>
        <w:rPr>
          <w:b w:val="0"/>
          <w:bCs w:val="0"/>
        </w:rPr>
      </w:pPr>
      <w:bookmarkStart w:id="15" w:name="_Toc4065696"/>
      <w:r>
        <w:lastRenderedPageBreak/>
        <w:t>Cleanup</w:t>
      </w:r>
      <w:bookmarkEnd w:id="15"/>
    </w:p>
    <w:p w14:paraId="6B29CCD0" w14:textId="77777777" w:rsidR="00120802" w:rsidRDefault="00940F11">
      <w:pPr>
        <w:pStyle w:val="BodyText"/>
        <w:ind w:left="1900" w:right="284"/>
      </w:pPr>
      <w:r>
        <w:rPr>
          <w:spacing w:val="-1"/>
        </w:rPr>
        <w:t>Sewer</w:t>
      </w:r>
      <w:r>
        <w:rPr>
          <w:spacing w:val="-4"/>
        </w:rPr>
        <w:t xml:space="preserve"> </w:t>
      </w:r>
      <w:r>
        <w:t>overflow</w:t>
      </w:r>
      <w:r>
        <w:rPr>
          <w:spacing w:val="-7"/>
        </w:rPr>
        <w:t xml:space="preserve"> </w:t>
      </w:r>
      <w:r>
        <w:t>sites</w:t>
      </w:r>
      <w:r>
        <w:rPr>
          <w:spacing w:val="-6"/>
        </w:rPr>
        <w:t xml:space="preserve"> </w:t>
      </w:r>
      <w:r>
        <w:t>are</w:t>
      </w:r>
      <w:r>
        <w:rPr>
          <w:spacing w:val="-4"/>
        </w:rPr>
        <w:t xml:space="preserve"> </w:t>
      </w:r>
      <w:r>
        <w:t>to</w:t>
      </w:r>
      <w:r>
        <w:rPr>
          <w:spacing w:val="-4"/>
        </w:rPr>
        <w:t xml:space="preserve"> </w:t>
      </w:r>
      <w:r>
        <w:t>be</w:t>
      </w:r>
      <w:r>
        <w:rPr>
          <w:spacing w:val="-5"/>
        </w:rPr>
        <w:t xml:space="preserve"> </w:t>
      </w:r>
      <w:r>
        <w:t>promptly</w:t>
      </w:r>
      <w:r>
        <w:rPr>
          <w:spacing w:val="-8"/>
        </w:rPr>
        <w:t xml:space="preserve"> </w:t>
      </w:r>
      <w:r>
        <w:t>cleaned</w:t>
      </w:r>
      <w:r>
        <w:rPr>
          <w:spacing w:val="-4"/>
        </w:rPr>
        <w:t xml:space="preserve"> </w:t>
      </w:r>
      <w:r>
        <w:t>to</w:t>
      </w:r>
      <w:r>
        <w:rPr>
          <w:spacing w:val="-4"/>
        </w:rPr>
        <w:t xml:space="preserve"> </w:t>
      </w:r>
      <w:r>
        <w:rPr>
          <w:spacing w:val="-1"/>
        </w:rPr>
        <w:t>the</w:t>
      </w:r>
      <w:r>
        <w:rPr>
          <w:spacing w:val="-2"/>
        </w:rPr>
        <w:t xml:space="preserve"> </w:t>
      </w:r>
      <w:r>
        <w:rPr>
          <w:spacing w:val="-1"/>
        </w:rPr>
        <w:t>highest</w:t>
      </w:r>
      <w:r>
        <w:rPr>
          <w:spacing w:val="-6"/>
        </w:rPr>
        <w:t xml:space="preserve"> </w:t>
      </w:r>
      <w:r>
        <w:t>degree</w:t>
      </w:r>
      <w:r>
        <w:rPr>
          <w:spacing w:val="-4"/>
        </w:rPr>
        <w:t xml:space="preserve"> </w:t>
      </w:r>
      <w:r>
        <w:t>possible</w:t>
      </w:r>
      <w:r>
        <w:rPr>
          <w:spacing w:val="-5"/>
        </w:rPr>
        <w:t xml:space="preserve"> </w:t>
      </w:r>
      <w:r>
        <w:rPr>
          <w:spacing w:val="-1"/>
        </w:rPr>
        <w:t>following</w:t>
      </w:r>
      <w:r>
        <w:rPr>
          <w:spacing w:val="-6"/>
        </w:rPr>
        <w:t xml:space="preserve"> </w:t>
      </w:r>
      <w:r>
        <w:rPr>
          <w:spacing w:val="1"/>
        </w:rPr>
        <w:t>an</w:t>
      </w:r>
      <w:r>
        <w:rPr>
          <w:spacing w:val="44"/>
          <w:w w:val="99"/>
        </w:rPr>
        <w:t xml:space="preserve"> </w:t>
      </w:r>
      <w:r>
        <w:rPr>
          <w:spacing w:val="-1"/>
        </w:rPr>
        <w:t>overflow.</w:t>
      </w:r>
      <w:r>
        <w:rPr>
          <w:spacing w:val="-5"/>
        </w:rPr>
        <w:t xml:space="preserve"> </w:t>
      </w:r>
      <w:r>
        <w:t>No</w:t>
      </w:r>
      <w:r>
        <w:rPr>
          <w:spacing w:val="-3"/>
        </w:rPr>
        <w:t xml:space="preserve"> </w:t>
      </w:r>
      <w:r>
        <w:t>readily</w:t>
      </w:r>
      <w:r>
        <w:rPr>
          <w:spacing w:val="-8"/>
        </w:rPr>
        <w:t xml:space="preserve"> </w:t>
      </w:r>
      <w:r>
        <w:t>identifiable</w:t>
      </w:r>
      <w:r>
        <w:rPr>
          <w:spacing w:val="-4"/>
        </w:rPr>
        <w:t xml:space="preserve"> </w:t>
      </w:r>
      <w:r>
        <w:rPr>
          <w:spacing w:val="-1"/>
        </w:rPr>
        <w:t>residue</w:t>
      </w:r>
      <w:r>
        <w:rPr>
          <w:spacing w:val="-4"/>
        </w:rPr>
        <w:t xml:space="preserve"> </w:t>
      </w:r>
      <w:r>
        <w:t>is</w:t>
      </w:r>
      <w:r>
        <w:rPr>
          <w:spacing w:val="-6"/>
        </w:rPr>
        <w:t xml:space="preserve"> </w:t>
      </w:r>
      <w:r>
        <w:t>to</w:t>
      </w:r>
      <w:r>
        <w:rPr>
          <w:spacing w:val="-3"/>
        </w:rPr>
        <w:t xml:space="preserve"> </w:t>
      </w:r>
      <w:r>
        <w:t>remain</w:t>
      </w:r>
      <w:r>
        <w:rPr>
          <w:spacing w:val="-5"/>
        </w:rPr>
        <w:t xml:space="preserve"> </w:t>
      </w:r>
      <w:proofErr w:type="gramStart"/>
      <w:r>
        <w:t>in</w:t>
      </w:r>
      <w:r>
        <w:rPr>
          <w:spacing w:val="-6"/>
        </w:rPr>
        <w:t xml:space="preserve"> </w:t>
      </w:r>
      <w:r>
        <w:t>the</w:t>
      </w:r>
      <w:r>
        <w:rPr>
          <w:spacing w:val="-2"/>
        </w:rPr>
        <w:t xml:space="preserve"> </w:t>
      </w:r>
      <w:r>
        <w:t>area</w:t>
      </w:r>
      <w:r>
        <w:rPr>
          <w:spacing w:val="-4"/>
        </w:rPr>
        <w:t xml:space="preserve"> </w:t>
      </w:r>
      <w:r>
        <w:t>of</w:t>
      </w:r>
      <w:proofErr w:type="gramEnd"/>
      <w:r>
        <w:rPr>
          <w:spacing w:val="-6"/>
        </w:rPr>
        <w:t xml:space="preserve"> </w:t>
      </w:r>
      <w:r>
        <w:rPr>
          <w:spacing w:val="-1"/>
        </w:rPr>
        <w:t>the</w:t>
      </w:r>
      <w:r>
        <w:rPr>
          <w:spacing w:val="-4"/>
        </w:rPr>
        <w:t xml:space="preserve"> </w:t>
      </w:r>
      <w:r>
        <w:rPr>
          <w:spacing w:val="-1"/>
        </w:rPr>
        <w:t>SSO.</w:t>
      </w:r>
    </w:p>
    <w:p w14:paraId="3DA3327C" w14:textId="77777777" w:rsidR="00120802" w:rsidRDefault="00940F11">
      <w:pPr>
        <w:pStyle w:val="BodyText"/>
        <w:numPr>
          <w:ilvl w:val="2"/>
          <w:numId w:val="6"/>
        </w:numPr>
        <w:tabs>
          <w:tab w:val="left" w:pos="2621"/>
        </w:tabs>
        <w:ind w:left="2621" w:right="180" w:hanging="181"/>
      </w:pPr>
      <w:r>
        <w:t>The</w:t>
      </w:r>
      <w:r>
        <w:rPr>
          <w:spacing w:val="-4"/>
        </w:rPr>
        <w:t xml:space="preserve"> </w:t>
      </w:r>
      <w:r>
        <w:rPr>
          <w:spacing w:val="-1"/>
        </w:rPr>
        <w:t>SSO</w:t>
      </w:r>
      <w:r>
        <w:rPr>
          <w:spacing w:val="-3"/>
        </w:rPr>
        <w:t xml:space="preserve"> </w:t>
      </w:r>
      <w:r>
        <w:rPr>
          <w:spacing w:val="-1"/>
        </w:rPr>
        <w:t>site</w:t>
      </w:r>
      <w:r>
        <w:rPr>
          <w:spacing w:val="-3"/>
        </w:rPr>
        <w:t xml:space="preserve"> </w:t>
      </w:r>
      <w:r>
        <w:t>is</w:t>
      </w:r>
      <w:r>
        <w:rPr>
          <w:spacing w:val="-4"/>
        </w:rPr>
        <w:t xml:space="preserve"> </w:t>
      </w:r>
      <w:r>
        <w:t>to</w:t>
      </w:r>
      <w:r>
        <w:rPr>
          <w:spacing w:val="-2"/>
        </w:rPr>
        <w:t xml:space="preserve"> </w:t>
      </w:r>
      <w:r>
        <w:t>be</w:t>
      </w:r>
      <w:r>
        <w:rPr>
          <w:spacing w:val="-3"/>
        </w:rPr>
        <w:t xml:space="preserve"> </w:t>
      </w:r>
      <w:r>
        <w:rPr>
          <w:spacing w:val="-1"/>
        </w:rPr>
        <w:t>secured</w:t>
      </w:r>
      <w:r>
        <w:rPr>
          <w:spacing w:val="-2"/>
        </w:rPr>
        <w:t xml:space="preserve"> </w:t>
      </w:r>
      <w:r>
        <w:rPr>
          <w:spacing w:val="1"/>
        </w:rPr>
        <w:t xml:space="preserve">to </w:t>
      </w:r>
      <w:r>
        <w:t>deter</w:t>
      </w:r>
      <w:r>
        <w:rPr>
          <w:spacing w:val="-2"/>
        </w:rPr>
        <w:t xml:space="preserve"> </w:t>
      </w:r>
      <w:r>
        <w:rPr>
          <w:spacing w:val="-1"/>
        </w:rPr>
        <w:t>access</w:t>
      </w:r>
      <w:r>
        <w:rPr>
          <w:spacing w:val="-4"/>
        </w:rPr>
        <w:t xml:space="preserve"> </w:t>
      </w:r>
      <w:r>
        <w:t>to</w:t>
      </w:r>
      <w:r>
        <w:rPr>
          <w:spacing w:val="-2"/>
        </w:rPr>
        <w:t xml:space="preserve"> </w:t>
      </w:r>
      <w:r>
        <w:rPr>
          <w:spacing w:val="-1"/>
        </w:rPr>
        <w:t>the</w:t>
      </w:r>
      <w:r>
        <w:rPr>
          <w:spacing w:val="-3"/>
        </w:rPr>
        <w:t xml:space="preserve"> </w:t>
      </w:r>
      <w:r>
        <w:rPr>
          <w:spacing w:val="-1"/>
        </w:rPr>
        <w:t>site</w:t>
      </w:r>
      <w:r>
        <w:rPr>
          <w:spacing w:val="-3"/>
        </w:rPr>
        <w:t xml:space="preserve"> </w:t>
      </w:r>
      <w:r>
        <w:rPr>
          <w:spacing w:val="1"/>
        </w:rPr>
        <w:t>by</w:t>
      </w:r>
      <w:r>
        <w:rPr>
          <w:spacing w:val="-7"/>
        </w:rPr>
        <w:t xml:space="preserve"> </w:t>
      </w:r>
      <w:r>
        <w:t>the</w:t>
      </w:r>
      <w:r>
        <w:rPr>
          <w:spacing w:val="-3"/>
        </w:rPr>
        <w:t xml:space="preserve"> </w:t>
      </w:r>
      <w:r>
        <w:t>public</w:t>
      </w:r>
      <w:r>
        <w:rPr>
          <w:spacing w:val="-3"/>
        </w:rPr>
        <w:t xml:space="preserve"> </w:t>
      </w:r>
      <w:r>
        <w:rPr>
          <w:spacing w:val="-1"/>
        </w:rPr>
        <w:t>until</w:t>
      </w:r>
      <w:r>
        <w:rPr>
          <w:spacing w:val="-4"/>
        </w:rPr>
        <w:t xml:space="preserve"> </w:t>
      </w:r>
      <w:r>
        <w:rPr>
          <w:spacing w:val="-1"/>
        </w:rPr>
        <w:t>the</w:t>
      </w:r>
      <w:r>
        <w:t xml:space="preserve"> </w:t>
      </w:r>
      <w:r>
        <w:rPr>
          <w:spacing w:val="-1"/>
        </w:rPr>
        <w:t>site</w:t>
      </w:r>
      <w:r>
        <w:rPr>
          <w:spacing w:val="-3"/>
        </w:rPr>
        <w:t xml:space="preserve"> </w:t>
      </w:r>
      <w:r>
        <w:t>has</w:t>
      </w:r>
      <w:r>
        <w:rPr>
          <w:spacing w:val="59"/>
          <w:w w:val="99"/>
        </w:rPr>
        <w:t xml:space="preserve"> </w:t>
      </w:r>
      <w:r>
        <w:t>been</w:t>
      </w:r>
      <w:r>
        <w:rPr>
          <w:spacing w:val="-11"/>
        </w:rPr>
        <w:t xml:space="preserve"> </w:t>
      </w:r>
      <w:r>
        <w:rPr>
          <w:spacing w:val="-1"/>
        </w:rPr>
        <w:t>thoroughly</w:t>
      </w:r>
      <w:r>
        <w:rPr>
          <w:spacing w:val="-11"/>
        </w:rPr>
        <w:t xml:space="preserve"> </w:t>
      </w:r>
      <w:r>
        <w:t>cleaned.</w:t>
      </w:r>
    </w:p>
    <w:p w14:paraId="38D4A0AE" w14:textId="77777777" w:rsidR="00120802" w:rsidRDefault="00940F11">
      <w:pPr>
        <w:pStyle w:val="BodyText"/>
        <w:numPr>
          <w:ilvl w:val="2"/>
          <w:numId w:val="6"/>
        </w:numPr>
        <w:tabs>
          <w:tab w:val="left" w:pos="2621"/>
        </w:tabs>
        <w:ind w:left="2621" w:right="362" w:hanging="181"/>
      </w:pPr>
      <w:r>
        <w:t>Where</w:t>
      </w:r>
      <w:r>
        <w:rPr>
          <w:spacing w:val="-5"/>
        </w:rPr>
        <w:t xml:space="preserve"> </w:t>
      </w:r>
      <w:r>
        <w:t>practical,</w:t>
      </w:r>
      <w:r>
        <w:rPr>
          <w:spacing w:val="-4"/>
        </w:rPr>
        <w:t xml:space="preserve"> </w:t>
      </w:r>
      <w:r>
        <w:rPr>
          <w:spacing w:val="-1"/>
        </w:rPr>
        <w:t>the</w:t>
      </w:r>
      <w:r>
        <w:rPr>
          <w:spacing w:val="-4"/>
        </w:rPr>
        <w:t xml:space="preserve"> </w:t>
      </w:r>
      <w:r>
        <w:t>area</w:t>
      </w:r>
      <w:r>
        <w:rPr>
          <w:spacing w:val="-4"/>
        </w:rPr>
        <w:t xml:space="preserve"> </w:t>
      </w:r>
      <w:r>
        <w:t>is</w:t>
      </w:r>
      <w:r>
        <w:rPr>
          <w:spacing w:val="-5"/>
        </w:rPr>
        <w:t xml:space="preserve"> </w:t>
      </w:r>
      <w:r>
        <w:t>to</w:t>
      </w:r>
      <w:r>
        <w:rPr>
          <w:spacing w:val="-4"/>
        </w:rPr>
        <w:t xml:space="preserve"> </w:t>
      </w:r>
      <w:r>
        <w:t>be</w:t>
      </w:r>
      <w:r>
        <w:rPr>
          <w:spacing w:val="-4"/>
        </w:rPr>
        <w:t xml:space="preserve"> </w:t>
      </w:r>
      <w:r>
        <w:rPr>
          <w:spacing w:val="-1"/>
        </w:rPr>
        <w:t>flushed</w:t>
      </w:r>
      <w:r>
        <w:rPr>
          <w:spacing w:val="-3"/>
        </w:rPr>
        <w:t xml:space="preserve"> </w:t>
      </w:r>
      <w:r>
        <w:rPr>
          <w:spacing w:val="-1"/>
        </w:rPr>
        <w:t>and</w:t>
      </w:r>
      <w:r>
        <w:rPr>
          <w:spacing w:val="-4"/>
        </w:rPr>
        <w:t xml:space="preserve"> </w:t>
      </w:r>
      <w:r>
        <w:t>cleaned</w:t>
      </w:r>
      <w:r>
        <w:rPr>
          <w:spacing w:val="-3"/>
        </w:rPr>
        <w:t xml:space="preserve"> </w:t>
      </w:r>
      <w:r>
        <w:t>of</w:t>
      </w:r>
      <w:r>
        <w:rPr>
          <w:spacing w:val="-6"/>
        </w:rPr>
        <w:t xml:space="preserve"> </w:t>
      </w:r>
      <w:r>
        <w:t>any</w:t>
      </w:r>
      <w:r>
        <w:rPr>
          <w:spacing w:val="-3"/>
        </w:rPr>
        <w:t xml:space="preserve"> </w:t>
      </w:r>
      <w:r>
        <w:rPr>
          <w:spacing w:val="-1"/>
        </w:rPr>
        <w:t>sewage</w:t>
      </w:r>
      <w:r>
        <w:rPr>
          <w:spacing w:val="-4"/>
        </w:rPr>
        <w:t xml:space="preserve"> </w:t>
      </w:r>
      <w:r>
        <w:t>or</w:t>
      </w:r>
      <w:r>
        <w:rPr>
          <w:spacing w:val="-2"/>
        </w:rPr>
        <w:t xml:space="preserve"> </w:t>
      </w:r>
      <w:r>
        <w:t>wash-down</w:t>
      </w:r>
      <w:r>
        <w:rPr>
          <w:spacing w:val="37"/>
          <w:w w:val="99"/>
        </w:rPr>
        <w:t xml:space="preserve"> </w:t>
      </w:r>
      <w:r>
        <w:rPr>
          <w:spacing w:val="-1"/>
        </w:rPr>
        <w:t>water.</w:t>
      </w:r>
    </w:p>
    <w:p w14:paraId="502500B0" w14:textId="77777777" w:rsidR="00120802" w:rsidRDefault="00940F11">
      <w:pPr>
        <w:pStyle w:val="BodyText"/>
        <w:numPr>
          <w:ilvl w:val="2"/>
          <w:numId w:val="6"/>
        </w:numPr>
        <w:tabs>
          <w:tab w:val="left" w:pos="2621"/>
        </w:tabs>
        <w:ind w:left="2621" w:hanging="181"/>
      </w:pPr>
      <w:r>
        <w:t>Solids</w:t>
      </w:r>
      <w:r>
        <w:rPr>
          <w:spacing w:val="-6"/>
        </w:rPr>
        <w:t xml:space="preserve"> </w:t>
      </w:r>
      <w:r>
        <w:rPr>
          <w:spacing w:val="-1"/>
        </w:rPr>
        <w:t>and</w:t>
      </w:r>
      <w:r>
        <w:rPr>
          <w:spacing w:val="-3"/>
        </w:rPr>
        <w:t xml:space="preserve"> </w:t>
      </w:r>
      <w:r>
        <w:t>debris</w:t>
      </w:r>
      <w:r>
        <w:rPr>
          <w:spacing w:val="-6"/>
        </w:rPr>
        <w:t xml:space="preserve"> </w:t>
      </w:r>
      <w:r>
        <w:t>are</w:t>
      </w:r>
      <w:r>
        <w:rPr>
          <w:spacing w:val="-4"/>
        </w:rPr>
        <w:t xml:space="preserve"> </w:t>
      </w:r>
      <w:r>
        <w:t>to</w:t>
      </w:r>
      <w:r>
        <w:rPr>
          <w:spacing w:val="-4"/>
        </w:rPr>
        <w:t xml:space="preserve"> </w:t>
      </w:r>
      <w:r>
        <w:t>be</w:t>
      </w:r>
      <w:r>
        <w:rPr>
          <w:spacing w:val="-6"/>
        </w:rPr>
        <w:t xml:space="preserve"> </w:t>
      </w:r>
      <w:r>
        <w:rPr>
          <w:spacing w:val="-1"/>
        </w:rPr>
        <w:t>removed</w:t>
      </w:r>
      <w:r>
        <w:rPr>
          <w:spacing w:val="-3"/>
        </w:rPr>
        <w:t xml:space="preserve"> </w:t>
      </w:r>
      <w:r>
        <w:rPr>
          <w:spacing w:val="-1"/>
        </w:rPr>
        <w:t>and</w:t>
      </w:r>
      <w:r>
        <w:rPr>
          <w:spacing w:val="-4"/>
        </w:rPr>
        <w:t xml:space="preserve"> </w:t>
      </w:r>
      <w:r>
        <w:t>transported</w:t>
      </w:r>
      <w:r>
        <w:rPr>
          <w:spacing w:val="2"/>
        </w:rPr>
        <w:t xml:space="preserve"> </w:t>
      </w:r>
      <w:r>
        <w:t>to</w:t>
      </w:r>
      <w:r>
        <w:rPr>
          <w:spacing w:val="-3"/>
        </w:rPr>
        <w:t xml:space="preserve"> </w:t>
      </w:r>
      <w:r>
        <w:rPr>
          <w:spacing w:val="-1"/>
        </w:rPr>
        <w:t>WRF</w:t>
      </w:r>
      <w:r>
        <w:rPr>
          <w:spacing w:val="-5"/>
        </w:rPr>
        <w:t xml:space="preserve"> </w:t>
      </w:r>
      <w:r>
        <w:rPr>
          <w:spacing w:val="-1"/>
        </w:rPr>
        <w:t>for</w:t>
      </w:r>
      <w:r>
        <w:rPr>
          <w:spacing w:val="-4"/>
        </w:rPr>
        <w:t xml:space="preserve"> </w:t>
      </w:r>
      <w:r>
        <w:t>proper</w:t>
      </w:r>
      <w:r>
        <w:rPr>
          <w:spacing w:val="-6"/>
        </w:rPr>
        <w:t xml:space="preserve"> </w:t>
      </w:r>
      <w:r>
        <w:t>disposal.</w:t>
      </w:r>
    </w:p>
    <w:p w14:paraId="369832BC" w14:textId="77777777" w:rsidR="00120802" w:rsidRPr="00133223" w:rsidRDefault="00940F11">
      <w:pPr>
        <w:pStyle w:val="BodyText"/>
        <w:numPr>
          <w:ilvl w:val="2"/>
          <w:numId w:val="6"/>
        </w:numPr>
        <w:tabs>
          <w:tab w:val="left" w:pos="2621"/>
        </w:tabs>
        <w:ind w:left="2621" w:right="180" w:hanging="181"/>
      </w:pPr>
      <w:r>
        <w:t>Where</w:t>
      </w:r>
      <w:r>
        <w:rPr>
          <w:spacing w:val="-5"/>
        </w:rPr>
        <w:t xml:space="preserve"> </w:t>
      </w:r>
      <w:r>
        <w:t>appropriate,</w:t>
      </w:r>
      <w:r>
        <w:rPr>
          <w:spacing w:val="-4"/>
        </w:rPr>
        <w:t xml:space="preserve"> </w:t>
      </w:r>
      <w:r>
        <w:rPr>
          <w:spacing w:val="-1"/>
        </w:rPr>
        <w:t>the</w:t>
      </w:r>
      <w:r>
        <w:rPr>
          <w:spacing w:val="-4"/>
        </w:rPr>
        <w:t xml:space="preserve"> </w:t>
      </w:r>
      <w:r>
        <w:t>overflow</w:t>
      </w:r>
      <w:r>
        <w:rPr>
          <w:spacing w:val="-9"/>
        </w:rPr>
        <w:t xml:space="preserve"> </w:t>
      </w:r>
      <w:r>
        <w:rPr>
          <w:spacing w:val="-1"/>
        </w:rPr>
        <w:t>site</w:t>
      </w:r>
      <w:r>
        <w:rPr>
          <w:spacing w:val="-5"/>
        </w:rPr>
        <w:t xml:space="preserve"> </w:t>
      </w:r>
      <w:r>
        <w:rPr>
          <w:spacing w:val="1"/>
        </w:rPr>
        <w:t>is</w:t>
      </w:r>
      <w:r>
        <w:rPr>
          <w:spacing w:val="-5"/>
        </w:rPr>
        <w:t xml:space="preserve"> </w:t>
      </w:r>
      <w:r>
        <w:t>to</w:t>
      </w:r>
      <w:r>
        <w:rPr>
          <w:spacing w:val="-4"/>
        </w:rPr>
        <w:t xml:space="preserve"> </w:t>
      </w:r>
      <w:r>
        <w:t>be</w:t>
      </w:r>
      <w:r>
        <w:rPr>
          <w:spacing w:val="-4"/>
        </w:rPr>
        <w:t xml:space="preserve"> </w:t>
      </w:r>
      <w:r>
        <w:rPr>
          <w:spacing w:val="-1"/>
        </w:rPr>
        <w:t>disinfected</w:t>
      </w:r>
      <w:r>
        <w:rPr>
          <w:spacing w:val="-2"/>
        </w:rPr>
        <w:t xml:space="preserve"> </w:t>
      </w:r>
      <w:r>
        <w:rPr>
          <w:spacing w:val="-1"/>
        </w:rPr>
        <w:t>with</w:t>
      </w:r>
      <w:r>
        <w:rPr>
          <w:spacing w:val="-6"/>
        </w:rPr>
        <w:t xml:space="preserve"> </w:t>
      </w:r>
      <w:r>
        <w:rPr>
          <w:spacing w:val="-1"/>
        </w:rPr>
        <w:t>the</w:t>
      </w:r>
      <w:r>
        <w:rPr>
          <w:spacing w:val="-4"/>
        </w:rPr>
        <w:t xml:space="preserve"> </w:t>
      </w:r>
      <w:r>
        <w:t>application</w:t>
      </w:r>
      <w:r>
        <w:rPr>
          <w:spacing w:val="-6"/>
        </w:rPr>
        <w:t xml:space="preserve"> </w:t>
      </w:r>
      <w:r>
        <w:rPr>
          <w:spacing w:val="1"/>
        </w:rPr>
        <w:t>of</w:t>
      </w:r>
      <w:r>
        <w:rPr>
          <w:spacing w:val="-6"/>
        </w:rPr>
        <w:t xml:space="preserve"> </w:t>
      </w:r>
      <w:r>
        <w:t>a</w:t>
      </w:r>
      <w:r>
        <w:rPr>
          <w:spacing w:val="64"/>
          <w:w w:val="99"/>
        </w:rPr>
        <w:t xml:space="preserve"> </w:t>
      </w:r>
      <w:r>
        <w:rPr>
          <w:spacing w:val="-1"/>
        </w:rPr>
        <w:t>dilute</w:t>
      </w:r>
      <w:r>
        <w:rPr>
          <w:spacing w:val="-7"/>
        </w:rPr>
        <w:t xml:space="preserve"> </w:t>
      </w:r>
      <w:r>
        <w:t>bleach</w:t>
      </w:r>
      <w:r>
        <w:rPr>
          <w:spacing w:val="-7"/>
        </w:rPr>
        <w:t xml:space="preserve"> </w:t>
      </w:r>
      <w:r>
        <w:t>solution,</w:t>
      </w:r>
      <w:r>
        <w:rPr>
          <w:spacing w:val="-4"/>
        </w:rPr>
        <w:t xml:space="preserve"> </w:t>
      </w:r>
      <w:r>
        <w:rPr>
          <w:spacing w:val="-1"/>
        </w:rPr>
        <w:t>chlorinated</w:t>
      </w:r>
      <w:r>
        <w:rPr>
          <w:spacing w:val="-3"/>
        </w:rPr>
        <w:t xml:space="preserve"> </w:t>
      </w:r>
      <w:r>
        <w:rPr>
          <w:spacing w:val="-1"/>
        </w:rPr>
        <w:t>water</w:t>
      </w:r>
      <w:r>
        <w:rPr>
          <w:spacing w:val="-3"/>
        </w:rPr>
        <w:t xml:space="preserve"> </w:t>
      </w:r>
      <w:r>
        <w:t>and/or</w:t>
      </w:r>
      <w:r>
        <w:rPr>
          <w:spacing w:val="-7"/>
        </w:rPr>
        <w:t xml:space="preserve"> </w:t>
      </w:r>
      <w:r>
        <w:rPr>
          <w:spacing w:val="-1"/>
        </w:rPr>
        <w:t>lime</w:t>
      </w:r>
      <w:r>
        <w:rPr>
          <w:rFonts w:cs="Times New Roman"/>
          <w:b/>
          <w:bCs/>
          <w:spacing w:val="-1"/>
        </w:rPr>
        <w:t>.</w:t>
      </w:r>
      <w:r>
        <w:rPr>
          <w:rFonts w:cs="Times New Roman"/>
          <w:b/>
          <w:bCs/>
          <w:spacing w:val="-5"/>
        </w:rPr>
        <w:t xml:space="preserve"> </w:t>
      </w:r>
      <w:r w:rsidR="00133223" w:rsidRPr="00133223">
        <w:rPr>
          <w:rFonts w:cs="Times New Roman"/>
          <w:b/>
          <w:bCs/>
          <w:spacing w:val="-5"/>
        </w:rPr>
        <w:t xml:space="preserve"> </w:t>
      </w:r>
      <w:r w:rsidRPr="00133223">
        <w:rPr>
          <w:rFonts w:cs="Times New Roman"/>
        </w:rPr>
        <w:t>Daphne</w:t>
      </w:r>
      <w:r w:rsidRPr="00133223">
        <w:rPr>
          <w:rFonts w:cs="Times New Roman"/>
          <w:spacing w:val="-6"/>
        </w:rPr>
        <w:t xml:space="preserve"> </w:t>
      </w:r>
      <w:r w:rsidRPr="00133223">
        <w:rPr>
          <w:rFonts w:cs="Times New Roman"/>
        </w:rPr>
        <w:t>Utilities’</w:t>
      </w:r>
      <w:r w:rsidRPr="00133223">
        <w:rPr>
          <w:rFonts w:cs="Times New Roman"/>
          <w:spacing w:val="-6"/>
        </w:rPr>
        <w:t xml:space="preserve"> </w:t>
      </w:r>
      <w:r w:rsidRPr="00133223">
        <w:t>SSO</w:t>
      </w:r>
      <w:r w:rsidRPr="00133223">
        <w:rPr>
          <w:spacing w:val="-7"/>
        </w:rPr>
        <w:t xml:space="preserve"> </w:t>
      </w:r>
      <w:r w:rsidRPr="00133223">
        <w:t>Cleanup</w:t>
      </w:r>
      <w:r w:rsidRPr="00133223">
        <w:rPr>
          <w:spacing w:val="52"/>
          <w:w w:val="99"/>
        </w:rPr>
        <w:t xml:space="preserve"> </w:t>
      </w:r>
      <w:r w:rsidRPr="00133223">
        <w:t>SOP</w:t>
      </w:r>
      <w:r w:rsidRPr="00133223">
        <w:rPr>
          <w:spacing w:val="-4"/>
        </w:rPr>
        <w:t xml:space="preserve"> </w:t>
      </w:r>
      <w:r w:rsidRPr="00133223">
        <w:t>is</w:t>
      </w:r>
      <w:r w:rsidRPr="00133223">
        <w:rPr>
          <w:spacing w:val="-6"/>
        </w:rPr>
        <w:t xml:space="preserve"> </w:t>
      </w:r>
      <w:r w:rsidRPr="00133223">
        <w:t>incorporated</w:t>
      </w:r>
      <w:r w:rsidRPr="00133223">
        <w:rPr>
          <w:spacing w:val="-4"/>
        </w:rPr>
        <w:t xml:space="preserve"> </w:t>
      </w:r>
      <w:r w:rsidRPr="00133223">
        <w:t>by</w:t>
      </w:r>
      <w:r w:rsidRPr="00133223">
        <w:rPr>
          <w:spacing w:val="-9"/>
        </w:rPr>
        <w:t xml:space="preserve"> </w:t>
      </w:r>
      <w:r w:rsidRPr="00133223">
        <w:rPr>
          <w:spacing w:val="-1"/>
        </w:rPr>
        <w:t>reference</w:t>
      </w:r>
      <w:r w:rsidRPr="00133223">
        <w:rPr>
          <w:spacing w:val="-2"/>
        </w:rPr>
        <w:t xml:space="preserve"> </w:t>
      </w:r>
      <w:r w:rsidRPr="00133223">
        <w:t>(Copy</w:t>
      </w:r>
      <w:r w:rsidRPr="00133223">
        <w:rPr>
          <w:spacing w:val="-6"/>
        </w:rPr>
        <w:t xml:space="preserve"> </w:t>
      </w:r>
      <w:r w:rsidRPr="00133223">
        <w:rPr>
          <w:spacing w:val="-1"/>
        </w:rPr>
        <w:t>Located</w:t>
      </w:r>
      <w:r w:rsidRPr="00133223">
        <w:rPr>
          <w:spacing w:val="-4"/>
        </w:rPr>
        <w:t xml:space="preserve"> </w:t>
      </w:r>
      <w:r w:rsidRPr="00133223">
        <w:t>in</w:t>
      </w:r>
      <w:r w:rsidRPr="00133223">
        <w:rPr>
          <w:spacing w:val="-5"/>
        </w:rPr>
        <w:t xml:space="preserve"> </w:t>
      </w:r>
      <w:r w:rsidRPr="00133223">
        <w:rPr>
          <w:spacing w:val="-1"/>
        </w:rPr>
        <w:t>Appendix</w:t>
      </w:r>
      <w:r w:rsidRPr="00133223">
        <w:rPr>
          <w:spacing w:val="-4"/>
        </w:rPr>
        <w:t xml:space="preserve"> </w:t>
      </w:r>
      <w:r w:rsidRPr="00133223">
        <w:t>H)</w:t>
      </w:r>
    </w:p>
    <w:p w14:paraId="07DF2520" w14:textId="77777777" w:rsidR="00120802" w:rsidRDefault="00940F11">
      <w:pPr>
        <w:pStyle w:val="BodyText"/>
        <w:numPr>
          <w:ilvl w:val="2"/>
          <w:numId w:val="6"/>
        </w:numPr>
        <w:tabs>
          <w:tab w:val="left" w:pos="2621"/>
        </w:tabs>
        <w:ind w:left="2621" w:right="374" w:hanging="181"/>
      </w:pPr>
      <w:r>
        <w:t>Any</w:t>
      </w:r>
      <w:r>
        <w:rPr>
          <w:spacing w:val="-8"/>
        </w:rPr>
        <w:t xml:space="preserve"> </w:t>
      </w:r>
      <w:r>
        <w:t>ponds</w:t>
      </w:r>
      <w:r>
        <w:rPr>
          <w:spacing w:val="-2"/>
        </w:rPr>
        <w:t xml:space="preserve"> </w:t>
      </w:r>
      <w:r>
        <w:rPr>
          <w:spacing w:val="-1"/>
        </w:rPr>
        <w:t>formed</w:t>
      </w:r>
      <w:r>
        <w:rPr>
          <w:spacing w:val="-3"/>
        </w:rPr>
        <w:t xml:space="preserve"> </w:t>
      </w:r>
      <w:r>
        <w:rPr>
          <w:spacing w:val="1"/>
        </w:rPr>
        <w:t>by</w:t>
      </w:r>
      <w:r>
        <w:rPr>
          <w:spacing w:val="-7"/>
        </w:rPr>
        <w:t xml:space="preserve"> </w:t>
      </w:r>
      <w:r>
        <w:t>the</w:t>
      </w:r>
      <w:r>
        <w:rPr>
          <w:spacing w:val="-4"/>
        </w:rPr>
        <w:t xml:space="preserve"> </w:t>
      </w:r>
      <w:r>
        <w:t>SSO</w:t>
      </w:r>
      <w:r>
        <w:rPr>
          <w:spacing w:val="-2"/>
        </w:rPr>
        <w:t xml:space="preserve"> </w:t>
      </w:r>
      <w:r>
        <w:rPr>
          <w:spacing w:val="-1"/>
        </w:rPr>
        <w:t>will</w:t>
      </w:r>
      <w:r>
        <w:rPr>
          <w:spacing w:val="-5"/>
        </w:rPr>
        <w:t xml:space="preserve"> </w:t>
      </w:r>
      <w:r>
        <w:t>be</w:t>
      </w:r>
      <w:r>
        <w:rPr>
          <w:spacing w:val="-4"/>
        </w:rPr>
        <w:t xml:space="preserve"> </w:t>
      </w:r>
      <w:r>
        <w:rPr>
          <w:spacing w:val="-1"/>
        </w:rPr>
        <w:t>pumped</w:t>
      </w:r>
      <w:r>
        <w:rPr>
          <w:spacing w:val="-2"/>
        </w:rPr>
        <w:t xml:space="preserve"> </w:t>
      </w:r>
      <w:r>
        <w:t>dry</w:t>
      </w:r>
      <w:r>
        <w:rPr>
          <w:spacing w:val="-3"/>
        </w:rPr>
        <w:t xml:space="preserve"> </w:t>
      </w:r>
      <w:r>
        <w:t>to</w:t>
      </w:r>
      <w:r>
        <w:rPr>
          <w:spacing w:val="-3"/>
        </w:rPr>
        <w:t xml:space="preserve"> </w:t>
      </w:r>
      <w:r>
        <w:t>the</w:t>
      </w:r>
      <w:r>
        <w:rPr>
          <w:spacing w:val="-4"/>
        </w:rPr>
        <w:t xml:space="preserve"> </w:t>
      </w:r>
      <w:r>
        <w:t>extent</w:t>
      </w:r>
      <w:r>
        <w:rPr>
          <w:spacing w:val="-5"/>
        </w:rPr>
        <w:t xml:space="preserve"> </w:t>
      </w:r>
      <w:r>
        <w:t>possible</w:t>
      </w:r>
      <w:r>
        <w:rPr>
          <w:spacing w:val="-2"/>
        </w:rPr>
        <w:t xml:space="preserve"> </w:t>
      </w:r>
      <w:r>
        <w:rPr>
          <w:spacing w:val="-1"/>
        </w:rPr>
        <w:t>and</w:t>
      </w:r>
      <w:r>
        <w:rPr>
          <w:spacing w:val="-2"/>
        </w:rPr>
        <w:t xml:space="preserve"> </w:t>
      </w:r>
      <w:r>
        <w:rPr>
          <w:spacing w:val="-1"/>
        </w:rPr>
        <w:t>the</w:t>
      </w:r>
      <w:r>
        <w:rPr>
          <w:spacing w:val="40"/>
          <w:w w:val="99"/>
        </w:rPr>
        <w:t xml:space="preserve"> </w:t>
      </w:r>
      <w:r>
        <w:rPr>
          <w:spacing w:val="-1"/>
        </w:rPr>
        <w:t>residue</w:t>
      </w:r>
      <w:r>
        <w:rPr>
          <w:spacing w:val="-6"/>
        </w:rPr>
        <w:t xml:space="preserve"> </w:t>
      </w:r>
      <w:r>
        <w:rPr>
          <w:spacing w:val="-1"/>
        </w:rPr>
        <w:t>returned</w:t>
      </w:r>
      <w:r>
        <w:rPr>
          <w:spacing w:val="-4"/>
        </w:rPr>
        <w:t xml:space="preserve"> </w:t>
      </w:r>
      <w:r>
        <w:t>to</w:t>
      </w:r>
      <w:r>
        <w:rPr>
          <w:spacing w:val="-4"/>
        </w:rPr>
        <w:t xml:space="preserve"> </w:t>
      </w:r>
      <w:r>
        <w:rPr>
          <w:spacing w:val="-1"/>
        </w:rPr>
        <w:t>the</w:t>
      </w:r>
      <w:r>
        <w:rPr>
          <w:spacing w:val="-2"/>
        </w:rPr>
        <w:t xml:space="preserve"> </w:t>
      </w:r>
      <w:r>
        <w:t>wastewater</w:t>
      </w:r>
      <w:r>
        <w:rPr>
          <w:spacing w:val="-5"/>
        </w:rPr>
        <w:t xml:space="preserve"> </w:t>
      </w:r>
      <w:r>
        <w:t>collection</w:t>
      </w:r>
      <w:r>
        <w:rPr>
          <w:spacing w:val="-6"/>
        </w:rPr>
        <w:t xml:space="preserve"> </w:t>
      </w:r>
      <w:r>
        <w:t>system</w:t>
      </w:r>
      <w:r>
        <w:rPr>
          <w:spacing w:val="-9"/>
        </w:rPr>
        <w:t xml:space="preserve"> </w:t>
      </w:r>
      <w:r>
        <w:t>or</w:t>
      </w:r>
      <w:r>
        <w:rPr>
          <w:spacing w:val="-5"/>
        </w:rPr>
        <w:t xml:space="preserve"> </w:t>
      </w:r>
      <w:r>
        <w:rPr>
          <w:spacing w:val="1"/>
        </w:rPr>
        <w:t>properly</w:t>
      </w:r>
      <w:r>
        <w:rPr>
          <w:spacing w:val="-8"/>
        </w:rPr>
        <w:t xml:space="preserve"> </w:t>
      </w:r>
      <w:r>
        <w:t>disposed</w:t>
      </w:r>
      <w:r>
        <w:rPr>
          <w:spacing w:val="-4"/>
        </w:rPr>
        <w:t xml:space="preserve"> </w:t>
      </w:r>
      <w:r>
        <w:t>of</w:t>
      </w:r>
      <w:r>
        <w:rPr>
          <w:spacing w:val="-7"/>
        </w:rPr>
        <w:t xml:space="preserve"> </w:t>
      </w:r>
      <w:r>
        <w:t>at</w:t>
      </w:r>
      <w:r>
        <w:rPr>
          <w:spacing w:val="-5"/>
        </w:rPr>
        <w:t xml:space="preserve"> </w:t>
      </w:r>
      <w:r>
        <w:rPr>
          <w:spacing w:val="-1"/>
        </w:rPr>
        <w:t>the</w:t>
      </w:r>
      <w:r>
        <w:rPr>
          <w:spacing w:val="40"/>
          <w:w w:val="99"/>
        </w:rPr>
        <w:t xml:space="preserve"> </w:t>
      </w:r>
      <w:r>
        <w:rPr>
          <w:spacing w:val="-1"/>
        </w:rPr>
        <w:t>WRF.</w:t>
      </w:r>
    </w:p>
    <w:p w14:paraId="169FF367" w14:textId="77777777" w:rsidR="00120802" w:rsidRDefault="00940F11">
      <w:pPr>
        <w:pStyle w:val="BodyText"/>
        <w:numPr>
          <w:ilvl w:val="2"/>
          <w:numId w:val="6"/>
        </w:numPr>
        <w:tabs>
          <w:tab w:val="left" w:pos="2621"/>
        </w:tabs>
        <w:ind w:left="2621" w:right="362" w:hanging="181"/>
      </w:pPr>
      <w:r>
        <w:t>Where</w:t>
      </w:r>
      <w:r>
        <w:rPr>
          <w:spacing w:val="-4"/>
        </w:rPr>
        <w:t xml:space="preserve"> </w:t>
      </w:r>
      <w:r>
        <w:t>possible,</w:t>
      </w:r>
      <w:r>
        <w:rPr>
          <w:spacing w:val="-5"/>
        </w:rPr>
        <w:t xml:space="preserve"> </w:t>
      </w:r>
      <w:r>
        <w:t>photos</w:t>
      </w:r>
      <w:r>
        <w:rPr>
          <w:spacing w:val="-2"/>
        </w:rPr>
        <w:t xml:space="preserve"> will</w:t>
      </w:r>
      <w:r>
        <w:rPr>
          <w:spacing w:val="-6"/>
        </w:rPr>
        <w:t xml:space="preserve"> </w:t>
      </w:r>
      <w:r>
        <w:rPr>
          <w:spacing w:val="1"/>
        </w:rPr>
        <w:t>be</w:t>
      </w:r>
      <w:r>
        <w:rPr>
          <w:spacing w:val="-4"/>
        </w:rPr>
        <w:t xml:space="preserve"> </w:t>
      </w:r>
      <w:r>
        <w:rPr>
          <w:spacing w:val="-1"/>
        </w:rPr>
        <w:t>taken</w:t>
      </w:r>
      <w:r>
        <w:rPr>
          <w:spacing w:val="-6"/>
        </w:rPr>
        <w:t xml:space="preserve"> </w:t>
      </w:r>
      <w:r>
        <w:t>before</w:t>
      </w:r>
      <w:r>
        <w:rPr>
          <w:spacing w:val="-4"/>
        </w:rPr>
        <w:t xml:space="preserve"> </w:t>
      </w:r>
      <w:r>
        <w:rPr>
          <w:spacing w:val="-1"/>
        </w:rPr>
        <w:t>and</w:t>
      </w:r>
      <w:r>
        <w:rPr>
          <w:spacing w:val="-4"/>
        </w:rPr>
        <w:t xml:space="preserve"> </w:t>
      </w:r>
      <w:r>
        <w:rPr>
          <w:spacing w:val="-1"/>
        </w:rPr>
        <w:t>after</w:t>
      </w:r>
      <w:r>
        <w:rPr>
          <w:spacing w:val="-4"/>
        </w:rPr>
        <w:t xml:space="preserve"> </w:t>
      </w:r>
      <w:r>
        <w:t>cleanup.</w:t>
      </w:r>
      <w:r>
        <w:rPr>
          <w:spacing w:val="-4"/>
        </w:rPr>
        <w:t xml:space="preserve"> </w:t>
      </w:r>
      <w:r>
        <w:t>Photos</w:t>
      </w:r>
      <w:r>
        <w:rPr>
          <w:spacing w:val="-3"/>
        </w:rPr>
        <w:t xml:space="preserve"> </w:t>
      </w:r>
      <w:r>
        <w:rPr>
          <w:spacing w:val="-2"/>
        </w:rPr>
        <w:t>will</w:t>
      </w:r>
      <w:r>
        <w:rPr>
          <w:spacing w:val="-5"/>
        </w:rPr>
        <w:t xml:space="preserve"> </w:t>
      </w:r>
      <w:r>
        <w:t>be</w:t>
      </w:r>
      <w:r>
        <w:rPr>
          <w:spacing w:val="-2"/>
        </w:rPr>
        <w:t xml:space="preserve"> </w:t>
      </w:r>
      <w:r>
        <w:rPr>
          <w:spacing w:val="-1"/>
        </w:rPr>
        <w:t>filed</w:t>
      </w:r>
      <w:r>
        <w:rPr>
          <w:spacing w:val="44"/>
          <w:w w:val="99"/>
        </w:rPr>
        <w:t xml:space="preserve"> </w:t>
      </w:r>
      <w:r>
        <w:rPr>
          <w:spacing w:val="-1"/>
        </w:rPr>
        <w:t>with</w:t>
      </w:r>
      <w:r>
        <w:rPr>
          <w:spacing w:val="-8"/>
        </w:rPr>
        <w:t xml:space="preserve"> </w:t>
      </w:r>
      <w:r>
        <w:t>the</w:t>
      </w:r>
      <w:r>
        <w:rPr>
          <w:spacing w:val="-6"/>
        </w:rPr>
        <w:t xml:space="preserve"> </w:t>
      </w:r>
      <w:r>
        <w:rPr>
          <w:spacing w:val="-1"/>
        </w:rPr>
        <w:t>Sewer</w:t>
      </w:r>
      <w:r>
        <w:rPr>
          <w:spacing w:val="-5"/>
        </w:rPr>
        <w:t xml:space="preserve"> </w:t>
      </w:r>
      <w:r>
        <w:t>Overflow</w:t>
      </w:r>
      <w:r>
        <w:rPr>
          <w:spacing w:val="-7"/>
        </w:rPr>
        <w:t xml:space="preserve"> </w:t>
      </w:r>
      <w:r>
        <w:t>Incident</w:t>
      </w:r>
      <w:r>
        <w:rPr>
          <w:spacing w:val="-8"/>
        </w:rPr>
        <w:t xml:space="preserve"> </w:t>
      </w:r>
      <w:r>
        <w:t>Report.</w:t>
      </w:r>
    </w:p>
    <w:p w14:paraId="1149616E" w14:textId="77777777" w:rsidR="00120802" w:rsidRDefault="00120802">
      <w:pPr>
        <w:spacing w:before="6"/>
        <w:rPr>
          <w:rFonts w:ascii="Times New Roman" w:eastAsia="Times New Roman" w:hAnsi="Times New Roman" w:cs="Times New Roman"/>
          <w:sz w:val="20"/>
          <w:szCs w:val="20"/>
        </w:rPr>
      </w:pPr>
    </w:p>
    <w:p w14:paraId="472B767A" w14:textId="77777777" w:rsidR="00120802" w:rsidRDefault="00940F11">
      <w:pPr>
        <w:pStyle w:val="Heading1"/>
        <w:numPr>
          <w:ilvl w:val="1"/>
          <w:numId w:val="6"/>
        </w:numPr>
        <w:tabs>
          <w:tab w:val="left" w:pos="1901"/>
        </w:tabs>
        <w:spacing w:line="228" w:lineRule="exact"/>
        <w:rPr>
          <w:b w:val="0"/>
          <w:bCs w:val="0"/>
        </w:rPr>
      </w:pPr>
      <w:bookmarkStart w:id="16" w:name="_Toc4065697"/>
      <w:r>
        <w:t>Post</w:t>
      </w:r>
      <w:r>
        <w:rPr>
          <w:spacing w:val="-11"/>
        </w:rPr>
        <w:t xml:space="preserve"> </w:t>
      </w:r>
      <w:r>
        <w:t>Cleanup</w:t>
      </w:r>
      <w:bookmarkEnd w:id="16"/>
    </w:p>
    <w:p w14:paraId="696D0507" w14:textId="77777777" w:rsidR="00120802" w:rsidRDefault="00940F11">
      <w:pPr>
        <w:pStyle w:val="BodyText"/>
        <w:spacing w:line="239" w:lineRule="auto"/>
        <w:ind w:left="1900" w:right="284"/>
      </w:pPr>
      <w:r>
        <w:t>The</w:t>
      </w:r>
      <w:r>
        <w:rPr>
          <w:spacing w:val="-5"/>
        </w:rPr>
        <w:t xml:space="preserve"> </w:t>
      </w:r>
      <w:r>
        <w:t>Operations</w:t>
      </w:r>
      <w:r>
        <w:rPr>
          <w:spacing w:val="-5"/>
        </w:rPr>
        <w:t xml:space="preserve"> </w:t>
      </w:r>
      <w:r>
        <w:rPr>
          <w:spacing w:val="-1"/>
        </w:rPr>
        <w:t xml:space="preserve">Manager </w:t>
      </w:r>
      <w:r>
        <w:t>or</w:t>
      </w:r>
      <w:r>
        <w:rPr>
          <w:spacing w:val="-4"/>
        </w:rPr>
        <w:t xml:space="preserve"> </w:t>
      </w:r>
      <w:r>
        <w:t>his</w:t>
      </w:r>
      <w:r>
        <w:rPr>
          <w:spacing w:val="-6"/>
        </w:rPr>
        <w:t xml:space="preserve"> </w:t>
      </w:r>
      <w:proofErr w:type="gramStart"/>
      <w:r>
        <w:rPr>
          <w:spacing w:val="-1"/>
        </w:rPr>
        <w:t>designee</w:t>
      </w:r>
      <w:proofErr w:type="gramEnd"/>
      <w:r>
        <w:rPr>
          <w:spacing w:val="-3"/>
        </w:rPr>
        <w:t xml:space="preserve"> </w:t>
      </w:r>
      <w:r>
        <w:rPr>
          <w:spacing w:val="-1"/>
        </w:rPr>
        <w:t>shall</w:t>
      </w:r>
      <w:r>
        <w:rPr>
          <w:spacing w:val="-4"/>
        </w:rPr>
        <w:t xml:space="preserve"> </w:t>
      </w:r>
      <w:r>
        <w:t>conduct</w:t>
      </w:r>
      <w:r>
        <w:rPr>
          <w:spacing w:val="-4"/>
        </w:rPr>
        <w:t xml:space="preserve"> </w:t>
      </w:r>
      <w:r>
        <w:t>a</w:t>
      </w:r>
      <w:r>
        <w:rPr>
          <w:spacing w:val="-5"/>
        </w:rPr>
        <w:t xml:space="preserve"> </w:t>
      </w:r>
      <w:r>
        <w:rPr>
          <w:spacing w:val="-1"/>
        </w:rPr>
        <w:t>follow-up</w:t>
      </w:r>
      <w:r>
        <w:rPr>
          <w:spacing w:val="-3"/>
        </w:rPr>
        <w:t xml:space="preserve"> </w:t>
      </w:r>
      <w:r>
        <w:t>visit</w:t>
      </w:r>
      <w:r>
        <w:rPr>
          <w:spacing w:val="-5"/>
        </w:rPr>
        <w:t xml:space="preserve"> </w:t>
      </w:r>
      <w:r>
        <w:t>at</w:t>
      </w:r>
      <w:r>
        <w:rPr>
          <w:spacing w:val="-5"/>
        </w:rPr>
        <w:t xml:space="preserve"> </w:t>
      </w:r>
      <w:r>
        <w:t>the</w:t>
      </w:r>
      <w:r>
        <w:rPr>
          <w:spacing w:val="-4"/>
        </w:rPr>
        <w:t xml:space="preserve"> </w:t>
      </w:r>
      <w:r>
        <w:t>site</w:t>
      </w:r>
      <w:r>
        <w:rPr>
          <w:spacing w:val="-5"/>
        </w:rPr>
        <w:t xml:space="preserve"> </w:t>
      </w:r>
      <w:r>
        <w:t>of</w:t>
      </w:r>
      <w:r>
        <w:rPr>
          <w:spacing w:val="-6"/>
        </w:rPr>
        <w:t xml:space="preserve"> </w:t>
      </w:r>
      <w:r>
        <w:rPr>
          <w:spacing w:val="-1"/>
        </w:rPr>
        <w:t>the</w:t>
      </w:r>
      <w:r>
        <w:rPr>
          <w:spacing w:val="57"/>
          <w:w w:val="99"/>
        </w:rPr>
        <w:t xml:space="preserve"> </w:t>
      </w:r>
      <w:r>
        <w:t>overflow</w:t>
      </w:r>
      <w:r>
        <w:rPr>
          <w:spacing w:val="-6"/>
        </w:rPr>
        <w:t xml:space="preserve"> </w:t>
      </w:r>
      <w:r>
        <w:t>to</w:t>
      </w:r>
      <w:r>
        <w:rPr>
          <w:spacing w:val="-4"/>
        </w:rPr>
        <w:t xml:space="preserve"> </w:t>
      </w:r>
      <w:r>
        <w:rPr>
          <w:spacing w:val="-1"/>
        </w:rPr>
        <w:t>ensure</w:t>
      </w:r>
      <w:r>
        <w:rPr>
          <w:spacing w:val="-5"/>
        </w:rPr>
        <w:t xml:space="preserve"> </w:t>
      </w:r>
      <w:r>
        <w:t>the</w:t>
      </w:r>
      <w:r>
        <w:rPr>
          <w:spacing w:val="-5"/>
        </w:rPr>
        <w:t xml:space="preserve"> </w:t>
      </w:r>
      <w:r>
        <w:t>provisions</w:t>
      </w:r>
      <w:r>
        <w:rPr>
          <w:spacing w:val="-6"/>
        </w:rPr>
        <w:t xml:space="preserve"> </w:t>
      </w:r>
      <w:r>
        <w:t>of</w:t>
      </w:r>
      <w:r>
        <w:rPr>
          <w:spacing w:val="-6"/>
        </w:rPr>
        <w:t xml:space="preserve"> </w:t>
      </w:r>
      <w:r>
        <w:t>this</w:t>
      </w:r>
      <w:r>
        <w:rPr>
          <w:spacing w:val="-6"/>
        </w:rPr>
        <w:t xml:space="preserve"> </w:t>
      </w:r>
      <w:r>
        <w:t>SORP</w:t>
      </w:r>
      <w:r>
        <w:rPr>
          <w:spacing w:val="-3"/>
        </w:rPr>
        <w:t xml:space="preserve"> </w:t>
      </w:r>
      <w:r>
        <w:rPr>
          <w:spacing w:val="-1"/>
        </w:rPr>
        <w:t>and</w:t>
      </w:r>
      <w:r>
        <w:rPr>
          <w:spacing w:val="-4"/>
        </w:rPr>
        <w:t xml:space="preserve"> </w:t>
      </w:r>
      <w:r>
        <w:rPr>
          <w:spacing w:val="-1"/>
        </w:rPr>
        <w:t>other</w:t>
      </w:r>
      <w:r>
        <w:rPr>
          <w:spacing w:val="-4"/>
        </w:rPr>
        <w:t xml:space="preserve"> </w:t>
      </w:r>
      <w:r>
        <w:rPr>
          <w:spacing w:val="-1"/>
        </w:rPr>
        <w:t>directives</w:t>
      </w:r>
      <w:r>
        <w:rPr>
          <w:spacing w:val="-3"/>
        </w:rPr>
        <w:t xml:space="preserve"> </w:t>
      </w:r>
      <w:r>
        <w:rPr>
          <w:spacing w:val="-1"/>
        </w:rPr>
        <w:t>were</w:t>
      </w:r>
      <w:r>
        <w:rPr>
          <w:spacing w:val="-2"/>
        </w:rPr>
        <w:t xml:space="preserve"> </w:t>
      </w:r>
      <w:r>
        <w:t>followed.</w:t>
      </w:r>
      <w:r>
        <w:rPr>
          <w:spacing w:val="-5"/>
        </w:rPr>
        <w:t xml:space="preserve"> </w:t>
      </w:r>
      <w:r>
        <w:t>The</w:t>
      </w:r>
      <w:r>
        <w:rPr>
          <w:spacing w:val="49"/>
          <w:w w:val="99"/>
        </w:rPr>
        <w:t xml:space="preserve"> </w:t>
      </w:r>
      <w:r>
        <w:t>Wastewater</w:t>
      </w:r>
      <w:r>
        <w:rPr>
          <w:spacing w:val="-6"/>
        </w:rPr>
        <w:t xml:space="preserve"> </w:t>
      </w:r>
      <w:r>
        <w:rPr>
          <w:spacing w:val="-1"/>
        </w:rPr>
        <w:t>Manager</w:t>
      </w:r>
      <w:r>
        <w:rPr>
          <w:spacing w:val="-3"/>
        </w:rPr>
        <w:t xml:space="preserve"> </w:t>
      </w:r>
      <w:r>
        <w:t>is</w:t>
      </w:r>
      <w:r>
        <w:rPr>
          <w:spacing w:val="-7"/>
        </w:rPr>
        <w:t xml:space="preserve"> </w:t>
      </w:r>
      <w:r>
        <w:rPr>
          <w:spacing w:val="-1"/>
        </w:rPr>
        <w:t>responsible</w:t>
      </w:r>
      <w:r>
        <w:rPr>
          <w:spacing w:val="-5"/>
        </w:rPr>
        <w:t xml:space="preserve"> </w:t>
      </w:r>
      <w:r>
        <w:rPr>
          <w:spacing w:val="-1"/>
        </w:rPr>
        <w:t>for</w:t>
      </w:r>
      <w:r>
        <w:rPr>
          <w:spacing w:val="-6"/>
        </w:rPr>
        <w:t xml:space="preserve"> </w:t>
      </w:r>
      <w:r>
        <w:rPr>
          <w:spacing w:val="-1"/>
        </w:rPr>
        <w:t>confirming</w:t>
      </w:r>
      <w:r>
        <w:rPr>
          <w:spacing w:val="-7"/>
        </w:rPr>
        <w:t xml:space="preserve"> </w:t>
      </w:r>
      <w:r>
        <w:t>the</w:t>
      </w:r>
      <w:r>
        <w:rPr>
          <w:spacing w:val="-6"/>
        </w:rPr>
        <w:t xml:space="preserve"> </w:t>
      </w:r>
      <w:r>
        <w:t>Sewer</w:t>
      </w:r>
      <w:r>
        <w:rPr>
          <w:spacing w:val="-5"/>
        </w:rPr>
        <w:t xml:space="preserve"> </w:t>
      </w:r>
      <w:r>
        <w:t>Overflow</w:t>
      </w:r>
      <w:r>
        <w:rPr>
          <w:spacing w:val="-8"/>
        </w:rPr>
        <w:t xml:space="preserve"> </w:t>
      </w:r>
      <w:r>
        <w:rPr>
          <w:spacing w:val="-1"/>
        </w:rPr>
        <w:t>Incident</w:t>
      </w:r>
      <w:r>
        <w:rPr>
          <w:spacing w:val="-7"/>
        </w:rPr>
        <w:t xml:space="preserve"> </w:t>
      </w:r>
      <w:r>
        <w:t>Report</w:t>
      </w:r>
      <w:r>
        <w:rPr>
          <w:spacing w:val="-1"/>
        </w:rPr>
        <w:t xml:space="preserve"> was</w:t>
      </w:r>
      <w:r>
        <w:rPr>
          <w:spacing w:val="76"/>
          <w:w w:val="99"/>
        </w:rPr>
        <w:t xml:space="preserve"> </w:t>
      </w:r>
      <w:r>
        <w:rPr>
          <w:spacing w:val="-1"/>
        </w:rPr>
        <w:t>satisfactorily</w:t>
      </w:r>
      <w:r>
        <w:rPr>
          <w:spacing w:val="-11"/>
        </w:rPr>
        <w:t xml:space="preserve"> </w:t>
      </w:r>
      <w:r>
        <w:t>completed</w:t>
      </w:r>
      <w:r>
        <w:rPr>
          <w:spacing w:val="-6"/>
        </w:rPr>
        <w:t xml:space="preserve"> </w:t>
      </w:r>
      <w:r>
        <w:rPr>
          <w:spacing w:val="-1"/>
        </w:rPr>
        <w:t>and</w:t>
      </w:r>
      <w:r>
        <w:rPr>
          <w:spacing w:val="-6"/>
        </w:rPr>
        <w:t xml:space="preserve"> </w:t>
      </w:r>
      <w:r>
        <w:t>copies</w:t>
      </w:r>
      <w:r>
        <w:rPr>
          <w:spacing w:val="-4"/>
        </w:rPr>
        <w:t xml:space="preserve"> </w:t>
      </w:r>
      <w:r>
        <w:t>provided</w:t>
      </w:r>
      <w:r>
        <w:rPr>
          <w:spacing w:val="-6"/>
        </w:rPr>
        <w:t xml:space="preserve"> </w:t>
      </w:r>
      <w:r>
        <w:t>to</w:t>
      </w:r>
      <w:r>
        <w:rPr>
          <w:spacing w:val="-8"/>
        </w:rPr>
        <w:t xml:space="preserve"> </w:t>
      </w:r>
      <w:r>
        <w:rPr>
          <w:spacing w:val="-1"/>
        </w:rPr>
        <w:t>the</w:t>
      </w:r>
      <w:r>
        <w:rPr>
          <w:spacing w:val="-7"/>
        </w:rPr>
        <w:t xml:space="preserve"> </w:t>
      </w:r>
      <w:r>
        <w:t>General</w:t>
      </w:r>
      <w:r>
        <w:rPr>
          <w:spacing w:val="-5"/>
        </w:rPr>
        <w:t xml:space="preserve"> </w:t>
      </w:r>
      <w:r>
        <w:rPr>
          <w:spacing w:val="-1"/>
        </w:rPr>
        <w:t>Manager,</w:t>
      </w:r>
      <w:r>
        <w:rPr>
          <w:spacing w:val="-7"/>
        </w:rPr>
        <w:t xml:space="preserve"> </w:t>
      </w:r>
      <w:r>
        <w:t>Operations</w:t>
      </w:r>
      <w:r>
        <w:rPr>
          <w:spacing w:val="-8"/>
        </w:rPr>
        <w:t xml:space="preserve"> </w:t>
      </w:r>
      <w:r>
        <w:t>Manager,</w:t>
      </w:r>
      <w:r>
        <w:rPr>
          <w:spacing w:val="68"/>
          <w:w w:val="99"/>
        </w:rPr>
        <w:t xml:space="preserve"> </w:t>
      </w:r>
      <w:r>
        <w:rPr>
          <w:spacing w:val="-1"/>
        </w:rPr>
        <w:t>and</w:t>
      </w:r>
      <w:r>
        <w:rPr>
          <w:spacing w:val="-11"/>
        </w:rPr>
        <w:t xml:space="preserve"> </w:t>
      </w:r>
      <w:r>
        <w:t>Operations</w:t>
      </w:r>
      <w:r>
        <w:rPr>
          <w:spacing w:val="-11"/>
        </w:rPr>
        <w:t xml:space="preserve"> </w:t>
      </w:r>
      <w:r>
        <w:t>Coordinator.</w:t>
      </w:r>
    </w:p>
    <w:p w14:paraId="1666CE2A" w14:textId="77777777" w:rsidR="00120802" w:rsidRDefault="00120802">
      <w:pPr>
        <w:spacing w:before="6"/>
        <w:rPr>
          <w:rFonts w:ascii="Times New Roman" w:eastAsia="Times New Roman" w:hAnsi="Times New Roman" w:cs="Times New Roman"/>
          <w:sz w:val="20"/>
          <w:szCs w:val="20"/>
        </w:rPr>
      </w:pPr>
    </w:p>
    <w:p w14:paraId="00FFD4F6" w14:textId="77777777" w:rsidR="00120802" w:rsidRDefault="00940F11">
      <w:pPr>
        <w:pStyle w:val="Heading1"/>
        <w:numPr>
          <w:ilvl w:val="1"/>
          <w:numId w:val="6"/>
        </w:numPr>
        <w:tabs>
          <w:tab w:val="left" w:pos="1901"/>
        </w:tabs>
        <w:spacing w:line="228" w:lineRule="exact"/>
        <w:rPr>
          <w:b w:val="0"/>
          <w:bCs w:val="0"/>
        </w:rPr>
      </w:pPr>
      <w:bookmarkStart w:id="17" w:name="_Toc4065698"/>
      <w:r>
        <w:t>Water</w:t>
      </w:r>
      <w:r>
        <w:rPr>
          <w:spacing w:val="-11"/>
        </w:rPr>
        <w:t xml:space="preserve"> </w:t>
      </w:r>
      <w:r>
        <w:rPr>
          <w:spacing w:val="-1"/>
        </w:rPr>
        <w:t>Quality</w:t>
      </w:r>
      <w:r>
        <w:rPr>
          <w:spacing w:val="-10"/>
        </w:rPr>
        <w:t xml:space="preserve"> </w:t>
      </w:r>
      <w:r>
        <w:t>Monitoring</w:t>
      </w:r>
      <w:bookmarkEnd w:id="17"/>
    </w:p>
    <w:p w14:paraId="7199A194" w14:textId="77777777" w:rsidR="00120802" w:rsidRDefault="00940F11">
      <w:pPr>
        <w:pStyle w:val="BodyText"/>
        <w:spacing w:line="239" w:lineRule="auto"/>
        <w:ind w:left="1900" w:right="284"/>
      </w:pPr>
      <w:r>
        <w:t>Should</w:t>
      </w:r>
      <w:r>
        <w:rPr>
          <w:spacing w:val="-6"/>
        </w:rPr>
        <w:t xml:space="preserve"> </w:t>
      </w:r>
      <w:r>
        <w:rPr>
          <w:spacing w:val="-1"/>
        </w:rPr>
        <w:t>ADEM</w:t>
      </w:r>
      <w:r>
        <w:rPr>
          <w:spacing w:val="-6"/>
        </w:rPr>
        <w:t xml:space="preserve"> </w:t>
      </w:r>
      <w:r>
        <w:t>or</w:t>
      </w:r>
      <w:r>
        <w:rPr>
          <w:spacing w:val="-6"/>
        </w:rPr>
        <w:t xml:space="preserve"> </w:t>
      </w:r>
      <w:r>
        <w:t>Daphne</w:t>
      </w:r>
      <w:r>
        <w:rPr>
          <w:spacing w:val="-6"/>
        </w:rPr>
        <w:t xml:space="preserve"> </w:t>
      </w:r>
      <w:r>
        <w:t>Utilities</w:t>
      </w:r>
      <w:r>
        <w:rPr>
          <w:spacing w:val="-7"/>
        </w:rPr>
        <w:t xml:space="preserve"> </w:t>
      </w:r>
      <w:r>
        <w:t>determine</w:t>
      </w:r>
      <w:r>
        <w:rPr>
          <w:spacing w:val="-4"/>
        </w:rPr>
        <w:t xml:space="preserve"> </w:t>
      </w:r>
      <w:r>
        <w:rPr>
          <w:spacing w:val="-1"/>
        </w:rPr>
        <w:t>monitoring</w:t>
      </w:r>
      <w:r>
        <w:rPr>
          <w:spacing w:val="-7"/>
        </w:rPr>
        <w:t xml:space="preserve"> </w:t>
      </w:r>
      <w:r>
        <w:t>of</w:t>
      </w:r>
      <w:r>
        <w:rPr>
          <w:spacing w:val="-5"/>
        </w:rPr>
        <w:t xml:space="preserve"> </w:t>
      </w:r>
      <w:r>
        <w:t>waters</w:t>
      </w:r>
      <w:r>
        <w:rPr>
          <w:spacing w:val="-7"/>
        </w:rPr>
        <w:t xml:space="preserve"> </w:t>
      </w:r>
      <w:r>
        <w:t>is</w:t>
      </w:r>
      <w:r>
        <w:rPr>
          <w:spacing w:val="-7"/>
        </w:rPr>
        <w:t xml:space="preserve"> </w:t>
      </w:r>
      <w:r>
        <w:t>appropriate</w:t>
      </w:r>
      <w:r>
        <w:rPr>
          <w:spacing w:val="-6"/>
        </w:rPr>
        <w:t xml:space="preserve"> </w:t>
      </w:r>
      <w:r>
        <w:rPr>
          <w:spacing w:val="-1"/>
        </w:rPr>
        <w:t>following</w:t>
      </w:r>
      <w:r>
        <w:rPr>
          <w:spacing w:val="42"/>
          <w:w w:val="99"/>
        </w:rPr>
        <w:t xml:space="preserve"> </w:t>
      </w:r>
      <w:r>
        <w:rPr>
          <w:rFonts w:cs="Times New Roman"/>
        </w:rPr>
        <w:t>an</w:t>
      </w:r>
      <w:r>
        <w:rPr>
          <w:rFonts w:cs="Times New Roman"/>
          <w:spacing w:val="-7"/>
        </w:rPr>
        <w:t xml:space="preserve"> </w:t>
      </w:r>
      <w:r>
        <w:rPr>
          <w:rFonts w:cs="Times New Roman"/>
          <w:spacing w:val="-1"/>
        </w:rPr>
        <w:t>SSO,</w:t>
      </w:r>
      <w:r>
        <w:rPr>
          <w:rFonts w:cs="Times New Roman"/>
          <w:spacing w:val="-6"/>
        </w:rPr>
        <w:t xml:space="preserve"> </w:t>
      </w:r>
      <w:r>
        <w:rPr>
          <w:rFonts w:cs="Times New Roman"/>
        </w:rPr>
        <w:t>Daphne</w:t>
      </w:r>
      <w:r>
        <w:rPr>
          <w:rFonts w:cs="Times New Roman"/>
          <w:spacing w:val="-6"/>
        </w:rPr>
        <w:t xml:space="preserve"> </w:t>
      </w:r>
      <w:r>
        <w:rPr>
          <w:rFonts w:cs="Times New Roman"/>
        </w:rPr>
        <w:t>Utilities’</w:t>
      </w:r>
      <w:r>
        <w:rPr>
          <w:rFonts w:cs="Times New Roman"/>
          <w:spacing w:val="-8"/>
        </w:rPr>
        <w:t xml:space="preserve"> </w:t>
      </w:r>
      <w:r>
        <w:rPr>
          <w:rFonts w:cs="Times New Roman"/>
        </w:rPr>
        <w:t>Water</w:t>
      </w:r>
      <w:r>
        <w:rPr>
          <w:rFonts w:cs="Times New Roman"/>
          <w:spacing w:val="-5"/>
        </w:rPr>
        <w:t xml:space="preserve"> </w:t>
      </w:r>
      <w:r>
        <w:rPr>
          <w:rFonts w:cs="Times New Roman"/>
        </w:rPr>
        <w:t>Quality</w:t>
      </w:r>
      <w:r>
        <w:rPr>
          <w:rFonts w:cs="Times New Roman"/>
          <w:spacing w:val="-7"/>
        </w:rPr>
        <w:t xml:space="preserve"> </w:t>
      </w:r>
      <w:r>
        <w:rPr>
          <w:rFonts w:cs="Times New Roman"/>
          <w:spacing w:val="-1"/>
        </w:rPr>
        <w:t>Monitoring</w:t>
      </w:r>
      <w:r>
        <w:rPr>
          <w:rFonts w:cs="Times New Roman"/>
          <w:spacing w:val="-3"/>
        </w:rPr>
        <w:t xml:space="preserve"> </w:t>
      </w:r>
      <w:r w:rsidRPr="00133223">
        <w:t>Policy</w:t>
      </w:r>
      <w:r>
        <w:rPr>
          <w:color w:val="FF0000"/>
          <w:spacing w:val="-7"/>
        </w:rPr>
        <w:t xml:space="preserve"> </w:t>
      </w:r>
      <w:r>
        <w:t>is</w:t>
      </w:r>
      <w:r>
        <w:rPr>
          <w:spacing w:val="-7"/>
        </w:rPr>
        <w:t xml:space="preserve"> </w:t>
      </w:r>
      <w:r>
        <w:t>incorporated</w:t>
      </w:r>
      <w:r>
        <w:rPr>
          <w:spacing w:val="-5"/>
        </w:rPr>
        <w:t xml:space="preserve"> </w:t>
      </w:r>
      <w:r>
        <w:t>by</w:t>
      </w:r>
      <w:r>
        <w:rPr>
          <w:spacing w:val="-10"/>
        </w:rPr>
        <w:t xml:space="preserve"> </w:t>
      </w:r>
      <w:r>
        <w:rPr>
          <w:spacing w:val="-1"/>
        </w:rPr>
        <w:t>reference</w:t>
      </w:r>
      <w:r>
        <w:rPr>
          <w:spacing w:val="62"/>
          <w:w w:val="99"/>
        </w:rPr>
        <w:t xml:space="preserve"> </w:t>
      </w:r>
      <w:r>
        <w:t>(Copy</w:t>
      </w:r>
      <w:r>
        <w:rPr>
          <w:spacing w:val="-9"/>
        </w:rPr>
        <w:t xml:space="preserve"> </w:t>
      </w:r>
      <w:r>
        <w:t>located</w:t>
      </w:r>
      <w:r>
        <w:rPr>
          <w:spacing w:val="-4"/>
        </w:rPr>
        <w:t xml:space="preserve"> </w:t>
      </w:r>
      <w:r>
        <w:t>in</w:t>
      </w:r>
      <w:r>
        <w:rPr>
          <w:spacing w:val="-3"/>
        </w:rPr>
        <w:t xml:space="preserve"> </w:t>
      </w:r>
      <w:r>
        <w:t>Appendix</w:t>
      </w:r>
      <w:r>
        <w:rPr>
          <w:spacing w:val="-6"/>
        </w:rPr>
        <w:t xml:space="preserve"> </w:t>
      </w:r>
      <w:r>
        <w:rPr>
          <w:spacing w:val="1"/>
        </w:rPr>
        <w:t>H).</w:t>
      </w:r>
      <w:r>
        <w:rPr>
          <w:spacing w:val="-4"/>
        </w:rPr>
        <w:t xml:space="preserve"> </w:t>
      </w:r>
      <w:r>
        <w:rPr>
          <w:spacing w:val="-1"/>
        </w:rPr>
        <w:t>Determination</w:t>
      </w:r>
      <w:r>
        <w:rPr>
          <w:spacing w:val="-6"/>
        </w:rPr>
        <w:t xml:space="preserve"> </w:t>
      </w:r>
      <w:r>
        <w:t>of</w:t>
      </w:r>
      <w:r>
        <w:rPr>
          <w:spacing w:val="-4"/>
        </w:rPr>
        <w:t xml:space="preserve"> </w:t>
      </w:r>
      <w:r>
        <w:rPr>
          <w:spacing w:val="-1"/>
        </w:rPr>
        <w:t>monitoring</w:t>
      </w:r>
      <w:r>
        <w:rPr>
          <w:spacing w:val="-3"/>
        </w:rPr>
        <w:t xml:space="preserve"> </w:t>
      </w:r>
      <w:r>
        <w:rPr>
          <w:spacing w:val="-1"/>
        </w:rPr>
        <w:t>may</w:t>
      </w:r>
      <w:r>
        <w:rPr>
          <w:spacing w:val="-9"/>
        </w:rPr>
        <w:t xml:space="preserve"> </w:t>
      </w:r>
      <w:r>
        <w:t>be</w:t>
      </w:r>
      <w:r>
        <w:rPr>
          <w:spacing w:val="-5"/>
        </w:rPr>
        <w:t xml:space="preserve"> </w:t>
      </w:r>
      <w:r>
        <w:t>based</w:t>
      </w:r>
      <w:r>
        <w:rPr>
          <w:spacing w:val="-4"/>
        </w:rPr>
        <w:t xml:space="preserve"> </w:t>
      </w:r>
      <w:r>
        <w:t>upon</w:t>
      </w:r>
      <w:r>
        <w:rPr>
          <w:spacing w:val="-6"/>
        </w:rPr>
        <w:t xml:space="preserve"> </w:t>
      </w:r>
      <w:r>
        <w:t>amount</w:t>
      </w:r>
      <w:r>
        <w:rPr>
          <w:spacing w:val="-6"/>
        </w:rPr>
        <w:t xml:space="preserve"> </w:t>
      </w:r>
      <w:r>
        <w:t>of</w:t>
      </w:r>
      <w:r>
        <w:rPr>
          <w:spacing w:val="56"/>
          <w:w w:val="99"/>
        </w:rPr>
        <w:t xml:space="preserve"> </w:t>
      </w:r>
      <w:r>
        <w:rPr>
          <w:spacing w:val="-1"/>
        </w:rPr>
        <w:t>overflow,</w:t>
      </w:r>
      <w:r>
        <w:rPr>
          <w:spacing w:val="-6"/>
        </w:rPr>
        <w:t xml:space="preserve"> </w:t>
      </w:r>
      <w:r>
        <w:t>location</w:t>
      </w:r>
      <w:r>
        <w:rPr>
          <w:spacing w:val="-6"/>
        </w:rPr>
        <w:t xml:space="preserve"> </w:t>
      </w:r>
      <w:r>
        <w:t>of</w:t>
      </w:r>
      <w:r>
        <w:rPr>
          <w:spacing w:val="-7"/>
        </w:rPr>
        <w:t xml:space="preserve"> </w:t>
      </w:r>
      <w:r>
        <w:t>overflow,</w:t>
      </w:r>
      <w:r>
        <w:rPr>
          <w:spacing w:val="-6"/>
        </w:rPr>
        <w:t xml:space="preserve"> </w:t>
      </w:r>
      <w:r>
        <w:rPr>
          <w:spacing w:val="-1"/>
        </w:rPr>
        <w:t>and</w:t>
      </w:r>
      <w:r>
        <w:rPr>
          <w:spacing w:val="-4"/>
        </w:rPr>
        <w:t xml:space="preserve"> </w:t>
      </w:r>
      <w:r>
        <w:t>potential</w:t>
      </w:r>
      <w:r>
        <w:rPr>
          <w:spacing w:val="-7"/>
        </w:rPr>
        <w:t xml:space="preserve"> </w:t>
      </w:r>
      <w:r>
        <w:rPr>
          <w:spacing w:val="-1"/>
        </w:rPr>
        <w:t>impact</w:t>
      </w:r>
      <w:r>
        <w:rPr>
          <w:spacing w:val="-6"/>
        </w:rPr>
        <w:t xml:space="preserve"> </w:t>
      </w:r>
      <w:r>
        <w:t>to</w:t>
      </w:r>
      <w:r>
        <w:rPr>
          <w:spacing w:val="-4"/>
        </w:rPr>
        <w:t xml:space="preserve"> </w:t>
      </w:r>
      <w:r>
        <w:rPr>
          <w:spacing w:val="-1"/>
        </w:rPr>
        <w:t>the</w:t>
      </w:r>
      <w:r>
        <w:rPr>
          <w:spacing w:val="-6"/>
        </w:rPr>
        <w:t xml:space="preserve"> </w:t>
      </w:r>
      <w:r>
        <w:t>public.</w:t>
      </w:r>
    </w:p>
    <w:p w14:paraId="2DD89E28" w14:textId="77777777" w:rsidR="00120802" w:rsidRDefault="00120802">
      <w:pPr>
        <w:spacing w:before="6"/>
        <w:rPr>
          <w:rFonts w:ascii="Times New Roman" w:eastAsia="Times New Roman" w:hAnsi="Times New Roman" w:cs="Times New Roman"/>
          <w:sz w:val="20"/>
          <w:szCs w:val="20"/>
        </w:rPr>
      </w:pPr>
    </w:p>
    <w:p w14:paraId="6A383F6B" w14:textId="77777777" w:rsidR="00120802" w:rsidRDefault="00940F11">
      <w:pPr>
        <w:pStyle w:val="Heading1"/>
        <w:numPr>
          <w:ilvl w:val="0"/>
          <w:numId w:val="6"/>
        </w:numPr>
        <w:tabs>
          <w:tab w:val="left" w:pos="1181"/>
        </w:tabs>
        <w:spacing w:line="228" w:lineRule="exact"/>
        <w:rPr>
          <w:b w:val="0"/>
          <w:bCs w:val="0"/>
        </w:rPr>
      </w:pPr>
      <w:bookmarkStart w:id="18" w:name="_Toc4065699"/>
      <w:r>
        <w:rPr>
          <w:spacing w:val="-1"/>
        </w:rPr>
        <w:t>Overflow</w:t>
      </w:r>
      <w:r>
        <w:rPr>
          <w:spacing w:val="-12"/>
        </w:rPr>
        <w:t xml:space="preserve"> </w:t>
      </w:r>
      <w:r>
        <w:t>Report</w:t>
      </w:r>
      <w:bookmarkEnd w:id="18"/>
    </w:p>
    <w:p w14:paraId="0AE5D260" w14:textId="77777777" w:rsidR="00120802" w:rsidRDefault="00940F11">
      <w:pPr>
        <w:pStyle w:val="BodyText"/>
        <w:ind w:left="1180" w:right="284"/>
      </w:pPr>
      <w:r>
        <w:t>The</w:t>
      </w:r>
      <w:r>
        <w:rPr>
          <w:spacing w:val="-6"/>
        </w:rPr>
        <w:t xml:space="preserve"> </w:t>
      </w:r>
      <w:r>
        <w:rPr>
          <w:spacing w:val="-1"/>
        </w:rPr>
        <w:t>Sewer</w:t>
      </w:r>
      <w:r>
        <w:rPr>
          <w:spacing w:val="-4"/>
        </w:rPr>
        <w:t xml:space="preserve"> </w:t>
      </w:r>
      <w:r>
        <w:t>Overflow</w:t>
      </w:r>
      <w:r>
        <w:rPr>
          <w:spacing w:val="-7"/>
        </w:rPr>
        <w:t xml:space="preserve"> </w:t>
      </w:r>
      <w:r>
        <w:rPr>
          <w:spacing w:val="-1"/>
        </w:rPr>
        <w:t>Incident</w:t>
      </w:r>
      <w:r>
        <w:rPr>
          <w:spacing w:val="-4"/>
        </w:rPr>
        <w:t xml:space="preserve"> </w:t>
      </w:r>
      <w:r>
        <w:t>Report</w:t>
      </w:r>
      <w:r>
        <w:rPr>
          <w:spacing w:val="-6"/>
        </w:rPr>
        <w:t xml:space="preserve"> </w:t>
      </w:r>
      <w:r>
        <w:rPr>
          <w:spacing w:val="-1"/>
        </w:rPr>
        <w:t>shall</w:t>
      </w:r>
      <w:r>
        <w:rPr>
          <w:spacing w:val="-5"/>
        </w:rPr>
        <w:t xml:space="preserve"> </w:t>
      </w:r>
      <w:r>
        <w:t>be</w:t>
      </w:r>
      <w:r>
        <w:rPr>
          <w:spacing w:val="-5"/>
        </w:rPr>
        <w:t xml:space="preserve"> </w:t>
      </w:r>
      <w:r>
        <w:t>completed</w:t>
      </w:r>
      <w:r>
        <w:rPr>
          <w:spacing w:val="-5"/>
        </w:rPr>
        <w:t xml:space="preserve"> </w:t>
      </w:r>
      <w:r>
        <w:rPr>
          <w:spacing w:val="1"/>
        </w:rPr>
        <w:t>by</w:t>
      </w:r>
      <w:r>
        <w:rPr>
          <w:spacing w:val="-9"/>
        </w:rPr>
        <w:t xml:space="preserve"> </w:t>
      </w:r>
      <w:r>
        <w:t>the</w:t>
      </w:r>
      <w:r>
        <w:rPr>
          <w:spacing w:val="-5"/>
        </w:rPr>
        <w:t xml:space="preserve"> </w:t>
      </w:r>
      <w:r>
        <w:rPr>
          <w:spacing w:val="-1"/>
        </w:rPr>
        <w:t>response</w:t>
      </w:r>
      <w:r>
        <w:rPr>
          <w:spacing w:val="-5"/>
        </w:rPr>
        <w:t xml:space="preserve"> </w:t>
      </w:r>
      <w:r>
        <w:t>personnel,</w:t>
      </w:r>
      <w:r>
        <w:rPr>
          <w:spacing w:val="-3"/>
        </w:rPr>
        <w:t xml:space="preserve"> </w:t>
      </w:r>
      <w:r>
        <w:rPr>
          <w:spacing w:val="-2"/>
        </w:rPr>
        <w:t>who</w:t>
      </w:r>
      <w:r>
        <w:rPr>
          <w:spacing w:val="-4"/>
        </w:rPr>
        <w:t xml:space="preserve"> </w:t>
      </w:r>
      <w:r>
        <w:t>shall</w:t>
      </w:r>
      <w:r>
        <w:rPr>
          <w:spacing w:val="58"/>
          <w:w w:val="99"/>
        </w:rPr>
        <w:t xml:space="preserve"> </w:t>
      </w:r>
      <w:r>
        <w:t>promptly</w:t>
      </w:r>
      <w:r>
        <w:rPr>
          <w:spacing w:val="-7"/>
        </w:rPr>
        <w:t xml:space="preserve"> </w:t>
      </w:r>
      <w:r>
        <w:t>notify</w:t>
      </w:r>
      <w:r>
        <w:rPr>
          <w:spacing w:val="-9"/>
        </w:rPr>
        <w:t xml:space="preserve"> </w:t>
      </w:r>
      <w:r>
        <w:t>the</w:t>
      </w:r>
      <w:r>
        <w:rPr>
          <w:spacing w:val="-6"/>
        </w:rPr>
        <w:t xml:space="preserve"> </w:t>
      </w:r>
      <w:r>
        <w:t>Operations</w:t>
      </w:r>
      <w:r>
        <w:rPr>
          <w:spacing w:val="-6"/>
        </w:rPr>
        <w:t xml:space="preserve"> </w:t>
      </w:r>
      <w:r>
        <w:rPr>
          <w:spacing w:val="-1"/>
        </w:rPr>
        <w:t>Manager</w:t>
      </w:r>
      <w:r>
        <w:rPr>
          <w:spacing w:val="-3"/>
        </w:rPr>
        <w:t xml:space="preserve"> </w:t>
      </w:r>
      <w:r>
        <w:rPr>
          <w:spacing w:val="-1"/>
        </w:rPr>
        <w:t>when</w:t>
      </w:r>
      <w:r>
        <w:rPr>
          <w:spacing w:val="-7"/>
        </w:rPr>
        <w:t xml:space="preserve"> </w:t>
      </w:r>
      <w:r>
        <w:rPr>
          <w:spacing w:val="-1"/>
        </w:rPr>
        <w:t>the</w:t>
      </w:r>
      <w:r>
        <w:rPr>
          <w:spacing w:val="-6"/>
        </w:rPr>
        <w:t xml:space="preserve"> </w:t>
      </w:r>
      <w:r>
        <w:t>overflow</w:t>
      </w:r>
      <w:r>
        <w:rPr>
          <w:spacing w:val="-5"/>
        </w:rPr>
        <w:t xml:space="preserve"> </w:t>
      </w:r>
      <w:r>
        <w:t>is</w:t>
      </w:r>
      <w:r>
        <w:rPr>
          <w:spacing w:val="-7"/>
        </w:rPr>
        <w:t xml:space="preserve"> </w:t>
      </w:r>
      <w:r>
        <w:t>eliminated.</w:t>
      </w:r>
      <w:r>
        <w:rPr>
          <w:spacing w:val="1"/>
        </w:rPr>
        <w:t xml:space="preserve"> </w:t>
      </w:r>
      <w:r>
        <w:t>The</w:t>
      </w:r>
      <w:r>
        <w:rPr>
          <w:spacing w:val="-6"/>
        </w:rPr>
        <w:t xml:space="preserve"> </w:t>
      </w:r>
      <w:r>
        <w:t>proper</w:t>
      </w:r>
      <w:r>
        <w:rPr>
          <w:spacing w:val="-5"/>
        </w:rPr>
        <w:t xml:space="preserve"> </w:t>
      </w:r>
      <w:r>
        <w:rPr>
          <w:spacing w:val="-1"/>
        </w:rPr>
        <w:t>completion</w:t>
      </w:r>
      <w:r>
        <w:rPr>
          <w:spacing w:val="-6"/>
        </w:rPr>
        <w:t xml:space="preserve"> </w:t>
      </w:r>
      <w:r>
        <w:t>of</w:t>
      </w:r>
      <w:r>
        <w:rPr>
          <w:spacing w:val="56"/>
          <w:w w:val="99"/>
        </w:rPr>
        <w:t xml:space="preserve"> </w:t>
      </w:r>
      <w:r>
        <w:rPr>
          <w:spacing w:val="-1"/>
        </w:rPr>
        <w:t>the</w:t>
      </w:r>
      <w:r>
        <w:rPr>
          <w:spacing w:val="-7"/>
        </w:rPr>
        <w:t xml:space="preserve"> </w:t>
      </w:r>
      <w:r>
        <w:rPr>
          <w:spacing w:val="-1"/>
        </w:rPr>
        <w:t>Sewer</w:t>
      </w:r>
      <w:r>
        <w:rPr>
          <w:spacing w:val="-5"/>
        </w:rPr>
        <w:t xml:space="preserve"> </w:t>
      </w:r>
      <w:r>
        <w:t>Overflow</w:t>
      </w:r>
      <w:r>
        <w:rPr>
          <w:spacing w:val="-8"/>
        </w:rPr>
        <w:t xml:space="preserve"> </w:t>
      </w:r>
      <w:r>
        <w:rPr>
          <w:spacing w:val="-1"/>
        </w:rPr>
        <w:t>Incident</w:t>
      </w:r>
      <w:r>
        <w:rPr>
          <w:spacing w:val="-5"/>
        </w:rPr>
        <w:t xml:space="preserve"> </w:t>
      </w:r>
      <w:r>
        <w:t>Report</w:t>
      </w:r>
      <w:r>
        <w:rPr>
          <w:spacing w:val="-7"/>
        </w:rPr>
        <w:t xml:space="preserve"> </w:t>
      </w:r>
      <w:r>
        <w:rPr>
          <w:spacing w:val="-1"/>
        </w:rPr>
        <w:t>must</w:t>
      </w:r>
      <w:r>
        <w:rPr>
          <w:spacing w:val="-8"/>
        </w:rPr>
        <w:t xml:space="preserve"> </w:t>
      </w:r>
      <w:r>
        <w:t>include</w:t>
      </w:r>
      <w:r>
        <w:rPr>
          <w:spacing w:val="-6"/>
        </w:rPr>
        <w:t xml:space="preserve"> </w:t>
      </w:r>
      <w:r>
        <w:t>the</w:t>
      </w:r>
      <w:r>
        <w:rPr>
          <w:spacing w:val="-6"/>
        </w:rPr>
        <w:t xml:space="preserve"> </w:t>
      </w:r>
      <w:r>
        <w:t>following</w:t>
      </w:r>
      <w:r>
        <w:rPr>
          <w:spacing w:val="-8"/>
        </w:rPr>
        <w:t xml:space="preserve"> </w:t>
      </w:r>
      <w:r>
        <w:rPr>
          <w:spacing w:val="-1"/>
        </w:rPr>
        <w:t>information:</w:t>
      </w:r>
    </w:p>
    <w:p w14:paraId="2DC472EF" w14:textId="77777777" w:rsidR="00120802" w:rsidRDefault="00940F11">
      <w:pPr>
        <w:pStyle w:val="BodyText"/>
        <w:numPr>
          <w:ilvl w:val="1"/>
          <w:numId w:val="6"/>
        </w:numPr>
        <w:tabs>
          <w:tab w:val="left" w:pos="1901"/>
        </w:tabs>
        <w:ind w:right="284"/>
      </w:pPr>
      <w:r>
        <w:rPr>
          <w:rFonts w:cs="Times New Roman"/>
          <w:b/>
          <w:bCs/>
        </w:rPr>
        <w:t>Determination</w:t>
      </w:r>
      <w:r>
        <w:rPr>
          <w:rFonts w:cs="Times New Roman"/>
          <w:b/>
          <w:bCs/>
          <w:spacing w:val="-6"/>
        </w:rPr>
        <w:t xml:space="preserve"> </w:t>
      </w:r>
      <w:r>
        <w:rPr>
          <w:rFonts w:cs="Times New Roman"/>
          <w:b/>
          <w:bCs/>
        </w:rPr>
        <w:t>if</w:t>
      </w:r>
      <w:r>
        <w:rPr>
          <w:rFonts w:cs="Times New Roman"/>
          <w:b/>
          <w:bCs/>
          <w:spacing w:val="-5"/>
        </w:rPr>
        <w:t xml:space="preserve"> </w:t>
      </w:r>
      <w:r>
        <w:rPr>
          <w:rFonts w:cs="Times New Roman"/>
          <w:b/>
          <w:bCs/>
        </w:rPr>
        <w:t>the</w:t>
      </w:r>
      <w:r>
        <w:rPr>
          <w:rFonts w:cs="Times New Roman"/>
          <w:b/>
          <w:bCs/>
          <w:spacing w:val="-6"/>
        </w:rPr>
        <w:t xml:space="preserve"> </w:t>
      </w:r>
      <w:r>
        <w:rPr>
          <w:rFonts w:cs="Times New Roman"/>
          <w:b/>
          <w:bCs/>
          <w:spacing w:val="-1"/>
        </w:rPr>
        <w:t>SSO</w:t>
      </w:r>
      <w:r>
        <w:rPr>
          <w:rFonts w:cs="Times New Roman"/>
          <w:b/>
          <w:bCs/>
          <w:spacing w:val="-4"/>
        </w:rPr>
        <w:t xml:space="preserve"> </w:t>
      </w:r>
      <w:r>
        <w:rPr>
          <w:rFonts w:cs="Times New Roman"/>
          <w:b/>
          <w:bCs/>
        </w:rPr>
        <w:t>is</w:t>
      </w:r>
      <w:r>
        <w:rPr>
          <w:rFonts w:cs="Times New Roman"/>
          <w:b/>
          <w:bCs/>
          <w:spacing w:val="-5"/>
        </w:rPr>
        <w:t xml:space="preserve"> </w:t>
      </w:r>
      <w:r>
        <w:rPr>
          <w:rFonts w:cs="Times New Roman"/>
          <w:b/>
          <w:bCs/>
        </w:rPr>
        <w:t>“Notifiable”</w:t>
      </w:r>
      <w:r>
        <w:rPr>
          <w:rFonts w:cs="Times New Roman"/>
          <w:b/>
          <w:bCs/>
          <w:spacing w:val="-2"/>
        </w:rPr>
        <w:t xml:space="preserve"> </w:t>
      </w:r>
      <w:r>
        <w:t>by</w:t>
      </w:r>
      <w:r>
        <w:rPr>
          <w:spacing w:val="-9"/>
        </w:rPr>
        <w:t xml:space="preserve"> </w:t>
      </w:r>
      <w:r>
        <w:rPr>
          <w:spacing w:val="-1"/>
        </w:rPr>
        <w:t>evaluating</w:t>
      </w:r>
      <w:r>
        <w:rPr>
          <w:spacing w:val="-4"/>
        </w:rPr>
        <w:t xml:space="preserve"> </w:t>
      </w:r>
      <w:r>
        <w:rPr>
          <w:spacing w:val="-1"/>
        </w:rPr>
        <w:t>whether</w:t>
      </w:r>
      <w:r>
        <w:rPr>
          <w:spacing w:val="-5"/>
        </w:rPr>
        <w:t xml:space="preserve"> </w:t>
      </w:r>
      <w:r>
        <w:t>the</w:t>
      </w:r>
      <w:r>
        <w:rPr>
          <w:spacing w:val="-5"/>
        </w:rPr>
        <w:t xml:space="preserve"> </w:t>
      </w:r>
      <w:r>
        <w:t>overflow</w:t>
      </w:r>
      <w:r>
        <w:rPr>
          <w:spacing w:val="-10"/>
        </w:rPr>
        <w:t xml:space="preserve"> </w:t>
      </w:r>
      <w:r>
        <w:t>reached</w:t>
      </w:r>
      <w:r>
        <w:rPr>
          <w:spacing w:val="-5"/>
        </w:rPr>
        <w:t xml:space="preserve"> </w:t>
      </w:r>
      <w:r>
        <w:t>a</w:t>
      </w:r>
      <w:r>
        <w:rPr>
          <w:spacing w:val="46"/>
          <w:w w:val="99"/>
        </w:rPr>
        <w:t xml:space="preserve"> </w:t>
      </w:r>
      <w:r>
        <w:rPr>
          <w:spacing w:val="-1"/>
        </w:rPr>
        <w:t>surface water</w:t>
      </w:r>
      <w:r>
        <w:rPr>
          <w:spacing w:val="-3"/>
        </w:rPr>
        <w:t xml:space="preserve"> </w:t>
      </w:r>
      <w:r>
        <w:t>of</w:t>
      </w:r>
      <w:r>
        <w:rPr>
          <w:spacing w:val="-6"/>
        </w:rPr>
        <w:t xml:space="preserve"> </w:t>
      </w:r>
      <w:r>
        <w:rPr>
          <w:spacing w:val="-1"/>
        </w:rPr>
        <w:t>the state</w:t>
      </w:r>
      <w:r>
        <w:rPr>
          <w:spacing w:val="-4"/>
        </w:rPr>
        <w:t xml:space="preserve"> </w:t>
      </w:r>
      <w:r>
        <w:rPr>
          <w:spacing w:val="1"/>
        </w:rPr>
        <w:t>OR</w:t>
      </w:r>
      <w:r>
        <w:rPr>
          <w:spacing w:val="-5"/>
        </w:rPr>
        <w:t xml:space="preserve"> </w:t>
      </w:r>
      <w:r>
        <w:t>poses</w:t>
      </w:r>
      <w:r>
        <w:rPr>
          <w:spacing w:val="-5"/>
        </w:rPr>
        <w:t xml:space="preserve"> </w:t>
      </w:r>
      <w:r>
        <w:t>an</w:t>
      </w:r>
      <w:r>
        <w:rPr>
          <w:spacing w:val="-5"/>
        </w:rPr>
        <w:t xml:space="preserve"> </w:t>
      </w:r>
      <w:r>
        <w:rPr>
          <w:spacing w:val="-1"/>
        </w:rPr>
        <w:t>imminent</w:t>
      </w:r>
      <w:r>
        <w:rPr>
          <w:spacing w:val="-5"/>
        </w:rPr>
        <w:t xml:space="preserve"> </w:t>
      </w:r>
      <w:r>
        <w:t>health</w:t>
      </w:r>
      <w:r>
        <w:rPr>
          <w:spacing w:val="-3"/>
        </w:rPr>
        <w:t xml:space="preserve"> </w:t>
      </w:r>
      <w:r>
        <w:t>hazard</w:t>
      </w:r>
      <w:r>
        <w:rPr>
          <w:spacing w:val="-4"/>
        </w:rPr>
        <w:t xml:space="preserve"> </w:t>
      </w:r>
      <w:r>
        <w:rPr>
          <w:spacing w:val="-1"/>
        </w:rPr>
        <w:t>(volume</w:t>
      </w:r>
      <w:r>
        <w:rPr>
          <w:spacing w:val="-4"/>
        </w:rPr>
        <w:t xml:space="preserve"> </w:t>
      </w:r>
      <w:r>
        <w:t>of</w:t>
      </w:r>
      <w:r>
        <w:rPr>
          <w:spacing w:val="-6"/>
        </w:rPr>
        <w:t xml:space="preserve"> </w:t>
      </w:r>
      <w:r>
        <w:t>overflow</w:t>
      </w:r>
      <w:r>
        <w:rPr>
          <w:spacing w:val="-5"/>
        </w:rPr>
        <w:t xml:space="preserve"> </w:t>
      </w:r>
      <w:r>
        <w:t>is</w:t>
      </w:r>
      <w:r>
        <w:rPr>
          <w:spacing w:val="-4"/>
        </w:rPr>
        <w:t xml:space="preserve"> </w:t>
      </w:r>
      <w:r>
        <w:rPr>
          <w:spacing w:val="-1"/>
        </w:rPr>
        <w:t>not</w:t>
      </w:r>
      <w:r>
        <w:rPr>
          <w:spacing w:val="-2"/>
        </w:rPr>
        <w:t xml:space="preserve"> </w:t>
      </w:r>
      <w:r>
        <w:t>a</w:t>
      </w:r>
      <w:r>
        <w:rPr>
          <w:spacing w:val="61"/>
          <w:w w:val="99"/>
        </w:rPr>
        <w:t xml:space="preserve"> </w:t>
      </w:r>
      <w:r>
        <w:t>determining</w:t>
      </w:r>
      <w:r>
        <w:rPr>
          <w:spacing w:val="-7"/>
        </w:rPr>
        <w:t xml:space="preserve"> </w:t>
      </w:r>
      <w:r>
        <w:rPr>
          <w:spacing w:val="-1"/>
        </w:rPr>
        <w:t>factor).</w:t>
      </w:r>
      <w:r>
        <w:rPr>
          <w:spacing w:val="-6"/>
        </w:rPr>
        <w:t xml:space="preserve"> </w:t>
      </w:r>
      <w:r>
        <w:t>In</w:t>
      </w:r>
      <w:r>
        <w:rPr>
          <w:spacing w:val="-4"/>
        </w:rPr>
        <w:t xml:space="preserve"> </w:t>
      </w:r>
      <w:r>
        <w:rPr>
          <w:spacing w:val="-1"/>
        </w:rPr>
        <w:t>making</w:t>
      </w:r>
      <w:r>
        <w:rPr>
          <w:spacing w:val="-3"/>
        </w:rPr>
        <w:t xml:space="preserve"> </w:t>
      </w:r>
      <w:r>
        <w:rPr>
          <w:spacing w:val="-1"/>
        </w:rPr>
        <w:t>the</w:t>
      </w:r>
      <w:r>
        <w:rPr>
          <w:spacing w:val="-6"/>
        </w:rPr>
        <w:t xml:space="preserve"> </w:t>
      </w:r>
      <w:r>
        <w:t>determination</w:t>
      </w:r>
      <w:r>
        <w:rPr>
          <w:spacing w:val="-4"/>
        </w:rPr>
        <w:t xml:space="preserve"> </w:t>
      </w:r>
      <w:r>
        <w:rPr>
          <w:spacing w:val="-1"/>
        </w:rPr>
        <w:t>whether</w:t>
      </w:r>
      <w:r>
        <w:rPr>
          <w:spacing w:val="-5"/>
        </w:rPr>
        <w:t xml:space="preserve"> </w:t>
      </w:r>
      <w:r>
        <w:t>an</w:t>
      </w:r>
      <w:r>
        <w:rPr>
          <w:spacing w:val="-6"/>
        </w:rPr>
        <w:t xml:space="preserve"> </w:t>
      </w:r>
      <w:r>
        <w:rPr>
          <w:spacing w:val="-1"/>
        </w:rPr>
        <w:t>SSO</w:t>
      </w:r>
      <w:r>
        <w:rPr>
          <w:spacing w:val="-6"/>
        </w:rPr>
        <w:t xml:space="preserve"> </w:t>
      </w:r>
      <w:r>
        <w:rPr>
          <w:spacing w:val="1"/>
        </w:rPr>
        <w:t>is</w:t>
      </w:r>
      <w:r>
        <w:rPr>
          <w:spacing w:val="-7"/>
        </w:rPr>
        <w:t xml:space="preserve"> </w:t>
      </w:r>
      <w:r>
        <w:rPr>
          <w:spacing w:val="-1"/>
        </w:rPr>
        <w:t>notifiable,</w:t>
      </w:r>
      <w:r>
        <w:rPr>
          <w:spacing w:val="-5"/>
        </w:rPr>
        <w:t xml:space="preserve"> </w:t>
      </w:r>
      <w:r>
        <w:t>the</w:t>
      </w:r>
      <w:r>
        <w:rPr>
          <w:spacing w:val="-6"/>
        </w:rPr>
        <w:t xml:space="preserve"> </w:t>
      </w:r>
      <w:r>
        <w:t>following</w:t>
      </w:r>
      <w:r>
        <w:rPr>
          <w:spacing w:val="65"/>
          <w:w w:val="99"/>
        </w:rPr>
        <w:t xml:space="preserve"> f</w:t>
      </w:r>
      <w:r>
        <w:rPr>
          <w:spacing w:val="-1"/>
        </w:rPr>
        <w:t>actors</w:t>
      </w:r>
      <w:r>
        <w:rPr>
          <w:spacing w:val="-8"/>
        </w:rPr>
        <w:t xml:space="preserve"> </w:t>
      </w:r>
      <w:r>
        <w:rPr>
          <w:spacing w:val="-1"/>
        </w:rPr>
        <w:t>should</w:t>
      </w:r>
      <w:r>
        <w:rPr>
          <w:spacing w:val="-6"/>
        </w:rPr>
        <w:t xml:space="preserve"> </w:t>
      </w:r>
      <w:r>
        <w:t>be</w:t>
      </w:r>
      <w:r>
        <w:rPr>
          <w:spacing w:val="-7"/>
        </w:rPr>
        <w:t xml:space="preserve"> </w:t>
      </w:r>
      <w:r>
        <w:t>evaluated:</w:t>
      </w:r>
    </w:p>
    <w:p w14:paraId="647A0E4B" w14:textId="77777777" w:rsidR="00120802" w:rsidRDefault="00940F11">
      <w:pPr>
        <w:pStyle w:val="BodyText"/>
        <w:numPr>
          <w:ilvl w:val="2"/>
          <w:numId w:val="6"/>
        </w:numPr>
        <w:tabs>
          <w:tab w:val="left" w:pos="2621"/>
        </w:tabs>
        <w:ind w:left="2621" w:right="621" w:hanging="181"/>
      </w:pPr>
      <w:r>
        <w:rPr>
          <w:spacing w:val="-1"/>
        </w:rPr>
        <w:t>Sewage</w:t>
      </w:r>
      <w:r>
        <w:rPr>
          <w:spacing w:val="-6"/>
        </w:rPr>
        <w:t xml:space="preserve"> </w:t>
      </w:r>
      <w:r>
        <w:t>overflow</w:t>
      </w:r>
      <w:r>
        <w:rPr>
          <w:spacing w:val="-7"/>
        </w:rPr>
        <w:t xml:space="preserve"> </w:t>
      </w:r>
      <w:r>
        <w:t>into</w:t>
      </w:r>
      <w:r>
        <w:rPr>
          <w:spacing w:val="-5"/>
        </w:rPr>
        <w:t xml:space="preserve"> </w:t>
      </w:r>
      <w:r>
        <w:t>storm</w:t>
      </w:r>
      <w:r>
        <w:rPr>
          <w:spacing w:val="-8"/>
        </w:rPr>
        <w:t xml:space="preserve"> </w:t>
      </w:r>
      <w:r>
        <w:t>water</w:t>
      </w:r>
      <w:r>
        <w:rPr>
          <w:spacing w:val="-6"/>
        </w:rPr>
        <w:t xml:space="preserve"> </w:t>
      </w:r>
      <w:r>
        <w:rPr>
          <w:spacing w:val="-1"/>
        </w:rPr>
        <w:t>conveyance</w:t>
      </w:r>
      <w:r>
        <w:rPr>
          <w:spacing w:val="-6"/>
        </w:rPr>
        <w:t xml:space="preserve"> </w:t>
      </w:r>
      <w:r>
        <w:t>system</w:t>
      </w:r>
      <w:r>
        <w:rPr>
          <w:spacing w:val="-7"/>
        </w:rPr>
        <w:t xml:space="preserve"> </w:t>
      </w:r>
      <w:r>
        <w:t>(ditch,</w:t>
      </w:r>
      <w:r>
        <w:rPr>
          <w:spacing w:val="-5"/>
        </w:rPr>
        <w:t xml:space="preserve"> </w:t>
      </w:r>
      <w:r>
        <w:t>storm</w:t>
      </w:r>
      <w:r>
        <w:rPr>
          <w:spacing w:val="-10"/>
        </w:rPr>
        <w:t xml:space="preserve"> </w:t>
      </w:r>
      <w:r>
        <w:t>drain,</w:t>
      </w:r>
      <w:r>
        <w:rPr>
          <w:spacing w:val="-6"/>
        </w:rPr>
        <w:t xml:space="preserve"> </w:t>
      </w:r>
      <w:r>
        <w:t>etc.)</w:t>
      </w:r>
      <w:r>
        <w:rPr>
          <w:spacing w:val="46"/>
          <w:w w:val="99"/>
        </w:rPr>
        <w:t xml:space="preserve"> </w:t>
      </w:r>
      <w:r>
        <w:t>which</w:t>
      </w:r>
      <w:r>
        <w:rPr>
          <w:spacing w:val="-6"/>
        </w:rPr>
        <w:t xml:space="preserve"> </w:t>
      </w:r>
      <w:r>
        <w:t>drains</w:t>
      </w:r>
      <w:r>
        <w:rPr>
          <w:spacing w:val="-5"/>
        </w:rPr>
        <w:t xml:space="preserve"> </w:t>
      </w:r>
      <w:r>
        <w:t>to</w:t>
      </w:r>
      <w:r>
        <w:rPr>
          <w:spacing w:val="-3"/>
        </w:rPr>
        <w:t xml:space="preserve"> </w:t>
      </w:r>
      <w:r>
        <w:rPr>
          <w:spacing w:val="-1"/>
        </w:rPr>
        <w:t>surface water</w:t>
      </w:r>
      <w:r>
        <w:rPr>
          <w:spacing w:val="-2"/>
        </w:rPr>
        <w:t xml:space="preserve"> </w:t>
      </w:r>
      <w:r>
        <w:t>of</w:t>
      </w:r>
      <w:r>
        <w:rPr>
          <w:spacing w:val="-6"/>
        </w:rPr>
        <w:t xml:space="preserve"> </w:t>
      </w:r>
      <w:r>
        <w:rPr>
          <w:spacing w:val="-1"/>
        </w:rPr>
        <w:t>the</w:t>
      </w:r>
      <w:r>
        <w:rPr>
          <w:spacing w:val="-4"/>
        </w:rPr>
        <w:t xml:space="preserve"> </w:t>
      </w:r>
      <w:r>
        <w:t>state</w:t>
      </w:r>
    </w:p>
    <w:p w14:paraId="39833A6C" w14:textId="77777777" w:rsidR="00120802" w:rsidRDefault="00940F11">
      <w:pPr>
        <w:pStyle w:val="BodyText"/>
        <w:numPr>
          <w:ilvl w:val="2"/>
          <w:numId w:val="6"/>
        </w:numPr>
        <w:tabs>
          <w:tab w:val="left" w:pos="2621"/>
        </w:tabs>
        <w:ind w:left="2621" w:hanging="181"/>
      </w:pPr>
      <w:r>
        <w:rPr>
          <w:spacing w:val="-1"/>
        </w:rPr>
        <w:t>Whether</w:t>
      </w:r>
      <w:r>
        <w:rPr>
          <w:spacing w:val="-4"/>
        </w:rPr>
        <w:t xml:space="preserve"> </w:t>
      </w:r>
      <w:r>
        <w:t>public</w:t>
      </w:r>
      <w:r>
        <w:rPr>
          <w:spacing w:val="-5"/>
        </w:rPr>
        <w:t xml:space="preserve"> </w:t>
      </w:r>
      <w:r>
        <w:rPr>
          <w:spacing w:val="-1"/>
        </w:rPr>
        <w:t>contact</w:t>
      </w:r>
      <w:r>
        <w:t xml:space="preserve"> </w:t>
      </w:r>
      <w:r>
        <w:rPr>
          <w:spacing w:val="-1"/>
        </w:rPr>
        <w:t>with</w:t>
      </w:r>
      <w:r>
        <w:rPr>
          <w:spacing w:val="-6"/>
        </w:rPr>
        <w:t xml:space="preserve"> </w:t>
      </w:r>
      <w:r>
        <w:t>the</w:t>
      </w:r>
      <w:r>
        <w:rPr>
          <w:spacing w:val="-4"/>
        </w:rPr>
        <w:t xml:space="preserve"> </w:t>
      </w:r>
      <w:r>
        <w:rPr>
          <w:spacing w:val="-1"/>
        </w:rPr>
        <w:t>affected</w:t>
      </w:r>
      <w:r>
        <w:rPr>
          <w:spacing w:val="-4"/>
        </w:rPr>
        <w:t xml:space="preserve"> </w:t>
      </w:r>
      <w:r>
        <w:t>area</w:t>
      </w:r>
      <w:r>
        <w:rPr>
          <w:spacing w:val="-5"/>
        </w:rPr>
        <w:t xml:space="preserve"> </w:t>
      </w:r>
      <w:r>
        <w:t>is</w:t>
      </w:r>
      <w:r>
        <w:rPr>
          <w:spacing w:val="-5"/>
        </w:rPr>
        <w:t xml:space="preserve"> </w:t>
      </w:r>
      <w:r>
        <w:t>likely</w:t>
      </w:r>
      <w:r>
        <w:rPr>
          <w:spacing w:val="-8"/>
        </w:rPr>
        <w:t xml:space="preserve"> </w:t>
      </w:r>
      <w:r>
        <w:t>to</w:t>
      </w:r>
      <w:r>
        <w:rPr>
          <w:spacing w:val="-4"/>
        </w:rPr>
        <w:t xml:space="preserve"> </w:t>
      </w:r>
      <w:r>
        <w:t>occur</w:t>
      </w:r>
    </w:p>
    <w:p w14:paraId="7A651FA4" w14:textId="77777777" w:rsidR="00120802" w:rsidRDefault="00940F11">
      <w:pPr>
        <w:pStyle w:val="BodyText"/>
        <w:numPr>
          <w:ilvl w:val="2"/>
          <w:numId w:val="6"/>
        </w:numPr>
        <w:tabs>
          <w:tab w:val="left" w:pos="2621"/>
        </w:tabs>
        <w:ind w:left="2621" w:right="362" w:hanging="181"/>
      </w:pPr>
      <w:r>
        <w:t>Overflows</w:t>
      </w:r>
      <w:r>
        <w:rPr>
          <w:spacing w:val="-5"/>
        </w:rPr>
        <w:t xml:space="preserve"> </w:t>
      </w:r>
      <w:r>
        <w:rPr>
          <w:spacing w:val="-1"/>
        </w:rPr>
        <w:t>where</w:t>
      </w:r>
      <w:r>
        <w:rPr>
          <w:spacing w:val="-6"/>
        </w:rPr>
        <w:t xml:space="preserve"> </w:t>
      </w:r>
      <w:r>
        <w:t>observation</w:t>
      </w:r>
      <w:r>
        <w:rPr>
          <w:spacing w:val="-5"/>
        </w:rPr>
        <w:t xml:space="preserve"> </w:t>
      </w:r>
      <w:r>
        <w:t>or</w:t>
      </w:r>
      <w:r>
        <w:rPr>
          <w:spacing w:val="-6"/>
        </w:rPr>
        <w:t xml:space="preserve"> </w:t>
      </w:r>
      <w:r>
        <w:t>on-site</w:t>
      </w:r>
      <w:r>
        <w:rPr>
          <w:spacing w:val="-7"/>
        </w:rPr>
        <w:t xml:space="preserve"> </w:t>
      </w:r>
      <w:r>
        <w:rPr>
          <w:spacing w:val="-1"/>
        </w:rPr>
        <w:t>evidence</w:t>
      </w:r>
      <w:r>
        <w:rPr>
          <w:spacing w:val="-6"/>
        </w:rPr>
        <w:t xml:space="preserve"> </w:t>
      </w:r>
      <w:r>
        <w:t>indicates</w:t>
      </w:r>
      <w:r>
        <w:rPr>
          <w:spacing w:val="-7"/>
        </w:rPr>
        <w:t xml:space="preserve"> </w:t>
      </w:r>
      <w:r>
        <w:t>all</w:t>
      </w:r>
      <w:r>
        <w:rPr>
          <w:spacing w:val="-7"/>
        </w:rPr>
        <w:t xml:space="preserve"> </w:t>
      </w:r>
      <w:r>
        <w:t>sanitary</w:t>
      </w:r>
      <w:r>
        <w:rPr>
          <w:spacing w:val="-9"/>
        </w:rPr>
        <w:t xml:space="preserve"> </w:t>
      </w:r>
      <w:r>
        <w:rPr>
          <w:spacing w:val="-1"/>
        </w:rPr>
        <w:t>sewage</w:t>
      </w:r>
      <w:r>
        <w:rPr>
          <w:spacing w:val="-4"/>
        </w:rPr>
        <w:t xml:space="preserve"> </w:t>
      </w:r>
      <w:r>
        <w:rPr>
          <w:spacing w:val="-1"/>
        </w:rPr>
        <w:t>was</w:t>
      </w:r>
      <w:r>
        <w:rPr>
          <w:spacing w:val="42"/>
          <w:w w:val="99"/>
        </w:rPr>
        <w:t xml:space="preserve"> </w:t>
      </w:r>
      <w:r>
        <w:rPr>
          <w:spacing w:val="-1"/>
        </w:rPr>
        <w:t>retained</w:t>
      </w:r>
      <w:r>
        <w:rPr>
          <w:spacing w:val="43"/>
        </w:rPr>
        <w:t xml:space="preserve"> </w:t>
      </w:r>
      <w:r>
        <w:t>on</w:t>
      </w:r>
      <w:r>
        <w:rPr>
          <w:spacing w:val="-5"/>
        </w:rPr>
        <w:t xml:space="preserve"> </w:t>
      </w:r>
      <w:r>
        <w:rPr>
          <w:spacing w:val="-1"/>
        </w:rPr>
        <w:t>land</w:t>
      </w:r>
      <w:r>
        <w:rPr>
          <w:spacing w:val="-3"/>
        </w:rPr>
        <w:t xml:space="preserve"> </w:t>
      </w:r>
      <w:r>
        <w:rPr>
          <w:spacing w:val="-1"/>
        </w:rPr>
        <w:t>and</w:t>
      </w:r>
      <w:r>
        <w:rPr>
          <w:spacing w:val="-3"/>
        </w:rPr>
        <w:t xml:space="preserve"> </w:t>
      </w:r>
      <w:r>
        <w:t>did</w:t>
      </w:r>
      <w:r>
        <w:rPr>
          <w:spacing w:val="-2"/>
        </w:rPr>
        <w:t xml:space="preserve"> </w:t>
      </w:r>
      <w:r>
        <w:rPr>
          <w:spacing w:val="-1"/>
        </w:rPr>
        <w:t>not</w:t>
      </w:r>
      <w:r>
        <w:rPr>
          <w:spacing w:val="-5"/>
        </w:rPr>
        <w:t xml:space="preserve"> </w:t>
      </w:r>
      <w:r>
        <w:t>reach</w:t>
      </w:r>
      <w:r>
        <w:rPr>
          <w:spacing w:val="-5"/>
        </w:rPr>
        <w:t xml:space="preserve"> </w:t>
      </w:r>
      <w:r>
        <w:t>surface</w:t>
      </w:r>
      <w:r>
        <w:rPr>
          <w:spacing w:val="-1"/>
        </w:rPr>
        <w:t xml:space="preserve"> water AND </w:t>
      </w:r>
      <w:r>
        <w:t>where</w:t>
      </w:r>
      <w:r>
        <w:rPr>
          <w:spacing w:val="-4"/>
        </w:rPr>
        <w:t xml:space="preserve"> </w:t>
      </w:r>
      <w:r>
        <w:rPr>
          <w:spacing w:val="-1"/>
        </w:rPr>
        <w:t>cleanup</w:t>
      </w:r>
      <w:r>
        <w:rPr>
          <w:spacing w:val="-3"/>
        </w:rPr>
        <w:t xml:space="preserve"> </w:t>
      </w:r>
      <w:r>
        <w:t>of</w:t>
      </w:r>
      <w:r>
        <w:rPr>
          <w:spacing w:val="-5"/>
        </w:rPr>
        <w:t xml:space="preserve"> </w:t>
      </w:r>
      <w:r>
        <w:t>debris</w:t>
      </w:r>
      <w:r>
        <w:rPr>
          <w:spacing w:val="-1"/>
        </w:rPr>
        <w:t xml:space="preserve"> </w:t>
      </w:r>
      <w:r>
        <w:t>is</w:t>
      </w:r>
      <w:r>
        <w:rPr>
          <w:spacing w:val="53"/>
          <w:w w:val="99"/>
        </w:rPr>
        <w:t xml:space="preserve"> </w:t>
      </w:r>
      <w:r>
        <w:t>possible</w:t>
      </w:r>
    </w:p>
    <w:p w14:paraId="147BD1B0" w14:textId="77777777" w:rsidR="00120802" w:rsidRDefault="00940F11">
      <w:pPr>
        <w:pStyle w:val="BodyText"/>
        <w:numPr>
          <w:ilvl w:val="2"/>
          <w:numId w:val="6"/>
        </w:numPr>
        <w:tabs>
          <w:tab w:val="left" w:pos="2621"/>
        </w:tabs>
        <w:ind w:left="2621" w:hanging="181"/>
      </w:pPr>
      <w:r>
        <w:t>Any</w:t>
      </w:r>
      <w:r>
        <w:rPr>
          <w:spacing w:val="-10"/>
        </w:rPr>
        <w:t xml:space="preserve"> </w:t>
      </w:r>
      <w:r>
        <w:t>other</w:t>
      </w:r>
      <w:r>
        <w:rPr>
          <w:spacing w:val="-5"/>
        </w:rPr>
        <w:t xml:space="preserve"> </w:t>
      </w:r>
      <w:r>
        <w:t>pertinent</w:t>
      </w:r>
      <w:r>
        <w:rPr>
          <w:spacing w:val="-7"/>
        </w:rPr>
        <w:t xml:space="preserve"> </w:t>
      </w:r>
      <w:r>
        <w:t>information</w:t>
      </w:r>
      <w:r>
        <w:rPr>
          <w:spacing w:val="-7"/>
        </w:rPr>
        <w:t xml:space="preserve"> </w:t>
      </w:r>
      <w:r>
        <w:t>relating</w:t>
      </w:r>
      <w:r>
        <w:rPr>
          <w:spacing w:val="-7"/>
        </w:rPr>
        <w:t xml:space="preserve"> </w:t>
      </w:r>
      <w:r>
        <w:t>to</w:t>
      </w:r>
      <w:r>
        <w:rPr>
          <w:spacing w:val="-5"/>
        </w:rPr>
        <w:t xml:space="preserve"> </w:t>
      </w:r>
      <w:r>
        <w:t>each</w:t>
      </w:r>
      <w:r>
        <w:rPr>
          <w:spacing w:val="-7"/>
        </w:rPr>
        <w:t xml:space="preserve"> </w:t>
      </w:r>
      <w:r>
        <w:rPr>
          <w:spacing w:val="-1"/>
        </w:rPr>
        <w:t>individual</w:t>
      </w:r>
      <w:r>
        <w:rPr>
          <w:spacing w:val="-7"/>
        </w:rPr>
        <w:t xml:space="preserve"> </w:t>
      </w:r>
      <w:r>
        <w:t>SSO</w:t>
      </w:r>
    </w:p>
    <w:p w14:paraId="6D281132" w14:textId="77777777" w:rsidR="00120802" w:rsidRDefault="00120802">
      <w:pPr>
        <w:spacing w:before="6"/>
        <w:rPr>
          <w:rFonts w:ascii="Times New Roman" w:eastAsia="Times New Roman" w:hAnsi="Times New Roman" w:cs="Times New Roman"/>
          <w:sz w:val="20"/>
          <w:szCs w:val="20"/>
        </w:rPr>
      </w:pPr>
    </w:p>
    <w:p w14:paraId="35289736" w14:textId="77777777" w:rsidR="00120802" w:rsidRDefault="00940F11">
      <w:pPr>
        <w:pStyle w:val="Heading1"/>
        <w:numPr>
          <w:ilvl w:val="1"/>
          <w:numId w:val="6"/>
        </w:numPr>
        <w:tabs>
          <w:tab w:val="left" w:pos="1901"/>
        </w:tabs>
        <w:spacing w:line="228" w:lineRule="exact"/>
        <w:rPr>
          <w:b w:val="0"/>
          <w:bCs w:val="0"/>
        </w:rPr>
      </w:pPr>
      <w:bookmarkStart w:id="19" w:name="_Toc4065700"/>
      <w:r>
        <w:t>Determine</w:t>
      </w:r>
      <w:r>
        <w:rPr>
          <w:spacing w:val="-5"/>
        </w:rPr>
        <w:t xml:space="preserve"> </w:t>
      </w:r>
      <w:r>
        <w:t>the</w:t>
      </w:r>
      <w:r>
        <w:rPr>
          <w:spacing w:val="-3"/>
        </w:rPr>
        <w:t xml:space="preserve"> </w:t>
      </w:r>
      <w:r>
        <w:t>Estimated</w:t>
      </w:r>
      <w:r>
        <w:rPr>
          <w:spacing w:val="-4"/>
        </w:rPr>
        <w:t xml:space="preserve"> </w:t>
      </w:r>
      <w:r>
        <w:t>Start</w:t>
      </w:r>
      <w:r>
        <w:rPr>
          <w:spacing w:val="-3"/>
        </w:rPr>
        <w:t xml:space="preserve"> </w:t>
      </w:r>
      <w:r>
        <w:t>Date</w:t>
      </w:r>
      <w:r>
        <w:rPr>
          <w:spacing w:val="-5"/>
        </w:rPr>
        <w:t xml:space="preserve"> </w:t>
      </w:r>
      <w:r>
        <w:t>/</w:t>
      </w:r>
      <w:r>
        <w:rPr>
          <w:spacing w:val="-5"/>
        </w:rPr>
        <w:t xml:space="preserve"> </w:t>
      </w:r>
      <w:r>
        <w:rPr>
          <w:spacing w:val="-1"/>
        </w:rPr>
        <w:t>Time</w:t>
      </w:r>
      <w:r>
        <w:rPr>
          <w:spacing w:val="-5"/>
        </w:rPr>
        <w:t xml:space="preserve"> </w:t>
      </w:r>
      <w:r>
        <w:t>of</w:t>
      </w:r>
      <w:r>
        <w:rPr>
          <w:spacing w:val="-5"/>
        </w:rPr>
        <w:t xml:space="preserve"> </w:t>
      </w:r>
      <w:r>
        <w:t>the</w:t>
      </w:r>
      <w:r>
        <w:rPr>
          <w:spacing w:val="-4"/>
        </w:rPr>
        <w:t xml:space="preserve"> </w:t>
      </w:r>
      <w:r>
        <w:rPr>
          <w:spacing w:val="-1"/>
        </w:rPr>
        <w:t>SSO</w:t>
      </w:r>
      <w:bookmarkEnd w:id="19"/>
    </w:p>
    <w:p w14:paraId="713DC9C2" w14:textId="77777777" w:rsidR="00120802" w:rsidRDefault="00940F11">
      <w:pPr>
        <w:pStyle w:val="BodyText"/>
        <w:numPr>
          <w:ilvl w:val="2"/>
          <w:numId w:val="6"/>
        </w:numPr>
        <w:tabs>
          <w:tab w:val="left" w:pos="2621"/>
        </w:tabs>
        <w:ind w:left="2621" w:right="621" w:hanging="181"/>
      </w:pPr>
      <w:r>
        <w:rPr>
          <w:spacing w:val="-1"/>
        </w:rPr>
        <w:t>Information</w:t>
      </w:r>
      <w:r>
        <w:rPr>
          <w:spacing w:val="-7"/>
        </w:rPr>
        <w:t xml:space="preserve"> </w:t>
      </w:r>
      <w:r>
        <w:t>reported</w:t>
      </w:r>
      <w:r>
        <w:rPr>
          <w:spacing w:val="-6"/>
        </w:rPr>
        <w:t xml:space="preserve"> </w:t>
      </w:r>
      <w:r>
        <w:t>to</w:t>
      </w:r>
      <w:r>
        <w:rPr>
          <w:spacing w:val="-5"/>
        </w:rPr>
        <w:t xml:space="preserve"> </w:t>
      </w:r>
      <w:r>
        <w:rPr>
          <w:spacing w:val="-1"/>
        </w:rPr>
        <w:t>Daphne</w:t>
      </w:r>
      <w:r>
        <w:rPr>
          <w:spacing w:val="-6"/>
        </w:rPr>
        <w:t xml:space="preserve"> </w:t>
      </w:r>
      <w:r>
        <w:t>Utilities</w:t>
      </w:r>
      <w:r>
        <w:rPr>
          <w:spacing w:val="-7"/>
        </w:rPr>
        <w:t xml:space="preserve"> </w:t>
      </w:r>
      <w:r>
        <w:t>and</w:t>
      </w:r>
      <w:r>
        <w:rPr>
          <w:spacing w:val="-5"/>
        </w:rPr>
        <w:t xml:space="preserve"> </w:t>
      </w:r>
      <w:r>
        <w:t>later</w:t>
      </w:r>
      <w:r>
        <w:rPr>
          <w:spacing w:val="-5"/>
        </w:rPr>
        <w:t xml:space="preserve"> </w:t>
      </w:r>
      <w:r>
        <w:rPr>
          <w:spacing w:val="-1"/>
        </w:rPr>
        <w:t>substantiated</w:t>
      </w:r>
      <w:r>
        <w:rPr>
          <w:spacing w:val="-5"/>
        </w:rPr>
        <w:t xml:space="preserve"> </w:t>
      </w:r>
      <w:r>
        <w:t>by</w:t>
      </w:r>
      <w:r>
        <w:rPr>
          <w:spacing w:val="-9"/>
        </w:rPr>
        <w:t xml:space="preserve"> </w:t>
      </w:r>
      <w:r>
        <w:rPr>
          <w:spacing w:val="1"/>
        </w:rPr>
        <w:t>sewer</w:t>
      </w:r>
      <w:r>
        <w:rPr>
          <w:spacing w:val="55"/>
          <w:w w:val="99"/>
        </w:rPr>
        <w:t xml:space="preserve"> </w:t>
      </w:r>
      <w:r>
        <w:rPr>
          <w:spacing w:val="-1"/>
        </w:rPr>
        <w:t>investigator</w:t>
      </w:r>
      <w:r>
        <w:rPr>
          <w:spacing w:val="-4"/>
        </w:rPr>
        <w:t xml:space="preserve"> </w:t>
      </w:r>
      <w:r>
        <w:t>or</w:t>
      </w:r>
      <w:r>
        <w:rPr>
          <w:spacing w:val="-5"/>
        </w:rPr>
        <w:t xml:space="preserve"> </w:t>
      </w:r>
      <w:r>
        <w:rPr>
          <w:spacing w:val="-1"/>
        </w:rPr>
        <w:t>response</w:t>
      </w:r>
      <w:r>
        <w:rPr>
          <w:spacing w:val="-5"/>
        </w:rPr>
        <w:t xml:space="preserve"> </w:t>
      </w:r>
      <w:r>
        <w:rPr>
          <w:spacing w:val="-1"/>
        </w:rPr>
        <w:t>crew,</w:t>
      </w:r>
      <w:r>
        <w:rPr>
          <w:spacing w:val="-2"/>
        </w:rPr>
        <w:t xml:space="preserve"> </w:t>
      </w:r>
      <w:r>
        <w:t>or</w:t>
      </w:r>
      <w:r>
        <w:rPr>
          <w:spacing w:val="-5"/>
        </w:rPr>
        <w:t xml:space="preserve"> </w:t>
      </w:r>
      <w:r>
        <w:rPr>
          <w:spacing w:val="-1"/>
        </w:rPr>
        <w:t>when</w:t>
      </w:r>
      <w:r>
        <w:rPr>
          <w:spacing w:val="-6"/>
        </w:rPr>
        <w:t xml:space="preserve"> </w:t>
      </w:r>
      <w:r>
        <w:t>DU</w:t>
      </w:r>
      <w:r>
        <w:rPr>
          <w:spacing w:val="-4"/>
        </w:rPr>
        <w:t xml:space="preserve"> </w:t>
      </w:r>
      <w:r>
        <w:t>personnel</w:t>
      </w:r>
      <w:r>
        <w:rPr>
          <w:spacing w:val="-5"/>
        </w:rPr>
        <w:t xml:space="preserve"> </w:t>
      </w:r>
      <w:r>
        <w:t>became</w:t>
      </w:r>
      <w:r>
        <w:rPr>
          <w:spacing w:val="-5"/>
        </w:rPr>
        <w:t xml:space="preserve"> </w:t>
      </w:r>
      <w:r>
        <w:rPr>
          <w:spacing w:val="-1"/>
        </w:rPr>
        <w:t>aware</w:t>
      </w:r>
      <w:r>
        <w:rPr>
          <w:spacing w:val="-5"/>
        </w:rPr>
        <w:t xml:space="preserve"> </w:t>
      </w:r>
      <w:r>
        <w:t>of</w:t>
      </w:r>
      <w:r>
        <w:rPr>
          <w:spacing w:val="-6"/>
        </w:rPr>
        <w:t xml:space="preserve"> </w:t>
      </w:r>
      <w:r>
        <w:t>the</w:t>
      </w:r>
      <w:r>
        <w:rPr>
          <w:spacing w:val="-5"/>
        </w:rPr>
        <w:t xml:space="preserve"> </w:t>
      </w:r>
      <w:r>
        <w:rPr>
          <w:spacing w:val="-1"/>
        </w:rPr>
        <w:t>SSO</w:t>
      </w:r>
    </w:p>
    <w:p w14:paraId="6A71FAD4" w14:textId="77777777" w:rsidR="00120802" w:rsidRDefault="00940F11">
      <w:pPr>
        <w:pStyle w:val="BodyText"/>
        <w:numPr>
          <w:ilvl w:val="2"/>
          <w:numId w:val="6"/>
        </w:numPr>
        <w:tabs>
          <w:tab w:val="left" w:pos="2621"/>
        </w:tabs>
        <w:spacing w:line="228" w:lineRule="exact"/>
        <w:ind w:left="2621" w:hanging="181"/>
      </w:pPr>
      <w:r>
        <w:rPr>
          <w:spacing w:val="-1"/>
        </w:rPr>
        <w:t>Visual</w:t>
      </w:r>
      <w:r>
        <w:rPr>
          <w:spacing w:val="-16"/>
        </w:rPr>
        <w:t xml:space="preserve"> </w:t>
      </w:r>
      <w:r>
        <w:t>observation</w:t>
      </w:r>
    </w:p>
    <w:p w14:paraId="31B091D3" w14:textId="77777777" w:rsidR="00120802" w:rsidRDefault="00120802">
      <w:pPr>
        <w:spacing w:before="6"/>
        <w:rPr>
          <w:rFonts w:ascii="Times New Roman" w:eastAsia="Times New Roman" w:hAnsi="Times New Roman" w:cs="Times New Roman"/>
          <w:sz w:val="20"/>
          <w:szCs w:val="20"/>
        </w:rPr>
      </w:pPr>
    </w:p>
    <w:p w14:paraId="5DD71A53" w14:textId="77777777" w:rsidR="00120802" w:rsidRDefault="00940F11">
      <w:pPr>
        <w:pStyle w:val="Heading1"/>
        <w:numPr>
          <w:ilvl w:val="1"/>
          <w:numId w:val="6"/>
        </w:numPr>
        <w:tabs>
          <w:tab w:val="left" w:pos="1901"/>
        </w:tabs>
        <w:spacing w:line="228" w:lineRule="exact"/>
        <w:rPr>
          <w:b w:val="0"/>
          <w:bCs w:val="0"/>
        </w:rPr>
      </w:pPr>
      <w:bookmarkStart w:id="20" w:name="_Toc4065701"/>
      <w:r>
        <w:t>Determine</w:t>
      </w:r>
      <w:r>
        <w:rPr>
          <w:spacing w:val="-5"/>
        </w:rPr>
        <w:t xml:space="preserve"> </w:t>
      </w:r>
      <w:r>
        <w:t>the</w:t>
      </w:r>
      <w:r>
        <w:rPr>
          <w:spacing w:val="-4"/>
        </w:rPr>
        <w:t xml:space="preserve"> </w:t>
      </w:r>
      <w:r>
        <w:t>End</w:t>
      </w:r>
      <w:r>
        <w:rPr>
          <w:spacing w:val="-5"/>
        </w:rPr>
        <w:t xml:space="preserve"> </w:t>
      </w:r>
      <w:r>
        <w:t>Date</w:t>
      </w:r>
      <w:r>
        <w:rPr>
          <w:spacing w:val="-4"/>
        </w:rPr>
        <w:t xml:space="preserve"> </w:t>
      </w:r>
      <w:r>
        <w:t>/</w:t>
      </w:r>
      <w:r>
        <w:rPr>
          <w:spacing w:val="-5"/>
        </w:rPr>
        <w:t xml:space="preserve"> </w:t>
      </w:r>
      <w:r>
        <w:t>Time</w:t>
      </w:r>
      <w:r>
        <w:rPr>
          <w:spacing w:val="-4"/>
        </w:rPr>
        <w:t xml:space="preserve"> </w:t>
      </w:r>
      <w:r>
        <w:t>of</w:t>
      </w:r>
      <w:r>
        <w:rPr>
          <w:spacing w:val="-4"/>
        </w:rPr>
        <w:t xml:space="preserve"> </w:t>
      </w:r>
      <w:r>
        <w:t>the</w:t>
      </w:r>
      <w:r>
        <w:rPr>
          <w:spacing w:val="-4"/>
        </w:rPr>
        <w:t xml:space="preserve"> </w:t>
      </w:r>
      <w:r>
        <w:rPr>
          <w:spacing w:val="-1"/>
        </w:rPr>
        <w:t>SSO</w:t>
      </w:r>
      <w:bookmarkEnd w:id="20"/>
    </w:p>
    <w:p w14:paraId="2019D7B8" w14:textId="77777777" w:rsidR="00120802" w:rsidRDefault="00940F11">
      <w:pPr>
        <w:pStyle w:val="BodyText"/>
        <w:numPr>
          <w:ilvl w:val="2"/>
          <w:numId w:val="6"/>
        </w:numPr>
        <w:tabs>
          <w:tab w:val="left" w:pos="2621"/>
        </w:tabs>
        <w:spacing w:line="228" w:lineRule="exact"/>
        <w:ind w:left="2621" w:hanging="181"/>
      </w:pPr>
      <w:r>
        <w:rPr>
          <w:spacing w:val="-1"/>
        </w:rPr>
        <w:t>When</w:t>
      </w:r>
      <w:r>
        <w:rPr>
          <w:spacing w:val="-5"/>
        </w:rPr>
        <w:t xml:space="preserve"> </w:t>
      </w:r>
      <w:r>
        <w:t>flow</w:t>
      </w:r>
      <w:r>
        <w:rPr>
          <w:spacing w:val="-8"/>
        </w:rPr>
        <w:t xml:space="preserve"> </w:t>
      </w:r>
      <w:r>
        <w:t>is</w:t>
      </w:r>
      <w:r>
        <w:rPr>
          <w:spacing w:val="-6"/>
        </w:rPr>
        <w:t xml:space="preserve"> </w:t>
      </w:r>
      <w:r>
        <w:t>controlled</w:t>
      </w:r>
      <w:r>
        <w:rPr>
          <w:spacing w:val="-5"/>
        </w:rPr>
        <w:t xml:space="preserve"> </w:t>
      </w:r>
      <w:r>
        <w:rPr>
          <w:spacing w:val="-1"/>
        </w:rPr>
        <w:t>and</w:t>
      </w:r>
      <w:r>
        <w:rPr>
          <w:spacing w:val="-5"/>
        </w:rPr>
        <w:t xml:space="preserve"> </w:t>
      </w:r>
      <w:r>
        <w:rPr>
          <w:spacing w:val="-1"/>
        </w:rPr>
        <w:t>contained</w:t>
      </w:r>
    </w:p>
    <w:p w14:paraId="1A756119" w14:textId="77777777" w:rsidR="00120802" w:rsidRDefault="00940F11">
      <w:pPr>
        <w:pStyle w:val="BodyText"/>
        <w:numPr>
          <w:ilvl w:val="2"/>
          <w:numId w:val="6"/>
        </w:numPr>
        <w:tabs>
          <w:tab w:val="left" w:pos="2621"/>
        </w:tabs>
        <w:ind w:left="2621" w:right="362" w:hanging="181"/>
      </w:pPr>
      <w:r>
        <w:t>The</w:t>
      </w:r>
      <w:r>
        <w:rPr>
          <w:spacing w:val="-5"/>
        </w:rPr>
        <w:t xml:space="preserve"> </w:t>
      </w:r>
      <w:r>
        <w:rPr>
          <w:spacing w:val="-1"/>
        </w:rPr>
        <w:t>arrival</w:t>
      </w:r>
      <w:r>
        <w:rPr>
          <w:spacing w:val="-5"/>
        </w:rPr>
        <w:t xml:space="preserve"> </w:t>
      </w:r>
      <w:r>
        <w:rPr>
          <w:spacing w:val="-1"/>
        </w:rPr>
        <w:t>time</w:t>
      </w:r>
      <w:r>
        <w:rPr>
          <w:spacing w:val="-4"/>
        </w:rPr>
        <w:t xml:space="preserve"> </w:t>
      </w:r>
      <w:r>
        <w:t>of</w:t>
      </w:r>
      <w:r>
        <w:rPr>
          <w:spacing w:val="-7"/>
        </w:rPr>
        <w:t xml:space="preserve"> </w:t>
      </w:r>
      <w:r>
        <w:t>the</w:t>
      </w:r>
      <w:r>
        <w:rPr>
          <w:spacing w:val="-5"/>
        </w:rPr>
        <w:t xml:space="preserve"> </w:t>
      </w:r>
      <w:r>
        <w:rPr>
          <w:spacing w:val="-1"/>
        </w:rPr>
        <w:t>sewer</w:t>
      </w:r>
      <w:r>
        <w:rPr>
          <w:spacing w:val="-3"/>
        </w:rPr>
        <w:t xml:space="preserve"> </w:t>
      </w:r>
      <w:r>
        <w:rPr>
          <w:spacing w:val="-1"/>
        </w:rPr>
        <w:t>investigator</w:t>
      </w:r>
      <w:r>
        <w:rPr>
          <w:spacing w:val="-5"/>
        </w:rPr>
        <w:t xml:space="preserve"> </w:t>
      </w:r>
      <w:r>
        <w:t>or</w:t>
      </w:r>
      <w:r>
        <w:rPr>
          <w:spacing w:val="-5"/>
        </w:rPr>
        <w:t xml:space="preserve"> </w:t>
      </w:r>
      <w:r>
        <w:rPr>
          <w:spacing w:val="-1"/>
        </w:rPr>
        <w:t>response</w:t>
      </w:r>
      <w:r>
        <w:rPr>
          <w:spacing w:val="-4"/>
        </w:rPr>
        <w:t xml:space="preserve"> </w:t>
      </w:r>
      <w:r>
        <w:rPr>
          <w:spacing w:val="-1"/>
        </w:rPr>
        <w:t>crew,</w:t>
      </w:r>
      <w:r>
        <w:rPr>
          <w:spacing w:val="-5"/>
        </w:rPr>
        <w:t xml:space="preserve"> </w:t>
      </w:r>
      <w:r>
        <w:rPr>
          <w:spacing w:val="1"/>
        </w:rPr>
        <w:t>if</w:t>
      </w:r>
      <w:r>
        <w:rPr>
          <w:spacing w:val="-7"/>
        </w:rPr>
        <w:t xml:space="preserve"> </w:t>
      </w:r>
      <w:r>
        <w:rPr>
          <w:spacing w:val="-1"/>
        </w:rPr>
        <w:t>the</w:t>
      </w:r>
      <w:r>
        <w:rPr>
          <w:spacing w:val="-4"/>
        </w:rPr>
        <w:t xml:space="preserve"> </w:t>
      </w:r>
      <w:r>
        <w:t>overflow</w:t>
      </w:r>
      <w:r>
        <w:rPr>
          <w:spacing w:val="-7"/>
        </w:rPr>
        <w:t xml:space="preserve"> </w:t>
      </w:r>
      <w:r>
        <w:t>stopped</w:t>
      </w:r>
      <w:r>
        <w:rPr>
          <w:spacing w:val="80"/>
          <w:w w:val="99"/>
        </w:rPr>
        <w:t xml:space="preserve"> </w:t>
      </w:r>
      <w:r>
        <w:t>between</w:t>
      </w:r>
      <w:r>
        <w:rPr>
          <w:spacing w:val="-5"/>
        </w:rPr>
        <w:t xml:space="preserve"> </w:t>
      </w:r>
      <w:r>
        <w:rPr>
          <w:spacing w:val="-1"/>
        </w:rPr>
        <w:t>the</w:t>
      </w:r>
      <w:r>
        <w:rPr>
          <w:spacing w:val="-4"/>
        </w:rPr>
        <w:t xml:space="preserve"> </w:t>
      </w:r>
      <w:proofErr w:type="gramStart"/>
      <w:r>
        <w:rPr>
          <w:spacing w:val="-1"/>
        </w:rPr>
        <w:t>time</w:t>
      </w:r>
      <w:proofErr w:type="gramEnd"/>
      <w:r>
        <w:rPr>
          <w:spacing w:val="-4"/>
        </w:rPr>
        <w:t xml:space="preserve"> </w:t>
      </w:r>
      <w:r>
        <w:t>it</w:t>
      </w:r>
      <w:r>
        <w:rPr>
          <w:spacing w:val="-2"/>
        </w:rPr>
        <w:t xml:space="preserve"> </w:t>
      </w:r>
      <w:r>
        <w:rPr>
          <w:spacing w:val="-1"/>
        </w:rPr>
        <w:t>was</w:t>
      </w:r>
      <w:r>
        <w:rPr>
          <w:spacing w:val="-5"/>
        </w:rPr>
        <w:t xml:space="preserve"> </w:t>
      </w:r>
      <w:r>
        <w:t>reported</w:t>
      </w:r>
      <w:r>
        <w:rPr>
          <w:spacing w:val="-3"/>
        </w:rPr>
        <w:t xml:space="preserve"> </w:t>
      </w:r>
      <w:r>
        <w:rPr>
          <w:spacing w:val="-1"/>
        </w:rPr>
        <w:t>and</w:t>
      </w:r>
      <w:r>
        <w:rPr>
          <w:spacing w:val="-3"/>
        </w:rPr>
        <w:t xml:space="preserve"> </w:t>
      </w:r>
      <w:r>
        <w:rPr>
          <w:spacing w:val="-1"/>
        </w:rPr>
        <w:t>the</w:t>
      </w:r>
      <w:r>
        <w:rPr>
          <w:spacing w:val="-4"/>
        </w:rPr>
        <w:t xml:space="preserve"> </w:t>
      </w:r>
      <w:r>
        <w:rPr>
          <w:spacing w:val="-1"/>
        </w:rPr>
        <w:t>time</w:t>
      </w:r>
      <w:r>
        <w:rPr>
          <w:spacing w:val="-4"/>
        </w:rPr>
        <w:t xml:space="preserve"> </w:t>
      </w:r>
      <w:r>
        <w:rPr>
          <w:spacing w:val="1"/>
        </w:rPr>
        <w:t>of</w:t>
      </w:r>
      <w:r>
        <w:rPr>
          <w:spacing w:val="-6"/>
        </w:rPr>
        <w:t xml:space="preserve"> </w:t>
      </w:r>
      <w:r>
        <w:rPr>
          <w:spacing w:val="-1"/>
        </w:rPr>
        <w:t>arrival</w:t>
      </w:r>
    </w:p>
    <w:p w14:paraId="241AB8DA" w14:textId="77777777" w:rsidR="00B40709" w:rsidRDefault="00B40709">
      <w:pPr>
        <w:rPr>
          <w:rFonts w:ascii="Times New Roman" w:eastAsia="Times New Roman" w:hAnsi="Times New Roman"/>
          <w:b/>
          <w:bCs/>
          <w:sz w:val="20"/>
          <w:szCs w:val="20"/>
        </w:rPr>
      </w:pPr>
      <w:r>
        <w:br w:type="page"/>
      </w:r>
    </w:p>
    <w:p w14:paraId="30324296" w14:textId="77777777" w:rsidR="00120802" w:rsidRDefault="00940F11">
      <w:pPr>
        <w:pStyle w:val="Heading1"/>
        <w:numPr>
          <w:ilvl w:val="1"/>
          <w:numId w:val="6"/>
        </w:numPr>
        <w:tabs>
          <w:tab w:val="left" w:pos="1901"/>
        </w:tabs>
        <w:spacing w:before="58" w:line="228" w:lineRule="exact"/>
        <w:rPr>
          <w:b w:val="0"/>
          <w:bCs w:val="0"/>
        </w:rPr>
      </w:pPr>
      <w:bookmarkStart w:id="21" w:name="_Toc4065702"/>
      <w:r>
        <w:lastRenderedPageBreak/>
        <w:t>Determine</w:t>
      </w:r>
      <w:r>
        <w:rPr>
          <w:spacing w:val="-7"/>
        </w:rPr>
        <w:t xml:space="preserve"> </w:t>
      </w:r>
      <w:r>
        <w:t>the</w:t>
      </w:r>
      <w:r>
        <w:rPr>
          <w:spacing w:val="-4"/>
        </w:rPr>
        <w:t xml:space="preserve"> </w:t>
      </w:r>
      <w:r>
        <w:rPr>
          <w:spacing w:val="-1"/>
        </w:rPr>
        <w:t>Volume</w:t>
      </w:r>
      <w:r>
        <w:rPr>
          <w:spacing w:val="-6"/>
        </w:rPr>
        <w:t xml:space="preserve"> </w:t>
      </w:r>
      <w:r>
        <w:t>of</w:t>
      </w:r>
      <w:r>
        <w:rPr>
          <w:spacing w:val="-7"/>
        </w:rPr>
        <w:t xml:space="preserve"> </w:t>
      </w:r>
      <w:r>
        <w:t>the</w:t>
      </w:r>
      <w:r>
        <w:rPr>
          <w:spacing w:val="-6"/>
        </w:rPr>
        <w:t xml:space="preserve"> </w:t>
      </w:r>
      <w:r>
        <w:t>Overflow:</w:t>
      </w:r>
      <w:bookmarkEnd w:id="21"/>
    </w:p>
    <w:p w14:paraId="13314199" w14:textId="77777777" w:rsidR="00120802" w:rsidRDefault="00940F11">
      <w:pPr>
        <w:pStyle w:val="BodyText"/>
        <w:ind w:left="1900" w:right="284"/>
      </w:pPr>
      <w:r>
        <w:t>The</w:t>
      </w:r>
      <w:r>
        <w:rPr>
          <w:spacing w:val="-5"/>
        </w:rPr>
        <w:t xml:space="preserve"> </w:t>
      </w:r>
      <w:r>
        <w:rPr>
          <w:spacing w:val="-1"/>
        </w:rPr>
        <w:t>volume</w:t>
      </w:r>
      <w:r>
        <w:rPr>
          <w:spacing w:val="-5"/>
        </w:rPr>
        <w:t xml:space="preserve"> </w:t>
      </w:r>
      <w:r>
        <w:rPr>
          <w:spacing w:val="1"/>
        </w:rPr>
        <w:t>of</w:t>
      </w:r>
      <w:r>
        <w:rPr>
          <w:spacing w:val="-6"/>
        </w:rPr>
        <w:t xml:space="preserve"> </w:t>
      </w:r>
      <w:r>
        <w:rPr>
          <w:spacing w:val="-1"/>
        </w:rPr>
        <w:t>the</w:t>
      </w:r>
      <w:r>
        <w:rPr>
          <w:spacing w:val="-4"/>
        </w:rPr>
        <w:t xml:space="preserve"> </w:t>
      </w:r>
      <w:r>
        <w:t>overflow</w:t>
      </w:r>
      <w:r>
        <w:rPr>
          <w:spacing w:val="-5"/>
        </w:rPr>
        <w:t xml:space="preserve"> </w:t>
      </w:r>
      <w:r>
        <w:t>may</w:t>
      </w:r>
      <w:r>
        <w:rPr>
          <w:spacing w:val="-8"/>
        </w:rPr>
        <w:t xml:space="preserve"> </w:t>
      </w:r>
      <w:r>
        <w:t>be</w:t>
      </w:r>
      <w:r>
        <w:rPr>
          <w:spacing w:val="-5"/>
        </w:rPr>
        <w:t xml:space="preserve"> </w:t>
      </w:r>
      <w:r>
        <w:rPr>
          <w:spacing w:val="-1"/>
        </w:rPr>
        <w:t>estimated</w:t>
      </w:r>
      <w:r>
        <w:rPr>
          <w:spacing w:val="-3"/>
        </w:rPr>
        <w:t xml:space="preserve"> </w:t>
      </w:r>
      <w:r>
        <w:t>or</w:t>
      </w:r>
      <w:r>
        <w:rPr>
          <w:spacing w:val="-5"/>
        </w:rPr>
        <w:t xml:space="preserve"> </w:t>
      </w:r>
      <w:r>
        <w:t>calculated.</w:t>
      </w:r>
      <w:r>
        <w:rPr>
          <w:spacing w:val="-4"/>
        </w:rPr>
        <w:t xml:space="preserve"> </w:t>
      </w:r>
      <w:r>
        <w:t>As</w:t>
      </w:r>
      <w:r>
        <w:rPr>
          <w:spacing w:val="-6"/>
        </w:rPr>
        <w:t xml:space="preserve"> </w:t>
      </w:r>
      <w:r>
        <w:t>appropriate,</w:t>
      </w:r>
      <w:r>
        <w:rPr>
          <w:spacing w:val="-6"/>
        </w:rPr>
        <w:t xml:space="preserve"> </w:t>
      </w:r>
      <w:r>
        <w:rPr>
          <w:spacing w:val="-1"/>
        </w:rPr>
        <w:t>one</w:t>
      </w:r>
      <w:r>
        <w:rPr>
          <w:spacing w:val="-5"/>
        </w:rPr>
        <w:t xml:space="preserve"> </w:t>
      </w:r>
      <w:r>
        <w:t>of</w:t>
      </w:r>
      <w:r>
        <w:rPr>
          <w:spacing w:val="-6"/>
        </w:rPr>
        <w:t xml:space="preserve"> </w:t>
      </w:r>
      <w:r>
        <w:rPr>
          <w:spacing w:val="-1"/>
        </w:rPr>
        <w:t>the</w:t>
      </w:r>
      <w:r>
        <w:rPr>
          <w:spacing w:val="54"/>
          <w:w w:val="99"/>
        </w:rPr>
        <w:t xml:space="preserve"> </w:t>
      </w:r>
      <w:r>
        <w:rPr>
          <w:spacing w:val="-1"/>
        </w:rPr>
        <w:t>following</w:t>
      </w:r>
      <w:r>
        <w:rPr>
          <w:spacing w:val="-6"/>
        </w:rPr>
        <w:t xml:space="preserve"> </w:t>
      </w:r>
      <w:r>
        <w:t>methods</w:t>
      </w:r>
      <w:r>
        <w:rPr>
          <w:spacing w:val="-4"/>
        </w:rPr>
        <w:t xml:space="preserve"> </w:t>
      </w:r>
      <w:r>
        <w:rPr>
          <w:spacing w:val="-1"/>
        </w:rPr>
        <w:t>may</w:t>
      </w:r>
      <w:r>
        <w:rPr>
          <w:spacing w:val="-9"/>
        </w:rPr>
        <w:t xml:space="preserve"> </w:t>
      </w:r>
      <w:r>
        <w:t>be</w:t>
      </w:r>
      <w:r>
        <w:rPr>
          <w:spacing w:val="-4"/>
        </w:rPr>
        <w:t xml:space="preserve"> </w:t>
      </w:r>
      <w:r>
        <w:t>used.</w:t>
      </w:r>
    </w:p>
    <w:p w14:paraId="63AE3A89" w14:textId="77777777" w:rsidR="00120802" w:rsidRDefault="00940F11">
      <w:pPr>
        <w:pStyle w:val="BodyText"/>
        <w:numPr>
          <w:ilvl w:val="2"/>
          <w:numId w:val="6"/>
        </w:numPr>
        <w:tabs>
          <w:tab w:val="left" w:pos="2621"/>
        </w:tabs>
        <w:ind w:left="2621" w:right="240" w:hanging="181"/>
      </w:pPr>
      <w:r>
        <w:rPr>
          <w:spacing w:val="-1"/>
        </w:rPr>
        <w:t>Estimate</w:t>
      </w:r>
      <w:r>
        <w:rPr>
          <w:spacing w:val="-5"/>
        </w:rPr>
        <w:t xml:space="preserve"> </w:t>
      </w:r>
      <w:r>
        <w:rPr>
          <w:spacing w:val="-1"/>
        </w:rPr>
        <w:t>the</w:t>
      </w:r>
      <w:r>
        <w:rPr>
          <w:spacing w:val="-2"/>
        </w:rPr>
        <w:t xml:space="preserve"> </w:t>
      </w:r>
      <w:r>
        <w:t>flow</w:t>
      </w:r>
      <w:r>
        <w:rPr>
          <w:spacing w:val="-7"/>
        </w:rPr>
        <w:t xml:space="preserve"> </w:t>
      </w:r>
      <w:r>
        <w:t>rate</w:t>
      </w:r>
      <w:r>
        <w:rPr>
          <w:spacing w:val="-2"/>
        </w:rPr>
        <w:t xml:space="preserve"> </w:t>
      </w:r>
      <w:r>
        <w:t>(gallons</w:t>
      </w:r>
      <w:r>
        <w:rPr>
          <w:spacing w:val="-4"/>
        </w:rPr>
        <w:t xml:space="preserve"> </w:t>
      </w:r>
      <w:r>
        <w:t>per</w:t>
      </w:r>
      <w:r>
        <w:rPr>
          <w:spacing w:val="-4"/>
        </w:rPr>
        <w:t xml:space="preserve"> </w:t>
      </w:r>
      <w:r>
        <w:rPr>
          <w:spacing w:val="-1"/>
        </w:rPr>
        <w:t>minute)</w:t>
      </w:r>
      <w:r>
        <w:rPr>
          <w:spacing w:val="-5"/>
        </w:rPr>
        <w:t xml:space="preserve"> </w:t>
      </w:r>
      <w:r>
        <w:rPr>
          <w:spacing w:val="-1"/>
        </w:rPr>
        <w:t>and</w:t>
      </w:r>
      <w:r>
        <w:rPr>
          <w:spacing w:val="-2"/>
        </w:rPr>
        <w:t xml:space="preserve"> </w:t>
      </w:r>
      <w:r>
        <w:rPr>
          <w:spacing w:val="-1"/>
        </w:rPr>
        <w:t>multiply</w:t>
      </w:r>
      <w:r>
        <w:rPr>
          <w:spacing w:val="-5"/>
        </w:rPr>
        <w:t xml:space="preserve"> </w:t>
      </w:r>
      <w:r>
        <w:rPr>
          <w:spacing w:val="1"/>
        </w:rPr>
        <w:t>by</w:t>
      </w:r>
      <w:r>
        <w:rPr>
          <w:spacing w:val="-9"/>
        </w:rPr>
        <w:t xml:space="preserve"> </w:t>
      </w:r>
      <w:r>
        <w:t>the</w:t>
      </w:r>
      <w:r>
        <w:rPr>
          <w:spacing w:val="-4"/>
        </w:rPr>
        <w:t xml:space="preserve"> </w:t>
      </w:r>
      <w:r>
        <w:t>duration</w:t>
      </w:r>
      <w:r>
        <w:rPr>
          <w:spacing w:val="-4"/>
        </w:rPr>
        <w:t xml:space="preserve"> </w:t>
      </w:r>
      <w:r>
        <w:t>(in</w:t>
      </w:r>
      <w:r>
        <w:rPr>
          <w:spacing w:val="-4"/>
        </w:rPr>
        <w:t xml:space="preserve"> </w:t>
      </w:r>
      <w:r>
        <w:rPr>
          <w:spacing w:val="-1"/>
        </w:rPr>
        <w:t>minutes)</w:t>
      </w:r>
      <w:r>
        <w:rPr>
          <w:spacing w:val="63"/>
          <w:w w:val="99"/>
        </w:rPr>
        <w:t xml:space="preserve"> </w:t>
      </w:r>
      <w:r>
        <w:t>of</w:t>
      </w:r>
      <w:r>
        <w:rPr>
          <w:spacing w:val="-8"/>
        </w:rPr>
        <w:t xml:space="preserve"> </w:t>
      </w:r>
      <w:r>
        <w:rPr>
          <w:spacing w:val="-1"/>
        </w:rPr>
        <w:t>the</w:t>
      </w:r>
      <w:r>
        <w:rPr>
          <w:spacing w:val="-6"/>
        </w:rPr>
        <w:t xml:space="preserve"> </w:t>
      </w:r>
      <w:r>
        <w:t>overflow</w:t>
      </w:r>
    </w:p>
    <w:p w14:paraId="2E087D33" w14:textId="77777777" w:rsidR="00120802" w:rsidRDefault="00940F11">
      <w:pPr>
        <w:pStyle w:val="BodyText"/>
        <w:numPr>
          <w:ilvl w:val="3"/>
          <w:numId w:val="6"/>
        </w:numPr>
        <w:tabs>
          <w:tab w:val="left" w:pos="3341"/>
        </w:tabs>
        <w:ind w:right="284"/>
      </w:pPr>
      <w:r>
        <w:rPr>
          <w:spacing w:val="-1"/>
        </w:rPr>
        <w:t>All</w:t>
      </w:r>
      <w:r>
        <w:rPr>
          <w:spacing w:val="-5"/>
        </w:rPr>
        <w:t xml:space="preserve"> </w:t>
      </w:r>
      <w:r>
        <w:t>Daphne</w:t>
      </w:r>
      <w:r>
        <w:rPr>
          <w:spacing w:val="-6"/>
        </w:rPr>
        <w:t xml:space="preserve"> </w:t>
      </w:r>
      <w:r>
        <w:t>Utilities</w:t>
      </w:r>
      <w:r>
        <w:rPr>
          <w:spacing w:val="-7"/>
        </w:rPr>
        <w:t xml:space="preserve"> </w:t>
      </w:r>
      <w:r>
        <w:t>personnel</w:t>
      </w:r>
      <w:r>
        <w:rPr>
          <w:spacing w:val="-4"/>
        </w:rPr>
        <w:t xml:space="preserve"> </w:t>
      </w:r>
      <w:r>
        <w:rPr>
          <w:spacing w:val="-1"/>
        </w:rPr>
        <w:t>responding</w:t>
      </w:r>
      <w:r>
        <w:rPr>
          <w:spacing w:val="-7"/>
        </w:rPr>
        <w:t xml:space="preserve"> </w:t>
      </w:r>
      <w:r>
        <w:t>to</w:t>
      </w:r>
      <w:r>
        <w:rPr>
          <w:spacing w:val="-5"/>
        </w:rPr>
        <w:t xml:space="preserve"> </w:t>
      </w:r>
      <w:r>
        <w:t>overflow</w:t>
      </w:r>
      <w:r>
        <w:rPr>
          <w:spacing w:val="-8"/>
        </w:rPr>
        <w:t xml:space="preserve"> </w:t>
      </w:r>
      <w:r>
        <w:rPr>
          <w:spacing w:val="-1"/>
        </w:rPr>
        <w:t>situations</w:t>
      </w:r>
      <w:r>
        <w:rPr>
          <w:spacing w:val="-4"/>
        </w:rPr>
        <w:t xml:space="preserve"> </w:t>
      </w:r>
      <w:r>
        <w:rPr>
          <w:spacing w:val="-1"/>
        </w:rPr>
        <w:t>will</w:t>
      </w:r>
      <w:r>
        <w:rPr>
          <w:spacing w:val="-5"/>
        </w:rPr>
        <w:t xml:space="preserve"> </w:t>
      </w:r>
      <w:r>
        <w:rPr>
          <w:spacing w:val="-1"/>
        </w:rPr>
        <w:t>have</w:t>
      </w:r>
      <w:r>
        <w:rPr>
          <w:spacing w:val="49"/>
          <w:w w:val="99"/>
        </w:rPr>
        <w:t xml:space="preserve"> </w:t>
      </w:r>
      <w:r>
        <w:t>been</w:t>
      </w:r>
      <w:r>
        <w:rPr>
          <w:spacing w:val="-7"/>
        </w:rPr>
        <w:t xml:space="preserve"> </w:t>
      </w:r>
      <w:r>
        <w:rPr>
          <w:spacing w:val="-1"/>
        </w:rPr>
        <w:t>trained</w:t>
      </w:r>
      <w:r>
        <w:rPr>
          <w:spacing w:val="-4"/>
        </w:rPr>
        <w:t xml:space="preserve"> </w:t>
      </w:r>
      <w:r>
        <w:t>on</w:t>
      </w:r>
      <w:r>
        <w:rPr>
          <w:spacing w:val="-6"/>
        </w:rPr>
        <w:t xml:space="preserve"> </w:t>
      </w:r>
      <w:r>
        <w:rPr>
          <w:spacing w:val="-1"/>
        </w:rPr>
        <w:t>the</w:t>
      </w:r>
      <w:r>
        <w:rPr>
          <w:spacing w:val="-2"/>
        </w:rPr>
        <w:t xml:space="preserve"> </w:t>
      </w:r>
      <w:r>
        <w:rPr>
          <w:spacing w:val="-1"/>
        </w:rPr>
        <w:t>manhole</w:t>
      </w:r>
      <w:r>
        <w:rPr>
          <w:spacing w:val="-6"/>
        </w:rPr>
        <w:t xml:space="preserve"> </w:t>
      </w:r>
      <w:r>
        <w:t>overflow</w:t>
      </w:r>
      <w:r>
        <w:rPr>
          <w:spacing w:val="-6"/>
        </w:rPr>
        <w:t xml:space="preserve"> </w:t>
      </w:r>
      <w:r>
        <w:t>simulator</w:t>
      </w:r>
      <w:r>
        <w:rPr>
          <w:spacing w:val="-1"/>
        </w:rPr>
        <w:t xml:space="preserve"> and</w:t>
      </w:r>
      <w:r>
        <w:rPr>
          <w:spacing w:val="-4"/>
        </w:rPr>
        <w:t xml:space="preserve"> </w:t>
      </w:r>
      <w:r>
        <w:t>the</w:t>
      </w:r>
      <w:r>
        <w:rPr>
          <w:spacing w:val="-6"/>
        </w:rPr>
        <w:t xml:space="preserve"> </w:t>
      </w:r>
      <w:r>
        <w:t>Overflow</w:t>
      </w:r>
      <w:r>
        <w:rPr>
          <w:spacing w:val="-7"/>
        </w:rPr>
        <w:t xml:space="preserve"> </w:t>
      </w:r>
      <w:r>
        <w:rPr>
          <w:spacing w:val="-1"/>
        </w:rPr>
        <w:t>Rate</w:t>
      </w:r>
      <w:r>
        <w:rPr>
          <w:spacing w:val="46"/>
          <w:w w:val="99"/>
        </w:rPr>
        <w:t xml:space="preserve"> </w:t>
      </w:r>
      <w:r>
        <w:t>Calculation</w:t>
      </w:r>
      <w:r>
        <w:rPr>
          <w:spacing w:val="-7"/>
        </w:rPr>
        <w:t xml:space="preserve"> </w:t>
      </w:r>
      <w:r>
        <w:t>Guide</w:t>
      </w:r>
      <w:r>
        <w:rPr>
          <w:spacing w:val="-5"/>
        </w:rPr>
        <w:t xml:space="preserve"> </w:t>
      </w:r>
      <w:r>
        <w:rPr>
          <w:spacing w:val="-1"/>
        </w:rPr>
        <w:t>(attached</w:t>
      </w:r>
      <w:r>
        <w:rPr>
          <w:spacing w:val="-5"/>
        </w:rPr>
        <w:t xml:space="preserve"> </w:t>
      </w:r>
      <w:r>
        <w:t>to</w:t>
      </w:r>
      <w:r>
        <w:rPr>
          <w:spacing w:val="-2"/>
        </w:rPr>
        <w:t xml:space="preserve"> </w:t>
      </w:r>
      <w:r>
        <w:rPr>
          <w:spacing w:val="-1"/>
        </w:rPr>
        <w:t>SSO</w:t>
      </w:r>
      <w:r>
        <w:rPr>
          <w:spacing w:val="-6"/>
        </w:rPr>
        <w:t xml:space="preserve"> </w:t>
      </w:r>
      <w:r>
        <w:t>Incident</w:t>
      </w:r>
      <w:r>
        <w:rPr>
          <w:spacing w:val="-6"/>
        </w:rPr>
        <w:t xml:space="preserve"> </w:t>
      </w:r>
      <w:r>
        <w:t>Report</w:t>
      </w:r>
      <w:r>
        <w:rPr>
          <w:spacing w:val="-6"/>
        </w:rPr>
        <w:t xml:space="preserve"> </w:t>
      </w:r>
      <w:r>
        <w:t>Form) to</w:t>
      </w:r>
      <w:r>
        <w:rPr>
          <w:spacing w:val="-5"/>
        </w:rPr>
        <w:t xml:space="preserve"> </w:t>
      </w:r>
      <w:r>
        <w:rPr>
          <w:spacing w:val="-1"/>
        </w:rPr>
        <w:t>identify</w:t>
      </w:r>
      <w:r>
        <w:rPr>
          <w:spacing w:val="-6"/>
        </w:rPr>
        <w:t xml:space="preserve"> </w:t>
      </w:r>
      <w:r>
        <w:rPr>
          <w:spacing w:val="-1"/>
        </w:rPr>
        <w:t>and</w:t>
      </w:r>
      <w:r>
        <w:rPr>
          <w:spacing w:val="41"/>
          <w:w w:val="99"/>
        </w:rPr>
        <w:t xml:space="preserve"> </w:t>
      </w:r>
      <w:r>
        <w:rPr>
          <w:spacing w:val="-1"/>
        </w:rPr>
        <w:t>estimate</w:t>
      </w:r>
      <w:r>
        <w:rPr>
          <w:spacing w:val="-8"/>
        </w:rPr>
        <w:t xml:space="preserve"> </w:t>
      </w:r>
      <w:r>
        <w:t>flow</w:t>
      </w:r>
      <w:r>
        <w:rPr>
          <w:spacing w:val="-9"/>
        </w:rPr>
        <w:t xml:space="preserve"> </w:t>
      </w:r>
      <w:r>
        <w:t>rates.</w:t>
      </w:r>
    </w:p>
    <w:p w14:paraId="16B7E8CB" w14:textId="77777777" w:rsidR="00120802" w:rsidRDefault="00940F11">
      <w:pPr>
        <w:pStyle w:val="BodyText"/>
        <w:numPr>
          <w:ilvl w:val="2"/>
          <w:numId w:val="6"/>
        </w:numPr>
        <w:tabs>
          <w:tab w:val="left" w:pos="2621"/>
        </w:tabs>
        <w:spacing w:line="228" w:lineRule="exact"/>
        <w:ind w:left="2621" w:hanging="181"/>
      </w:pPr>
      <w:r>
        <w:t>Calculate</w:t>
      </w:r>
      <w:r>
        <w:rPr>
          <w:spacing w:val="-6"/>
        </w:rPr>
        <w:t xml:space="preserve"> </w:t>
      </w:r>
      <w:r>
        <w:rPr>
          <w:spacing w:val="-1"/>
        </w:rPr>
        <w:t>the</w:t>
      </w:r>
      <w:r>
        <w:rPr>
          <w:spacing w:val="-5"/>
        </w:rPr>
        <w:t xml:space="preserve"> </w:t>
      </w:r>
      <w:r>
        <w:t>estimated</w:t>
      </w:r>
      <w:r>
        <w:rPr>
          <w:spacing w:val="-5"/>
        </w:rPr>
        <w:t xml:space="preserve"> </w:t>
      </w:r>
      <w:r>
        <w:t>amount</w:t>
      </w:r>
      <w:r>
        <w:rPr>
          <w:spacing w:val="-6"/>
        </w:rPr>
        <w:t xml:space="preserve"> </w:t>
      </w:r>
      <w:r>
        <w:t>of</w:t>
      </w:r>
      <w:r>
        <w:rPr>
          <w:spacing w:val="-8"/>
        </w:rPr>
        <w:t xml:space="preserve"> </w:t>
      </w:r>
      <w:r>
        <w:t>the</w:t>
      </w:r>
      <w:r>
        <w:rPr>
          <w:spacing w:val="-5"/>
        </w:rPr>
        <w:t xml:space="preserve"> </w:t>
      </w:r>
      <w:r>
        <w:t>overflow</w:t>
      </w:r>
      <w:r>
        <w:rPr>
          <w:spacing w:val="-10"/>
        </w:rPr>
        <w:t xml:space="preserve"> </w:t>
      </w:r>
      <w:r>
        <w:t>by:</w:t>
      </w:r>
    </w:p>
    <w:p w14:paraId="286A705D" w14:textId="77777777" w:rsidR="00120802" w:rsidRDefault="00940F11">
      <w:pPr>
        <w:pStyle w:val="BodyText"/>
        <w:numPr>
          <w:ilvl w:val="3"/>
          <w:numId w:val="6"/>
        </w:numPr>
        <w:tabs>
          <w:tab w:val="left" w:pos="3341"/>
        </w:tabs>
      </w:pPr>
      <w:r>
        <w:rPr>
          <w:spacing w:val="-1"/>
        </w:rPr>
        <w:t>SCADA-indicated</w:t>
      </w:r>
      <w:r>
        <w:rPr>
          <w:spacing w:val="-13"/>
        </w:rPr>
        <w:t xml:space="preserve"> </w:t>
      </w:r>
      <w:r>
        <w:rPr>
          <w:spacing w:val="-1"/>
        </w:rPr>
        <w:t>pump</w:t>
      </w:r>
      <w:r>
        <w:rPr>
          <w:spacing w:val="-12"/>
        </w:rPr>
        <w:t xml:space="preserve"> </w:t>
      </w:r>
      <w:r>
        <w:t>runtimes</w:t>
      </w:r>
    </w:p>
    <w:p w14:paraId="1665779B" w14:textId="77777777" w:rsidR="00120802" w:rsidRDefault="00940F11">
      <w:pPr>
        <w:pStyle w:val="BodyText"/>
        <w:numPr>
          <w:ilvl w:val="3"/>
          <w:numId w:val="6"/>
        </w:numPr>
        <w:tabs>
          <w:tab w:val="left" w:pos="3341"/>
        </w:tabs>
      </w:pPr>
      <w:r>
        <w:rPr>
          <w:spacing w:val="-1"/>
        </w:rPr>
        <w:t>Measuring</w:t>
      </w:r>
      <w:r>
        <w:rPr>
          <w:spacing w:val="-7"/>
        </w:rPr>
        <w:t xml:space="preserve"> </w:t>
      </w:r>
      <w:r>
        <w:t>the</w:t>
      </w:r>
      <w:r>
        <w:rPr>
          <w:spacing w:val="-3"/>
        </w:rPr>
        <w:t xml:space="preserve"> </w:t>
      </w:r>
      <w:r>
        <w:rPr>
          <w:spacing w:val="-1"/>
        </w:rPr>
        <w:t>volume</w:t>
      </w:r>
      <w:r>
        <w:rPr>
          <w:spacing w:val="-6"/>
        </w:rPr>
        <w:t xml:space="preserve"> </w:t>
      </w:r>
      <w:r>
        <w:rPr>
          <w:spacing w:val="1"/>
        </w:rPr>
        <w:t>if</w:t>
      </w:r>
      <w:r>
        <w:rPr>
          <w:spacing w:val="-8"/>
        </w:rPr>
        <w:t xml:space="preserve"> </w:t>
      </w:r>
      <w:r>
        <w:t>overflow</w:t>
      </w:r>
      <w:r>
        <w:rPr>
          <w:spacing w:val="-10"/>
        </w:rPr>
        <w:t xml:space="preserve"> </w:t>
      </w:r>
      <w:r>
        <w:t>is</w:t>
      </w:r>
      <w:r>
        <w:rPr>
          <w:spacing w:val="-7"/>
        </w:rPr>
        <w:t xml:space="preserve"> </w:t>
      </w:r>
      <w:r>
        <w:t>contained</w:t>
      </w:r>
    </w:p>
    <w:p w14:paraId="4DAA244A" w14:textId="77777777" w:rsidR="00120802" w:rsidRDefault="00940F11">
      <w:pPr>
        <w:pStyle w:val="BodyText"/>
        <w:numPr>
          <w:ilvl w:val="3"/>
          <w:numId w:val="6"/>
        </w:numPr>
        <w:tabs>
          <w:tab w:val="left" w:pos="3341"/>
        </w:tabs>
        <w:ind w:right="374"/>
      </w:pPr>
      <w:r>
        <w:rPr>
          <w:spacing w:val="-1"/>
        </w:rPr>
        <w:t>Counting</w:t>
      </w:r>
      <w:r>
        <w:rPr>
          <w:spacing w:val="-6"/>
        </w:rPr>
        <w:t xml:space="preserve"> </w:t>
      </w:r>
      <w:r>
        <w:t>upstream</w:t>
      </w:r>
      <w:r>
        <w:rPr>
          <w:spacing w:val="-9"/>
        </w:rPr>
        <w:t xml:space="preserve"> </w:t>
      </w:r>
      <w:r>
        <w:t>connections</w:t>
      </w:r>
      <w:r>
        <w:rPr>
          <w:spacing w:val="-4"/>
        </w:rPr>
        <w:t xml:space="preserve"> </w:t>
      </w:r>
      <w:r>
        <w:rPr>
          <w:spacing w:val="-1"/>
        </w:rPr>
        <w:t>and</w:t>
      </w:r>
      <w:r>
        <w:rPr>
          <w:spacing w:val="-4"/>
        </w:rPr>
        <w:t xml:space="preserve"> </w:t>
      </w:r>
      <w:r>
        <w:rPr>
          <w:spacing w:val="-1"/>
        </w:rPr>
        <w:t>multiplying</w:t>
      </w:r>
      <w:r>
        <w:rPr>
          <w:spacing w:val="-7"/>
        </w:rPr>
        <w:t xml:space="preserve"> </w:t>
      </w:r>
      <w:r>
        <w:rPr>
          <w:spacing w:val="1"/>
        </w:rPr>
        <w:t>by</w:t>
      </w:r>
      <w:r>
        <w:rPr>
          <w:spacing w:val="-7"/>
        </w:rPr>
        <w:t xml:space="preserve"> </w:t>
      </w:r>
      <w:r>
        <w:t>8-10</w:t>
      </w:r>
      <w:r>
        <w:rPr>
          <w:spacing w:val="-5"/>
        </w:rPr>
        <w:t xml:space="preserve"> </w:t>
      </w:r>
      <w:r>
        <w:rPr>
          <w:spacing w:val="-1"/>
        </w:rPr>
        <w:t>gallons</w:t>
      </w:r>
      <w:r>
        <w:rPr>
          <w:spacing w:val="-7"/>
        </w:rPr>
        <w:t xml:space="preserve"> </w:t>
      </w:r>
      <w:r>
        <w:t>per</w:t>
      </w:r>
      <w:r>
        <w:rPr>
          <w:spacing w:val="-5"/>
        </w:rPr>
        <w:t xml:space="preserve"> </w:t>
      </w:r>
      <w:r>
        <w:rPr>
          <w:spacing w:val="-1"/>
        </w:rPr>
        <w:t>hour</w:t>
      </w:r>
      <w:r>
        <w:rPr>
          <w:spacing w:val="60"/>
          <w:w w:val="99"/>
        </w:rPr>
        <w:t xml:space="preserve"> </w:t>
      </w:r>
      <w:r>
        <w:t>per</w:t>
      </w:r>
      <w:r>
        <w:rPr>
          <w:spacing w:val="-5"/>
        </w:rPr>
        <w:t xml:space="preserve"> </w:t>
      </w:r>
      <w:r>
        <w:rPr>
          <w:spacing w:val="-1"/>
        </w:rPr>
        <w:t>connection</w:t>
      </w:r>
      <w:r>
        <w:rPr>
          <w:spacing w:val="-6"/>
        </w:rPr>
        <w:t xml:space="preserve"> </w:t>
      </w:r>
      <w:r>
        <w:rPr>
          <w:spacing w:val="-1"/>
        </w:rPr>
        <w:t>(for</w:t>
      </w:r>
      <w:r>
        <w:rPr>
          <w:spacing w:val="-5"/>
        </w:rPr>
        <w:t xml:space="preserve"> </w:t>
      </w:r>
      <w:r>
        <w:t>overflow</w:t>
      </w:r>
      <w:r>
        <w:rPr>
          <w:spacing w:val="-7"/>
        </w:rPr>
        <w:t xml:space="preserve"> </w:t>
      </w:r>
      <w:r>
        <w:t>occurring</w:t>
      </w:r>
      <w:r>
        <w:rPr>
          <w:spacing w:val="-6"/>
        </w:rPr>
        <w:t xml:space="preserve"> </w:t>
      </w:r>
      <w:r>
        <w:rPr>
          <w:spacing w:val="-1"/>
        </w:rPr>
        <w:t>during</w:t>
      </w:r>
      <w:r>
        <w:rPr>
          <w:spacing w:val="-6"/>
        </w:rPr>
        <w:t xml:space="preserve"> </w:t>
      </w:r>
      <w:r>
        <w:t>the</w:t>
      </w:r>
      <w:r>
        <w:rPr>
          <w:spacing w:val="-5"/>
        </w:rPr>
        <w:t xml:space="preserve"> </w:t>
      </w:r>
      <w:r>
        <w:rPr>
          <w:spacing w:val="-1"/>
        </w:rPr>
        <w:t>hours</w:t>
      </w:r>
      <w:r>
        <w:rPr>
          <w:spacing w:val="-6"/>
        </w:rPr>
        <w:t xml:space="preserve"> </w:t>
      </w:r>
      <w:r>
        <w:t>of</w:t>
      </w:r>
      <w:r>
        <w:rPr>
          <w:spacing w:val="-7"/>
        </w:rPr>
        <w:t xml:space="preserve"> </w:t>
      </w:r>
      <w:r>
        <w:t>6:00am</w:t>
      </w:r>
      <w:r>
        <w:rPr>
          <w:spacing w:val="-8"/>
        </w:rPr>
        <w:t xml:space="preserve"> </w:t>
      </w:r>
      <w:r>
        <w:t>to</w:t>
      </w:r>
      <w:r>
        <w:rPr>
          <w:spacing w:val="56"/>
          <w:w w:val="99"/>
        </w:rPr>
        <w:t xml:space="preserve"> </w:t>
      </w:r>
      <w:r>
        <w:rPr>
          <w:spacing w:val="-1"/>
        </w:rPr>
        <w:t>8:00pm)</w:t>
      </w:r>
    </w:p>
    <w:p w14:paraId="133F0074" w14:textId="77777777" w:rsidR="00120802" w:rsidRDefault="00940F11">
      <w:pPr>
        <w:pStyle w:val="BodyText"/>
        <w:numPr>
          <w:ilvl w:val="3"/>
          <w:numId w:val="6"/>
        </w:numPr>
        <w:tabs>
          <w:tab w:val="left" w:pos="3341"/>
        </w:tabs>
        <w:ind w:right="284"/>
      </w:pPr>
      <w:r>
        <w:rPr>
          <w:spacing w:val="-1"/>
        </w:rPr>
        <w:t>Mathematical</w:t>
      </w:r>
      <w:r>
        <w:rPr>
          <w:spacing w:val="-8"/>
        </w:rPr>
        <w:t xml:space="preserve"> </w:t>
      </w:r>
      <w:r>
        <w:t>determination</w:t>
      </w:r>
      <w:r>
        <w:rPr>
          <w:spacing w:val="-8"/>
        </w:rPr>
        <w:t xml:space="preserve"> </w:t>
      </w:r>
      <w:r>
        <w:rPr>
          <w:spacing w:val="-1"/>
        </w:rPr>
        <w:t>(e.g.,</w:t>
      </w:r>
      <w:r>
        <w:rPr>
          <w:spacing w:val="-7"/>
        </w:rPr>
        <w:t xml:space="preserve"> </w:t>
      </w:r>
      <w:r>
        <w:rPr>
          <w:spacing w:val="-1"/>
        </w:rPr>
        <w:t>theoretical</w:t>
      </w:r>
      <w:r>
        <w:rPr>
          <w:spacing w:val="-8"/>
        </w:rPr>
        <w:t xml:space="preserve"> </w:t>
      </w:r>
      <w:r>
        <w:t>pipe</w:t>
      </w:r>
      <w:r>
        <w:rPr>
          <w:spacing w:val="-7"/>
        </w:rPr>
        <w:t xml:space="preserve"> </w:t>
      </w:r>
      <w:r>
        <w:t>flow</w:t>
      </w:r>
      <w:r>
        <w:rPr>
          <w:spacing w:val="-12"/>
        </w:rPr>
        <w:t xml:space="preserve"> </w:t>
      </w:r>
      <w:r>
        <w:t>capacity)</w:t>
      </w:r>
      <w:r>
        <w:rPr>
          <w:spacing w:val="-7"/>
        </w:rPr>
        <w:t xml:space="preserve"> </w:t>
      </w:r>
      <w:r>
        <w:t>based</w:t>
      </w:r>
      <w:r>
        <w:rPr>
          <w:spacing w:val="-6"/>
        </w:rPr>
        <w:t xml:space="preserve"> </w:t>
      </w:r>
      <w:r>
        <w:t>on</w:t>
      </w:r>
      <w:r>
        <w:rPr>
          <w:spacing w:val="60"/>
          <w:w w:val="99"/>
        </w:rPr>
        <w:t xml:space="preserve"> </w:t>
      </w:r>
      <w:r>
        <w:rPr>
          <w:spacing w:val="-1"/>
        </w:rPr>
        <w:t>site-specific</w:t>
      </w:r>
      <w:r>
        <w:rPr>
          <w:spacing w:val="-18"/>
        </w:rPr>
        <w:t xml:space="preserve"> </w:t>
      </w:r>
      <w:r>
        <w:t>conditions</w:t>
      </w:r>
    </w:p>
    <w:p w14:paraId="7301263F" w14:textId="77777777" w:rsidR="00120802" w:rsidRDefault="00120802">
      <w:pPr>
        <w:spacing w:before="6"/>
        <w:rPr>
          <w:rFonts w:ascii="Times New Roman" w:eastAsia="Times New Roman" w:hAnsi="Times New Roman" w:cs="Times New Roman"/>
          <w:sz w:val="20"/>
          <w:szCs w:val="20"/>
        </w:rPr>
      </w:pPr>
    </w:p>
    <w:p w14:paraId="0E25435D" w14:textId="77777777" w:rsidR="00120802" w:rsidRDefault="00940F11">
      <w:pPr>
        <w:pStyle w:val="Heading1"/>
        <w:numPr>
          <w:ilvl w:val="3"/>
          <w:numId w:val="6"/>
        </w:numPr>
        <w:tabs>
          <w:tab w:val="left" w:pos="1901"/>
        </w:tabs>
        <w:spacing w:line="228" w:lineRule="exact"/>
        <w:ind w:left="1900"/>
        <w:rPr>
          <w:b w:val="0"/>
          <w:bCs w:val="0"/>
        </w:rPr>
      </w:pPr>
      <w:bookmarkStart w:id="22" w:name="_Toc4065703"/>
      <w:r>
        <w:t>Document</w:t>
      </w:r>
      <w:r>
        <w:rPr>
          <w:spacing w:val="-7"/>
        </w:rPr>
        <w:t xml:space="preserve"> </w:t>
      </w:r>
      <w:r>
        <w:t>the</w:t>
      </w:r>
      <w:r>
        <w:rPr>
          <w:spacing w:val="-7"/>
        </w:rPr>
        <w:t xml:space="preserve"> </w:t>
      </w:r>
      <w:r>
        <w:t>overflow</w:t>
      </w:r>
      <w:r>
        <w:rPr>
          <w:spacing w:val="-7"/>
        </w:rPr>
        <w:t xml:space="preserve"> </w:t>
      </w:r>
      <w:r>
        <w:rPr>
          <w:spacing w:val="-1"/>
        </w:rPr>
        <w:t>calculation</w:t>
      </w:r>
      <w:r>
        <w:rPr>
          <w:spacing w:val="-5"/>
        </w:rPr>
        <w:t xml:space="preserve"> </w:t>
      </w:r>
      <w:r>
        <w:rPr>
          <w:spacing w:val="-1"/>
        </w:rPr>
        <w:t>method</w:t>
      </w:r>
      <w:r>
        <w:rPr>
          <w:spacing w:val="-3"/>
        </w:rPr>
        <w:t xml:space="preserve"> </w:t>
      </w:r>
      <w:r>
        <w:t>(show</w:t>
      </w:r>
      <w:r>
        <w:rPr>
          <w:spacing w:val="-5"/>
        </w:rPr>
        <w:t xml:space="preserve"> </w:t>
      </w:r>
      <w:r>
        <w:t>your</w:t>
      </w:r>
      <w:r>
        <w:rPr>
          <w:spacing w:val="-8"/>
        </w:rPr>
        <w:t xml:space="preserve"> </w:t>
      </w:r>
      <w:r>
        <w:t>work)</w:t>
      </w:r>
      <w:bookmarkEnd w:id="22"/>
    </w:p>
    <w:p w14:paraId="4695FFA8" w14:textId="77777777" w:rsidR="00120802" w:rsidRDefault="00940F11">
      <w:pPr>
        <w:pStyle w:val="BodyText"/>
        <w:ind w:left="1900" w:right="284"/>
      </w:pPr>
      <w:r>
        <w:t>The</w:t>
      </w:r>
      <w:r>
        <w:rPr>
          <w:spacing w:val="-6"/>
        </w:rPr>
        <w:t xml:space="preserve"> </w:t>
      </w:r>
      <w:r>
        <w:rPr>
          <w:spacing w:val="-1"/>
        </w:rPr>
        <w:t>method</w:t>
      </w:r>
      <w:r>
        <w:rPr>
          <w:spacing w:val="-5"/>
        </w:rPr>
        <w:t xml:space="preserve"> </w:t>
      </w:r>
      <w:r>
        <w:rPr>
          <w:spacing w:val="-1"/>
        </w:rPr>
        <w:t>used</w:t>
      </w:r>
      <w:r>
        <w:rPr>
          <w:spacing w:val="-2"/>
        </w:rPr>
        <w:t xml:space="preserve"> </w:t>
      </w:r>
      <w:r>
        <w:rPr>
          <w:spacing w:val="-1"/>
        </w:rPr>
        <w:t>for</w:t>
      </w:r>
      <w:r>
        <w:rPr>
          <w:spacing w:val="-6"/>
        </w:rPr>
        <w:t xml:space="preserve"> </w:t>
      </w:r>
      <w:r>
        <w:rPr>
          <w:spacing w:val="-1"/>
        </w:rPr>
        <w:t>calculating</w:t>
      </w:r>
      <w:r>
        <w:rPr>
          <w:spacing w:val="-6"/>
        </w:rPr>
        <w:t xml:space="preserve"> </w:t>
      </w:r>
      <w:r>
        <w:t>the</w:t>
      </w:r>
      <w:r>
        <w:rPr>
          <w:spacing w:val="-6"/>
        </w:rPr>
        <w:t xml:space="preserve"> </w:t>
      </w:r>
      <w:r>
        <w:t>overflow</w:t>
      </w:r>
      <w:r>
        <w:rPr>
          <w:spacing w:val="-7"/>
        </w:rPr>
        <w:t xml:space="preserve"> </w:t>
      </w:r>
      <w:r>
        <w:rPr>
          <w:spacing w:val="-1"/>
        </w:rPr>
        <w:t>(estimated</w:t>
      </w:r>
      <w:r>
        <w:rPr>
          <w:spacing w:val="-5"/>
        </w:rPr>
        <w:t xml:space="preserve"> </w:t>
      </w:r>
      <w:r>
        <w:t>or</w:t>
      </w:r>
      <w:r>
        <w:rPr>
          <w:spacing w:val="-6"/>
        </w:rPr>
        <w:t xml:space="preserve"> </w:t>
      </w:r>
      <w:r>
        <w:t>calculated)</w:t>
      </w:r>
      <w:r>
        <w:rPr>
          <w:spacing w:val="-6"/>
        </w:rPr>
        <w:t xml:space="preserve"> </w:t>
      </w:r>
      <w:r>
        <w:rPr>
          <w:spacing w:val="-1"/>
        </w:rPr>
        <w:t>shall</w:t>
      </w:r>
      <w:r>
        <w:rPr>
          <w:spacing w:val="-6"/>
        </w:rPr>
        <w:t xml:space="preserve"> </w:t>
      </w:r>
      <w:r>
        <w:t>be</w:t>
      </w:r>
      <w:r>
        <w:rPr>
          <w:spacing w:val="-6"/>
        </w:rPr>
        <w:t xml:space="preserve"> </w:t>
      </w:r>
      <w:r>
        <w:t>documented,</w:t>
      </w:r>
      <w:r>
        <w:rPr>
          <w:spacing w:val="74"/>
          <w:w w:val="99"/>
        </w:rPr>
        <w:t xml:space="preserve"> </w:t>
      </w:r>
      <w:r>
        <w:rPr>
          <w:spacing w:val="-1"/>
        </w:rPr>
        <w:t>signed,</w:t>
      </w:r>
      <w:r>
        <w:rPr>
          <w:spacing w:val="-6"/>
        </w:rPr>
        <w:t xml:space="preserve"> </w:t>
      </w:r>
      <w:r>
        <w:rPr>
          <w:spacing w:val="-1"/>
        </w:rPr>
        <w:t>and</w:t>
      </w:r>
      <w:r>
        <w:rPr>
          <w:spacing w:val="-4"/>
        </w:rPr>
        <w:t xml:space="preserve"> </w:t>
      </w:r>
      <w:r>
        <w:t>attached</w:t>
      </w:r>
      <w:r>
        <w:rPr>
          <w:spacing w:val="-5"/>
        </w:rPr>
        <w:t xml:space="preserve"> </w:t>
      </w:r>
      <w:r>
        <w:t>to</w:t>
      </w:r>
      <w:r>
        <w:rPr>
          <w:spacing w:val="-4"/>
        </w:rPr>
        <w:t xml:space="preserve"> </w:t>
      </w:r>
      <w:r>
        <w:rPr>
          <w:spacing w:val="-1"/>
        </w:rPr>
        <w:t>the</w:t>
      </w:r>
      <w:r>
        <w:rPr>
          <w:spacing w:val="-3"/>
        </w:rPr>
        <w:t xml:space="preserve"> </w:t>
      </w:r>
      <w:r>
        <w:rPr>
          <w:spacing w:val="-1"/>
        </w:rPr>
        <w:t>Sewer</w:t>
      </w:r>
      <w:r>
        <w:rPr>
          <w:spacing w:val="-4"/>
        </w:rPr>
        <w:t xml:space="preserve"> </w:t>
      </w:r>
      <w:r>
        <w:t>Overflow</w:t>
      </w:r>
      <w:r>
        <w:rPr>
          <w:spacing w:val="-6"/>
        </w:rPr>
        <w:t xml:space="preserve"> </w:t>
      </w:r>
      <w:r>
        <w:rPr>
          <w:spacing w:val="-1"/>
        </w:rPr>
        <w:t>Incident</w:t>
      </w:r>
      <w:r>
        <w:rPr>
          <w:spacing w:val="-7"/>
        </w:rPr>
        <w:t xml:space="preserve"> </w:t>
      </w:r>
      <w:r>
        <w:t>Report</w:t>
      </w:r>
      <w:r>
        <w:rPr>
          <w:spacing w:val="-3"/>
        </w:rPr>
        <w:t xml:space="preserve"> </w:t>
      </w:r>
      <w:r>
        <w:rPr>
          <w:spacing w:val="-1"/>
        </w:rPr>
        <w:t>Form.</w:t>
      </w:r>
    </w:p>
    <w:p w14:paraId="037DA4B4" w14:textId="77777777" w:rsidR="00120802" w:rsidRDefault="00120802">
      <w:pPr>
        <w:spacing w:before="3"/>
        <w:rPr>
          <w:rFonts w:ascii="Times New Roman" w:eastAsia="Times New Roman" w:hAnsi="Times New Roman" w:cs="Times New Roman"/>
          <w:sz w:val="20"/>
          <w:szCs w:val="20"/>
        </w:rPr>
      </w:pPr>
    </w:p>
    <w:p w14:paraId="06244A9C" w14:textId="77777777" w:rsidR="00120802" w:rsidRDefault="00940F11">
      <w:pPr>
        <w:pStyle w:val="Heading1"/>
        <w:numPr>
          <w:ilvl w:val="3"/>
          <w:numId w:val="6"/>
        </w:numPr>
        <w:tabs>
          <w:tab w:val="left" w:pos="1901"/>
        </w:tabs>
        <w:spacing w:line="228" w:lineRule="exact"/>
        <w:ind w:left="1900"/>
        <w:rPr>
          <w:b w:val="0"/>
          <w:bCs w:val="0"/>
        </w:rPr>
      </w:pPr>
      <w:bookmarkStart w:id="23" w:name="_Toc4065704"/>
      <w:r>
        <w:t>Identify</w:t>
      </w:r>
      <w:r>
        <w:rPr>
          <w:spacing w:val="-6"/>
        </w:rPr>
        <w:t xml:space="preserve"> </w:t>
      </w:r>
      <w:r>
        <w:t>and</w:t>
      </w:r>
      <w:r>
        <w:rPr>
          <w:spacing w:val="-7"/>
        </w:rPr>
        <w:t xml:space="preserve"> </w:t>
      </w:r>
      <w:r>
        <w:t>Document</w:t>
      </w:r>
      <w:r>
        <w:rPr>
          <w:spacing w:val="-6"/>
        </w:rPr>
        <w:t xml:space="preserve"> </w:t>
      </w:r>
      <w:r>
        <w:t>Corrective</w:t>
      </w:r>
      <w:r>
        <w:rPr>
          <w:spacing w:val="-9"/>
        </w:rPr>
        <w:t xml:space="preserve"> </w:t>
      </w:r>
      <w:r>
        <w:t>Measures</w:t>
      </w:r>
      <w:r>
        <w:rPr>
          <w:spacing w:val="-7"/>
        </w:rPr>
        <w:t xml:space="preserve"> </w:t>
      </w:r>
      <w:r>
        <w:t>to</w:t>
      </w:r>
      <w:r>
        <w:rPr>
          <w:spacing w:val="-5"/>
        </w:rPr>
        <w:t xml:space="preserve"> </w:t>
      </w:r>
      <w:r>
        <w:t>Stop</w:t>
      </w:r>
      <w:r>
        <w:rPr>
          <w:spacing w:val="-7"/>
        </w:rPr>
        <w:t xml:space="preserve"> </w:t>
      </w:r>
      <w:r>
        <w:t>and</w:t>
      </w:r>
      <w:r>
        <w:rPr>
          <w:spacing w:val="-9"/>
        </w:rPr>
        <w:t xml:space="preserve"> </w:t>
      </w:r>
      <w:r>
        <w:t>Contain</w:t>
      </w:r>
      <w:r>
        <w:rPr>
          <w:spacing w:val="-8"/>
        </w:rPr>
        <w:t xml:space="preserve"> </w:t>
      </w:r>
      <w:r>
        <w:t>the</w:t>
      </w:r>
      <w:r>
        <w:rPr>
          <w:spacing w:val="-6"/>
        </w:rPr>
        <w:t xml:space="preserve"> </w:t>
      </w:r>
      <w:r>
        <w:rPr>
          <w:spacing w:val="-1"/>
        </w:rPr>
        <w:t>Overflow</w:t>
      </w:r>
      <w:bookmarkEnd w:id="23"/>
    </w:p>
    <w:p w14:paraId="394F0582" w14:textId="77777777" w:rsidR="00120802" w:rsidRDefault="00940F11">
      <w:pPr>
        <w:pStyle w:val="BodyText"/>
        <w:spacing w:line="228" w:lineRule="exact"/>
        <w:ind w:left="1900"/>
      </w:pPr>
      <w:r>
        <w:rPr>
          <w:spacing w:val="-1"/>
        </w:rPr>
        <w:t>Document</w:t>
      </w:r>
      <w:r>
        <w:rPr>
          <w:spacing w:val="-8"/>
        </w:rPr>
        <w:t xml:space="preserve"> </w:t>
      </w:r>
      <w:r>
        <w:rPr>
          <w:spacing w:val="-1"/>
        </w:rPr>
        <w:t>corrective</w:t>
      </w:r>
      <w:r>
        <w:rPr>
          <w:spacing w:val="-3"/>
        </w:rPr>
        <w:t xml:space="preserve"> </w:t>
      </w:r>
      <w:r>
        <w:rPr>
          <w:spacing w:val="-1"/>
        </w:rPr>
        <w:t>measures</w:t>
      </w:r>
      <w:r>
        <w:rPr>
          <w:spacing w:val="-8"/>
        </w:rPr>
        <w:t xml:space="preserve"> </w:t>
      </w:r>
      <w:r>
        <w:t>on</w:t>
      </w:r>
      <w:r>
        <w:rPr>
          <w:spacing w:val="-7"/>
        </w:rPr>
        <w:t xml:space="preserve"> </w:t>
      </w:r>
      <w:r>
        <w:rPr>
          <w:spacing w:val="-1"/>
        </w:rPr>
        <w:t>the</w:t>
      </w:r>
      <w:r>
        <w:rPr>
          <w:spacing w:val="-3"/>
        </w:rPr>
        <w:t xml:space="preserve"> </w:t>
      </w:r>
      <w:r>
        <w:t>Sewer</w:t>
      </w:r>
      <w:r>
        <w:rPr>
          <w:spacing w:val="-5"/>
        </w:rPr>
        <w:t xml:space="preserve"> </w:t>
      </w:r>
      <w:r>
        <w:t>Overflow</w:t>
      </w:r>
      <w:r>
        <w:rPr>
          <w:spacing w:val="-9"/>
        </w:rPr>
        <w:t xml:space="preserve"> </w:t>
      </w:r>
      <w:r>
        <w:t>Incident</w:t>
      </w:r>
      <w:r>
        <w:rPr>
          <w:spacing w:val="-7"/>
        </w:rPr>
        <w:t xml:space="preserve"> </w:t>
      </w:r>
      <w:r>
        <w:t>Report</w:t>
      </w:r>
      <w:r>
        <w:rPr>
          <w:spacing w:val="-8"/>
        </w:rPr>
        <w:t xml:space="preserve"> </w:t>
      </w:r>
      <w:r>
        <w:rPr>
          <w:spacing w:val="1"/>
        </w:rPr>
        <w:t>Form</w:t>
      </w:r>
    </w:p>
    <w:p w14:paraId="279326F7" w14:textId="77777777" w:rsidR="00120802" w:rsidRDefault="00120802">
      <w:pPr>
        <w:spacing w:before="6"/>
        <w:rPr>
          <w:rFonts w:ascii="Times New Roman" w:eastAsia="Times New Roman" w:hAnsi="Times New Roman" w:cs="Times New Roman"/>
          <w:sz w:val="20"/>
          <w:szCs w:val="20"/>
        </w:rPr>
      </w:pPr>
    </w:p>
    <w:p w14:paraId="534AAA4B" w14:textId="77777777" w:rsidR="00120802" w:rsidRDefault="00940F11">
      <w:pPr>
        <w:pStyle w:val="Heading1"/>
        <w:numPr>
          <w:ilvl w:val="3"/>
          <w:numId w:val="6"/>
        </w:numPr>
        <w:tabs>
          <w:tab w:val="left" w:pos="1901"/>
        </w:tabs>
        <w:ind w:left="1900" w:right="1198"/>
        <w:rPr>
          <w:b w:val="0"/>
          <w:bCs w:val="0"/>
        </w:rPr>
      </w:pPr>
      <w:bookmarkStart w:id="24" w:name="_Toc4065705"/>
      <w:r>
        <w:t>Identify</w:t>
      </w:r>
      <w:r>
        <w:rPr>
          <w:spacing w:val="-7"/>
        </w:rPr>
        <w:t xml:space="preserve"> </w:t>
      </w:r>
      <w:r>
        <w:t>and</w:t>
      </w:r>
      <w:r>
        <w:rPr>
          <w:spacing w:val="-9"/>
        </w:rPr>
        <w:t xml:space="preserve"> </w:t>
      </w:r>
      <w:r>
        <w:t>Document</w:t>
      </w:r>
      <w:r>
        <w:rPr>
          <w:spacing w:val="-5"/>
        </w:rPr>
        <w:t xml:space="preserve"> </w:t>
      </w:r>
      <w:r>
        <w:t>Long-Term</w:t>
      </w:r>
      <w:r>
        <w:rPr>
          <w:spacing w:val="-12"/>
        </w:rPr>
        <w:t xml:space="preserve"> </w:t>
      </w:r>
      <w:r>
        <w:t>Corrective</w:t>
      </w:r>
      <w:r>
        <w:rPr>
          <w:spacing w:val="-7"/>
        </w:rPr>
        <w:t xml:space="preserve"> </w:t>
      </w:r>
      <w:r>
        <w:t>Measures</w:t>
      </w:r>
      <w:r>
        <w:rPr>
          <w:spacing w:val="-6"/>
        </w:rPr>
        <w:t xml:space="preserve"> </w:t>
      </w:r>
      <w:r>
        <w:t>to</w:t>
      </w:r>
      <w:r>
        <w:rPr>
          <w:spacing w:val="-9"/>
        </w:rPr>
        <w:t xml:space="preserve"> </w:t>
      </w:r>
      <w:r>
        <w:t>Mitigate</w:t>
      </w:r>
      <w:r>
        <w:rPr>
          <w:spacing w:val="-7"/>
        </w:rPr>
        <w:t xml:space="preserve"> </w:t>
      </w:r>
      <w:r>
        <w:t>Future</w:t>
      </w:r>
      <w:r>
        <w:rPr>
          <w:spacing w:val="28"/>
          <w:w w:val="99"/>
        </w:rPr>
        <w:t xml:space="preserve"> </w:t>
      </w:r>
      <w:r>
        <w:t>Occurrences</w:t>
      </w:r>
      <w:r>
        <w:rPr>
          <w:spacing w:val="-12"/>
        </w:rPr>
        <w:t xml:space="preserve"> </w:t>
      </w:r>
      <w:r>
        <w:t>if</w:t>
      </w:r>
      <w:r>
        <w:rPr>
          <w:spacing w:val="-9"/>
        </w:rPr>
        <w:t xml:space="preserve"> </w:t>
      </w:r>
      <w:r>
        <w:t>warranted</w:t>
      </w:r>
      <w:bookmarkEnd w:id="24"/>
    </w:p>
    <w:p w14:paraId="7273F3E8" w14:textId="77777777" w:rsidR="00120802" w:rsidRDefault="00940F11">
      <w:pPr>
        <w:pStyle w:val="BodyText"/>
        <w:ind w:left="1900" w:right="284"/>
      </w:pPr>
      <w:r>
        <w:rPr>
          <w:spacing w:val="-1"/>
        </w:rPr>
        <w:t>Document</w:t>
      </w:r>
      <w:r>
        <w:rPr>
          <w:spacing w:val="-8"/>
        </w:rPr>
        <w:t xml:space="preserve"> </w:t>
      </w:r>
      <w:r>
        <w:t>long-term</w:t>
      </w:r>
      <w:r>
        <w:rPr>
          <w:spacing w:val="-11"/>
        </w:rPr>
        <w:t xml:space="preserve"> </w:t>
      </w:r>
      <w:r>
        <w:t>corrective</w:t>
      </w:r>
      <w:r>
        <w:rPr>
          <w:spacing w:val="-4"/>
        </w:rPr>
        <w:t xml:space="preserve"> </w:t>
      </w:r>
      <w:r>
        <w:rPr>
          <w:spacing w:val="-1"/>
        </w:rPr>
        <w:t>measures</w:t>
      </w:r>
      <w:r>
        <w:rPr>
          <w:spacing w:val="-8"/>
        </w:rPr>
        <w:t xml:space="preserve"> </w:t>
      </w:r>
      <w:r>
        <w:t>(if</w:t>
      </w:r>
      <w:r>
        <w:rPr>
          <w:spacing w:val="-7"/>
        </w:rPr>
        <w:t xml:space="preserve"> </w:t>
      </w:r>
      <w:r>
        <w:rPr>
          <w:spacing w:val="-1"/>
        </w:rPr>
        <w:t>warranted)</w:t>
      </w:r>
      <w:r>
        <w:rPr>
          <w:spacing w:val="-6"/>
        </w:rPr>
        <w:t xml:space="preserve"> </w:t>
      </w:r>
      <w:r>
        <w:t>on</w:t>
      </w:r>
      <w:r>
        <w:rPr>
          <w:spacing w:val="-5"/>
        </w:rPr>
        <w:t xml:space="preserve"> </w:t>
      </w:r>
      <w:r>
        <w:rPr>
          <w:spacing w:val="-1"/>
        </w:rPr>
        <w:t>Sewer</w:t>
      </w:r>
      <w:r>
        <w:rPr>
          <w:spacing w:val="-6"/>
        </w:rPr>
        <w:t xml:space="preserve"> </w:t>
      </w:r>
      <w:r>
        <w:t>Overflow</w:t>
      </w:r>
      <w:r>
        <w:rPr>
          <w:spacing w:val="-7"/>
        </w:rPr>
        <w:t xml:space="preserve"> </w:t>
      </w:r>
      <w:r>
        <w:rPr>
          <w:spacing w:val="-1"/>
        </w:rPr>
        <w:t>Incident</w:t>
      </w:r>
      <w:r>
        <w:rPr>
          <w:spacing w:val="-7"/>
        </w:rPr>
        <w:t xml:space="preserve"> </w:t>
      </w:r>
      <w:r>
        <w:t>Report</w:t>
      </w:r>
      <w:r>
        <w:rPr>
          <w:spacing w:val="90"/>
          <w:w w:val="99"/>
        </w:rPr>
        <w:t xml:space="preserve"> </w:t>
      </w:r>
      <w:r>
        <w:t>Form</w:t>
      </w:r>
    </w:p>
    <w:p w14:paraId="6561045D" w14:textId="77777777" w:rsidR="00120802" w:rsidRDefault="00120802">
      <w:pPr>
        <w:spacing w:before="5"/>
        <w:rPr>
          <w:rFonts w:ascii="Times New Roman" w:eastAsia="Times New Roman" w:hAnsi="Times New Roman" w:cs="Times New Roman"/>
          <w:sz w:val="20"/>
          <w:szCs w:val="20"/>
        </w:rPr>
      </w:pPr>
    </w:p>
    <w:p w14:paraId="55F15201" w14:textId="77777777" w:rsidR="00120802" w:rsidRDefault="00940F11">
      <w:pPr>
        <w:pStyle w:val="Heading1"/>
        <w:numPr>
          <w:ilvl w:val="3"/>
          <w:numId w:val="6"/>
        </w:numPr>
        <w:tabs>
          <w:tab w:val="left" w:pos="1901"/>
        </w:tabs>
        <w:spacing w:line="228" w:lineRule="exact"/>
        <w:ind w:left="1900"/>
        <w:rPr>
          <w:b w:val="0"/>
          <w:bCs w:val="0"/>
        </w:rPr>
      </w:pPr>
      <w:bookmarkStart w:id="25" w:name="_Toc4065706"/>
      <w:r>
        <w:t>Photograph</w:t>
      </w:r>
      <w:r>
        <w:rPr>
          <w:spacing w:val="-7"/>
        </w:rPr>
        <w:t xml:space="preserve"> </w:t>
      </w:r>
      <w:r>
        <w:t>and</w:t>
      </w:r>
      <w:r>
        <w:rPr>
          <w:spacing w:val="-7"/>
        </w:rPr>
        <w:t xml:space="preserve"> </w:t>
      </w:r>
      <w:r>
        <w:t>Describe</w:t>
      </w:r>
      <w:r>
        <w:rPr>
          <w:spacing w:val="-6"/>
        </w:rPr>
        <w:t xml:space="preserve"> </w:t>
      </w:r>
      <w:r>
        <w:t>any</w:t>
      </w:r>
      <w:r>
        <w:rPr>
          <w:spacing w:val="-6"/>
        </w:rPr>
        <w:t xml:space="preserve"> </w:t>
      </w:r>
      <w:r>
        <w:rPr>
          <w:spacing w:val="-1"/>
        </w:rPr>
        <w:t>Damage</w:t>
      </w:r>
      <w:r>
        <w:rPr>
          <w:spacing w:val="-5"/>
        </w:rPr>
        <w:t xml:space="preserve"> </w:t>
      </w:r>
      <w:r>
        <w:t>to</w:t>
      </w:r>
      <w:r>
        <w:rPr>
          <w:spacing w:val="-1"/>
        </w:rPr>
        <w:t xml:space="preserve"> Public</w:t>
      </w:r>
      <w:r>
        <w:rPr>
          <w:spacing w:val="-6"/>
        </w:rPr>
        <w:t xml:space="preserve"> </w:t>
      </w:r>
      <w:r>
        <w:t>/</w:t>
      </w:r>
      <w:r>
        <w:rPr>
          <w:spacing w:val="-6"/>
        </w:rPr>
        <w:t xml:space="preserve"> </w:t>
      </w:r>
      <w:r>
        <w:t>Private</w:t>
      </w:r>
      <w:r>
        <w:rPr>
          <w:spacing w:val="-8"/>
        </w:rPr>
        <w:t xml:space="preserve"> </w:t>
      </w:r>
      <w:r>
        <w:t>Property</w:t>
      </w:r>
      <w:bookmarkEnd w:id="25"/>
    </w:p>
    <w:p w14:paraId="25E3D19F" w14:textId="77777777" w:rsidR="00120802" w:rsidRDefault="00940F11">
      <w:pPr>
        <w:pStyle w:val="BodyText"/>
        <w:ind w:left="1900" w:right="284"/>
      </w:pPr>
      <w:r>
        <w:rPr>
          <w:spacing w:val="-1"/>
        </w:rPr>
        <w:t>Attach</w:t>
      </w:r>
      <w:r>
        <w:rPr>
          <w:spacing w:val="-7"/>
        </w:rPr>
        <w:t xml:space="preserve"> </w:t>
      </w:r>
      <w:r>
        <w:rPr>
          <w:spacing w:val="-1"/>
        </w:rPr>
        <w:t>photographs,</w:t>
      </w:r>
      <w:r>
        <w:rPr>
          <w:spacing w:val="-5"/>
        </w:rPr>
        <w:t xml:space="preserve"> </w:t>
      </w:r>
      <w:r>
        <w:rPr>
          <w:spacing w:val="-1"/>
        </w:rPr>
        <w:t>video,</w:t>
      </w:r>
      <w:r>
        <w:rPr>
          <w:spacing w:val="-5"/>
        </w:rPr>
        <w:t xml:space="preserve"> </w:t>
      </w:r>
      <w:r>
        <w:t>and</w:t>
      </w:r>
      <w:r>
        <w:rPr>
          <w:spacing w:val="-5"/>
        </w:rPr>
        <w:t xml:space="preserve"> </w:t>
      </w:r>
      <w:r>
        <w:t>any</w:t>
      </w:r>
      <w:r>
        <w:rPr>
          <w:spacing w:val="-9"/>
        </w:rPr>
        <w:t xml:space="preserve"> </w:t>
      </w:r>
      <w:r>
        <w:rPr>
          <w:spacing w:val="-1"/>
        </w:rPr>
        <w:t>narrative</w:t>
      </w:r>
      <w:r>
        <w:rPr>
          <w:spacing w:val="-5"/>
        </w:rPr>
        <w:t xml:space="preserve"> </w:t>
      </w:r>
      <w:r>
        <w:t>description</w:t>
      </w:r>
      <w:r>
        <w:rPr>
          <w:spacing w:val="-6"/>
        </w:rPr>
        <w:t xml:space="preserve"> </w:t>
      </w:r>
      <w:r>
        <w:rPr>
          <w:spacing w:val="3"/>
        </w:rPr>
        <w:t>of</w:t>
      </w:r>
      <w:r>
        <w:rPr>
          <w:spacing w:val="-4"/>
        </w:rPr>
        <w:t xml:space="preserve"> </w:t>
      </w:r>
      <w:r>
        <w:rPr>
          <w:spacing w:val="-1"/>
        </w:rPr>
        <w:t>the</w:t>
      </w:r>
      <w:r>
        <w:rPr>
          <w:spacing w:val="-6"/>
        </w:rPr>
        <w:t xml:space="preserve"> </w:t>
      </w:r>
      <w:r>
        <w:t>overflow</w:t>
      </w:r>
      <w:r>
        <w:rPr>
          <w:spacing w:val="-9"/>
        </w:rPr>
        <w:t xml:space="preserve"> </w:t>
      </w:r>
      <w:r>
        <w:t>to</w:t>
      </w:r>
      <w:r>
        <w:rPr>
          <w:spacing w:val="-5"/>
        </w:rPr>
        <w:t xml:space="preserve"> </w:t>
      </w:r>
      <w:r>
        <w:t>the</w:t>
      </w:r>
      <w:r>
        <w:rPr>
          <w:spacing w:val="-5"/>
        </w:rPr>
        <w:t xml:space="preserve"> </w:t>
      </w:r>
      <w:r>
        <w:t>SSO</w:t>
      </w:r>
      <w:r>
        <w:rPr>
          <w:spacing w:val="-5"/>
        </w:rPr>
        <w:t xml:space="preserve"> </w:t>
      </w:r>
      <w:r>
        <w:t>Incident</w:t>
      </w:r>
      <w:r>
        <w:rPr>
          <w:spacing w:val="74"/>
          <w:w w:val="99"/>
        </w:rPr>
        <w:t xml:space="preserve"> </w:t>
      </w:r>
      <w:r w:rsidR="00B40709">
        <w:t>Rep</w:t>
      </w:r>
      <w:r>
        <w:t>ort</w:t>
      </w:r>
      <w:r>
        <w:rPr>
          <w:spacing w:val="-12"/>
        </w:rPr>
        <w:t xml:space="preserve"> </w:t>
      </w:r>
      <w:r>
        <w:rPr>
          <w:spacing w:val="-1"/>
        </w:rPr>
        <w:t>Form.</w:t>
      </w:r>
    </w:p>
    <w:p w14:paraId="2FED91C3" w14:textId="77777777" w:rsidR="00120802" w:rsidRDefault="00120802">
      <w:pPr>
        <w:rPr>
          <w:rFonts w:ascii="Times New Roman" w:eastAsia="Times New Roman" w:hAnsi="Times New Roman" w:cs="Times New Roman"/>
          <w:sz w:val="20"/>
          <w:szCs w:val="20"/>
        </w:rPr>
      </w:pPr>
    </w:p>
    <w:p w14:paraId="47FDA6E1" w14:textId="77777777" w:rsidR="00120802" w:rsidRDefault="00120802">
      <w:pPr>
        <w:spacing w:before="4"/>
        <w:rPr>
          <w:rFonts w:ascii="Times New Roman" w:eastAsia="Times New Roman" w:hAnsi="Times New Roman" w:cs="Times New Roman"/>
          <w:sz w:val="21"/>
          <w:szCs w:val="21"/>
        </w:rPr>
      </w:pPr>
    </w:p>
    <w:p w14:paraId="68F7D2B0" w14:textId="77777777" w:rsidR="00120802" w:rsidRDefault="00940F11">
      <w:pPr>
        <w:pStyle w:val="Heading1"/>
        <w:numPr>
          <w:ilvl w:val="0"/>
          <w:numId w:val="7"/>
        </w:numPr>
        <w:tabs>
          <w:tab w:val="left" w:pos="821"/>
        </w:tabs>
        <w:jc w:val="left"/>
        <w:rPr>
          <w:b w:val="0"/>
          <w:bCs w:val="0"/>
        </w:rPr>
      </w:pPr>
      <w:bookmarkStart w:id="26" w:name="_Toc4065707"/>
      <w:r>
        <w:rPr>
          <w:spacing w:val="-1"/>
        </w:rPr>
        <w:t>REGULATORY</w:t>
      </w:r>
      <w:r>
        <w:rPr>
          <w:spacing w:val="-19"/>
        </w:rPr>
        <w:t xml:space="preserve"> </w:t>
      </w:r>
      <w:r>
        <w:t>AGENCY</w:t>
      </w:r>
      <w:r>
        <w:rPr>
          <w:spacing w:val="-17"/>
        </w:rPr>
        <w:t xml:space="preserve"> </w:t>
      </w:r>
      <w:r>
        <w:t>NOTIFICATION</w:t>
      </w:r>
      <w:bookmarkEnd w:id="26"/>
    </w:p>
    <w:p w14:paraId="065A98AF" w14:textId="77777777" w:rsidR="00120802" w:rsidRDefault="00120802">
      <w:pPr>
        <w:spacing w:before="8"/>
        <w:rPr>
          <w:rFonts w:ascii="Times New Roman" w:eastAsia="Times New Roman" w:hAnsi="Times New Roman" w:cs="Times New Roman"/>
          <w:b/>
          <w:bCs/>
          <w:sz w:val="19"/>
          <w:szCs w:val="19"/>
        </w:rPr>
      </w:pPr>
    </w:p>
    <w:p w14:paraId="5CA036E2" w14:textId="77777777" w:rsidR="00120802" w:rsidRDefault="00940F11">
      <w:pPr>
        <w:pStyle w:val="BodyText"/>
        <w:ind w:left="820" w:right="180"/>
      </w:pPr>
      <w:r>
        <w:t>The</w:t>
      </w:r>
      <w:r>
        <w:rPr>
          <w:spacing w:val="-6"/>
        </w:rPr>
        <w:t xml:space="preserve"> </w:t>
      </w:r>
      <w:r>
        <w:t>Notification</w:t>
      </w:r>
      <w:r>
        <w:rPr>
          <w:spacing w:val="-7"/>
        </w:rPr>
        <w:t xml:space="preserve"> </w:t>
      </w:r>
      <w:r>
        <w:t>Plan</w:t>
      </w:r>
      <w:r>
        <w:rPr>
          <w:spacing w:val="-6"/>
        </w:rPr>
        <w:t xml:space="preserve"> </w:t>
      </w:r>
      <w:r>
        <w:t>establishes</w:t>
      </w:r>
      <w:r>
        <w:rPr>
          <w:spacing w:val="-7"/>
        </w:rPr>
        <w:t xml:space="preserve"> </w:t>
      </w:r>
      <w:r>
        <w:t>procedures</w:t>
      </w:r>
      <w:r>
        <w:rPr>
          <w:spacing w:val="-6"/>
        </w:rPr>
        <w:t xml:space="preserve"> </w:t>
      </w:r>
      <w:r>
        <w:rPr>
          <w:spacing w:val="-1"/>
        </w:rPr>
        <w:t>that</w:t>
      </w:r>
      <w:r>
        <w:rPr>
          <w:spacing w:val="-6"/>
        </w:rPr>
        <w:t xml:space="preserve"> </w:t>
      </w:r>
      <w:proofErr w:type="gramStart"/>
      <w:r>
        <w:t>the</w:t>
      </w:r>
      <w:r>
        <w:rPr>
          <w:spacing w:val="-6"/>
        </w:rPr>
        <w:t xml:space="preserve"> </w:t>
      </w:r>
      <w:r>
        <w:t>Daphne</w:t>
      </w:r>
      <w:proofErr w:type="gramEnd"/>
      <w:r>
        <w:rPr>
          <w:spacing w:val="-5"/>
        </w:rPr>
        <w:t xml:space="preserve"> </w:t>
      </w:r>
      <w:r>
        <w:rPr>
          <w:spacing w:val="-1"/>
        </w:rPr>
        <w:t>Utilities</w:t>
      </w:r>
      <w:r>
        <w:rPr>
          <w:spacing w:val="-4"/>
        </w:rPr>
        <w:t xml:space="preserve"> </w:t>
      </w:r>
      <w:r>
        <w:rPr>
          <w:spacing w:val="-1"/>
        </w:rPr>
        <w:t>shall</w:t>
      </w:r>
      <w:r>
        <w:rPr>
          <w:spacing w:val="-7"/>
        </w:rPr>
        <w:t xml:space="preserve"> </w:t>
      </w:r>
      <w:r>
        <w:t>follow</w:t>
      </w:r>
      <w:r>
        <w:rPr>
          <w:spacing w:val="-7"/>
        </w:rPr>
        <w:t xml:space="preserve"> </w:t>
      </w:r>
      <w:r>
        <w:t>to</w:t>
      </w:r>
      <w:r>
        <w:rPr>
          <w:spacing w:val="-5"/>
        </w:rPr>
        <w:t xml:space="preserve"> </w:t>
      </w:r>
      <w:r>
        <w:t>provide</w:t>
      </w:r>
      <w:r>
        <w:rPr>
          <w:spacing w:val="-6"/>
        </w:rPr>
        <w:t xml:space="preserve"> </w:t>
      </w:r>
      <w:r>
        <w:rPr>
          <w:spacing w:val="-1"/>
        </w:rPr>
        <w:t>formal</w:t>
      </w:r>
      <w:r>
        <w:rPr>
          <w:spacing w:val="-5"/>
        </w:rPr>
        <w:t xml:space="preserve"> </w:t>
      </w:r>
      <w:r>
        <w:rPr>
          <w:spacing w:val="-1"/>
        </w:rPr>
        <w:t>notice</w:t>
      </w:r>
      <w:r>
        <w:rPr>
          <w:spacing w:val="64"/>
          <w:w w:val="99"/>
        </w:rPr>
        <w:t xml:space="preserve"> </w:t>
      </w:r>
      <w:r>
        <w:t>to</w:t>
      </w:r>
      <w:r>
        <w:rPr>
          <w:spacing w:val="-4"/>
        </w:rPr>
        <w:t xml:space="preserve"> </w:t>
      </w:r>
      <w:r>
        <w:rPr>
          <w:spacing w:val="-1"/>
        </w:rPr>
        <w:t>ADEM</w:t>
      </w:r>
      <w:r>
        <w:rPr>
          <w:spacing w:val="-5"/>
        </w:rPr>
        <w:t xml:space="preserve"> </w:t>
      </w:r>
      <w:r>
        <w:t>and</w:t>
      </w:r>
      <w:r>
        <w:rPr>
          <w:spacing w:val="-3"/>
        </w:rPr>
        <w:t xml:space="preserve"> </w:t>
      </w:r>
      <w:r>
        <w:rPr>
          <w:spacing w:val="-1"/>
        </w:rPr>
        <w:t>other</w:t>
      </w:r>
      <w:r>
        <w:rPr>
          <w:spacing w:val="-4"/>
        </w:rPr>
        <w:t xml:space="preserve"> </w:t>
      </w:r>
      <w:r>
        <w:t>regulatory</w:t>
      </w:r>
      <w:r>
        <w:rPr>
          <w:spacing w:val="-6"/>
        </w:rPr>
        <w:t xml:space="preserve"> </w:t>
      </w:r>
      <w:r>
        <w:rPr>
          <w:spacing w:val="-1"/>
        </w:rPr>
        <w:t>agencies</w:t>
      </w:r>
      <w:r>
        <w:rPr>
          <w:spacing w:val="-5"/>
        </w:rPr>
        <w:t xml:space="preserve"> </w:t>
      </w:r>
      <w:r>
        <w:rPr>
          <w:spacing w:val="1"/>
        </w:rPr>
        <w:t>as</w:t>
      </w:r>
      <w:r>
        <w:rPr>
          <w:spacing w:val="-5"/>
        </w:rPr>
        <w:t xml:space="preserve"> </w:t>
      </w:r>
      <w:r>
        <w:t>necessary</w:t>
      </w:r>
      <w:r>
        <w:rPr>
          <w:spacing w:val="-9"/>
        </w:rPr>
        <w:t xml:space="preserve"> </w:t>
      </w:r>
      <w:r>
        <w:rPr>
          <w:spacing w:val="1"/>
        </w:rPr>
        <w:t>in</w:t>
      </w:r>
      <w:r>
        <w:rPr>
          <w:spacing w:val="-5"/>
        </w:rPr>
        <w:t xml:space="preserve"> </w:t>
      </w:r>
      <w:r>
        <w:t>the</w:t>
      </w:r>
      <w:r>
        <w:rPr>
          <w:spacing w:val="-2"/>
        </w:rPr>
        <w:t xml:space="preserve"> </w:t>
      </w:r>
      <w:r>
        <w:rPr>
          <w:spacing w:val="-1"/>
        </w:rPr>
        <w:t>event</w:t>
      </w:r>
      <w:r>
        <w:rPr>
          <w:spacing w:val="-5"/>
        </w:rPr>
        <w:t xml:space="preserve"> </w:t>
      </w:r>
      <w:r>
        <w:rPr>
          <w:spacing w:val="1"/>
        </w:rPr>
        <w:t>of</w:t>
      </w:r>
      <w:r>
        <w:rPr>
          <w:spacing w:val="-1"/>
        </w:rPr>
        <w:t xml:space="preserve"> </w:t>
      </w:r>
      <w:r>
        <w:t>SSOs.</w:t>
      </w:r>
      <w:r>
        <w:rPr>
          <w:spacing w:val="40"/>
        </w:rPr>
        <w:t xml:space="preserve"> </w:t>
      </w:r>
      <w:r>
        <w:t>The</w:t>
      </w:r>
      <w:r>
        <w:rPr>
          <w:spacing w:val="-4"/>
        </w:rPr>
        <w:t xml:space="preserve"> </w:t>
      </w:r>
      <w:r>
        <w:rPr>
          <w:spacing w:val="-1"/>
        </w:rPr>
        <w:t>following</w:t>
      </w:r>
      <w:r>
        <w:rPr>
          <w:spacing w:val="-4"/>
        </w:rPr>
        <w:t xml:space="preserve"> </w:t>
      </w:r>
      <w:r>
        <w:t>reporting</w:t>
      </w:r>
      <w:r>
        <w:rPr>
          <w:spacing w:val="-5"/>
        </w:rPr>
        <w:t xml:space="preserve"> </w:t>
      </w:r>
      <w:r>
        <w:t>criteria</w:t>
      </w:r>
      <w:r>
        <w:rPr>
          <w:spacing w:val="58"/>
          <w:w w:val="99"/>
        </w:rPr>
        <w:t xml:space="preserve"> </w:t>
      </w:r>
      <w:r>
        <w:t>explain</w:t>
      </w:r>
      <w:r>
        <w:rPr>
          <w:spacing w:val="-6"/>
        </w:rPr>
        <w:t xml:space="preserve"> </w:t>
      </w:r>
      <w:r>
        <w:t>to</w:t>
      </w:r>
      <w:r>
        <w:rPr>
          <w:spacing w:val="-2"/>
        </w:rPr>
        <w:t xml:space="preserve"> </w:t>
      </w:r>
      <w:r>
        <w:rPr>
          <w:spacing w:val="-1"/>
        </w:rPr>
        <w:t>whom</w:t>
      </w:r>
      <w:r>
        <w:rPr>
          <w:spacing w:val="-4"/>
        </w:rPr>
        <w:t xml:space="preserve"> </w:t>
      </w:r>
      <w:r>
        <w:rPr>
          <w:spacing w:val="-1"/>
        </w:rPr>
        <w:t>various</w:t>
      </w:r>
      <w:r>
        <w:rPr>
          <w:spacing w:val="-3"/>
        </w:rPr>
        <w:t xml:space="preserve"> </w:t>
      </w:r>
      <w:r>
        <w:t>forms</w:t>
      </w:r>
      <w:r>
        <w:rPr>
          <w:spacing w:val="-6"/>
        </w:rPr>
        <w:t xml:space="preserve"> </w:t>
      </w:r>
      <w:r>
        <w:t>of</w:t>
      </w:r>
      <w:r>
        <w:rPr>
          <w:spacing w:val="-7"/>
        </w:rPr>
        <w:t xml:space="preserve"> </w:t>
      </w:r>
      <w:r>
        <w:t>notification</w:t>
      </w:r>
      <w:r>
        <w:rPr>
          <w:spacing w:val="-5"/>
        </w:rPr>
        <w:t xml:space="preserve"> </w:t>
      </w:r>
      <w:r>
        <w:rPr>
          <w:spacing w:val="-1"/>
        </w:rPr>
        <w:t>should</w:t>
      </w:r>
      <w:r>
        <w:rPr>
          <w:spacing w:val="-4"/>
        </w:rPr>
        <w:t xml:space="preserve"> </w:t>
      </w:r>
      <w:r>
        <w:t>be</w:t>
      </w:r>
      <w:r>
        <w:rPr>
          <w:spacing w:val="-5"/>
        </w:rPr>
        <w:t xml:space="preserve"> </w:t>
      </w:r>
      <w:r>
        <w:t>sent</w:t>
      </w:r>
      <w:r>
        <w:rPr>
          <w:spacing w:val="-6"/>
        </w:rPr>
        <w:t xml:space="preserve"> </w:t>
      </w:r>
      <w:r>
        <w:t>to,</w:t>
      </w:r>
      <w:r>
        <w:rPr>
          <w:spacing w:val="-5"/>
        </w:rPr>
        <w:t xml:space="preserve"> </w:t>
      </w:r>
      <w:r>
        <w:rPr>
          <w:spacing w:val="-1"/>
        </w:rPr>
        <w:t>and</w:t>
      </w:r>
      <w:r>
        <w:rPr>
          <w:spacing w:val="-3"/>
        </w:rPr>
        <w:t xml:space="preserve"> </w:t>
      </w:r>
      <w:r>
        <w:rPr>
          <w:spacing w:val="-1"/>
        </w:rPr>
        <w:t>lists</w:t>
      </w:r>
      <w:r>
        <w:rPr>
          <w:spacing w:val="-6"/>
        </w:rPr>
        <w:t xml:space="preserve"> </w:t>
      </w:r>
      <w:r>
        <w:rPr>
          <w:spacing w:val="-1"/>
        </w:rPr>
        <w:t>agencies/individuals</w:t>
      </w:r>
      <w:r>
        <w:rPr>
          <w:spacing w:val="-6"/>
        </w:rPr>
        <w:t xml:space="preserve"> </w:t>
      </w:r>
      <w:r>
        <w:t>to</w:t>
      </w:r>
      <w:r>
        <w:rPr>
          <w:spacing w:val="-4"/>
        </w:rPr>
        <w:t xml:space="preserve"> </w:t>
      </w:r>
      <w:r>
        <w:t>be</w:t>
      </w:r>
      <w:r>
        <w:rPr>
          <w:spacing w:val="81"/>
          <w:w w:val="99"/>
        </w:rPr>
        <w:t xml:space="preserve"> </w:t>
      </w:r>
      <w:r>
        <w:t>contacted.</w:t>
      </w:r>
    </w:p>
    <w:p w14:paraId="0966569E" w14:textId="77777777" w:rsidR="00120802" w:rsidRDefault="00120802">
      <w:pPr>
        <w:spacing w:before="6"/>
        <w:rPr>
          <w:rFonts w:ascii="Times New Roman" w:eastAsia="Times New Roman" w:hAnsi="Times New Roman" w:cs="Times New Roman"/>
          <w:sz w:val="20"/>
          <w:szCs w:val="20"/>
        </w:rPr>
      </w:pPr>
    </w:p>
    <w:p w14:paraId="3615AF0F" w14:textId="77777777" w:rsidR="00120802" w:rsidRDefault="00940F11">
      <w:pPr>
        <w:pStyle w:val="Heading1"/>
        <w:numPr>
          <w:ilvl w:val="0"/>
          <w:numId w:val="4"/>
        </w:numPr>
        <w:tabs>
          <w:tab w:val="left" w:pos="1181"/>
        </w:tabs>
        <w:spacing w:line="228" w:lineRule="exact"/>
        <w:rPr>
          <w:b w:val="0"/>
          <w:bCs w:val="0"/>
        </w:rPr>
      </w:pPr>
      <w:bookmarkStart w:id="27" w:name="_Toc4065708"/>
      <w:r>
        <w:t>Notification</w:t>
      </w:r>
      <w:r>
        <w:rPr>
          <w:spacing w:val="-20"/>
        </w:rPr>
        <w:t xml:space="preserve"> </w:t>
      </w:r>
      <w:r>
        <w:t>Procedure</w:t>
      </w:r>
      <w:bookmarkEnd w:id="27"/>
    </w:p>
    <w:p w14:paraId="78E9AD1C" w14:textId="77777777" w:rsidR="00120802" w:rsidRDefault="00940F11">
      <w:pPr>
        <w:pStyle w:val="BodyText"/>
        <w:spacing w:line="239" w:lineRule="auto"/>
        <w:ind w:left="1180" w:right="415"/>
        <w:jc w:val="both"/>
      </w:pPr>
      <w:r>
        <w:t>The</w:t>
      </w:r>
      <w:r>
        <w:rPr>
          <w:spacing w:val="-6"/>
        </w:rPr>
        <w:t xml:space="preserve"> </w:t>
      </w:r>
      <w:r>
        <w:rPr>
          <w:spacing w:val="-1"/>
        </w:rPr>
        <w:t>Alabama</w:t>
      </w:r>
      <w:r>
        <w:rPr>
          <w:spacing w:val="-6"/>
        </w:rPr>
        <w:t xml:space="preserve"> </w:t>
      </w:r>
      <w:r>
        <w:t>Department</w:t>
      </w:r>
      <w:r>
        <w:rPr>
          <w:spacing w:val="-6"/>
        </w:rPr>
        <w:t xml:space="preserve"> </w:t>
      </w:r>
      <w:r>
        <w:rPr>
          <w:spacing w:val="1"/>
        </w:rPr>
        <w:t>of</w:t>
      </w:r>
      <w:r>
        <w:rPr>
          <w:spacing w:val="-5"/>
        </w:rPr>
        <w:t xml:space="preserve"> </w:t>
      </w:r>
      <w:r>
        <w:rPr>
          <w:spacing w:val="-1"/>
        </w:rPr>
        <w:t>Environmental</w:t>
      </w:r>
      <w:r>
        <w:rPr>
          <w:spacing w:val="-6"/>
        </w:rPr>
        <w:t xml:space="preserve"> </w:t>
      </w:r>
      <w:r>
        <w:rPr>
          <w:spacing w:val="-1"/>
        </w:rPr>
        <w:t>Management</w:t>
      </w:r>
      <w:r>
        <w:rPr>
          <w:spacing w:val="-2"/>
        </w:rPr>
        <w:t xml:space="preserve"> </w:t>
      </w:r>
      <w:r>
        <w:t>(ADEM)</w:t>
      </w:r>
      <w:r>
        <w:rPr>
          <w:spacing w:val="-5"/>
        </w:rPr>
        <w:t xml:space="preserve"> </w:t>
      </w:r>
      <w:r>
        <w:t>and</w:t>
      </w:r>
      <w:r>
        <w:rPr>
          <w:spacing w:val="-4"/>
        </w:rPr>
        <w:t xml:space="preserve"> </w:t>
      </w:r>
      <w:r>
        <w:rPr>
          <w:spacing w:val="-1"/>
        </w:rPr>
        <w:t>the</w:t>
      </w:r>
      <w:r>
        <w:rPr>
          <w:spacing w:val="-6"/>
        </w:rPr>
        <w:t xml:space="preserve"> </w:t>
      </w:r>
      <w:r>
        <w:t>Baldwin</w:t>
      </w:r>
      <w:r>
        <w:rPr>
          <w:spacing w:val="-5"/>
        </w:rPr>
        <w:t xml:space="preserve"> </w:t>
      </w:r>
      <w:r>
        <w:t>County</w:t>
      </w:r>
      <w:r>
        <w:rPr>
          <w:spacing w:val="-6"/>
        </w:rPr>
        <w:t xml:space="preserve"> </w:t>
      </w:r>
      <w:r>
        <w:t>Health</w:t>
      </w:r>
      <w:r>
        <w:rPr>
          <w:spacing w:val="60"/>
          <w:w w:val="99"/>
        </w:rPr>
        <w:t xml:space="preserve"> </w:t>
      </w:r>
      <w:r>
        <w:rPr>
          <w:spacing w:val="-1"/>
        </w:rPr>
        <w:t>Department</w:t>
      </w:r>
      <w:r>
        <w:rPr>
          <w:spacing w:val="-4"/>
        </w:rPr>
        <w:t xml:space="preserve"> </w:t>
      </w:r>
      <w:r>
        <w:t>(BCHD)</w:t>
      </w:r>
      <w:r>
        <w:rPr>
          <w:spacing w:val="-2"/>
        </w:rPr>
        <w:t xml:space="preserve"> </w:t>
      </w:r>
      <w:r>
        <w:rPr>
          <w:spacing w:val="-1"/>
        </w:rPr>
        <w:t>shall</w:t>
      </w:r>
      <w:r>
        <w:rPr>
          <w:spacing w:val="-5"/>
        </w:rPr>
        <w:t xml:space="preserve"> </w:t>
      </w:r>
      <w:r>
        <w:t>be</w:t>
      </w:r>
      <w:r>
        <w:rPr>
          <w:spacing w:val="-4"/>
        </w:rPr>
        <w:t xml:space="preserve"> </w:t>
      </w:r>
      <w:r>
        <w:rPr>
          <w:spacing w:val="-1"/>
        </w:rPr>
        <w:t>notified</w:t>
      </w:r>
      <w:r>
        <w:rPr>
          <w:spacing w:val="-3"/>
        </w:rPr>
        <w:t xml:space="preserve"> </w:t>
      </w:r>
      <w:r>
        <w:t>as</w:t>
      </w:r>
      <w:r>
        <w:rPr>
          <w:spacing w:val="-5"/>
        </w:rPr>
        <w:t xml:space="preserve"> </w:t>
      </w:r>
      <w:r>
        <w:t>soon</w:t>
      </w:r>
      <w:r>
        <w:rPr>
          <w:spacing w:val="-5"/>
        </w:rPr>
        <w:t xml:space="preserve"> </w:t>
      </w:r>
      <w:r>
        <w:t>as</w:t>
      </w:r>
      <w:r>
        <w:rPr>
          <w:spacing w:val="-5"/>
        </w:rPr>
        <w:t xml:space="preserve"> </w:t>
      </w:r>
      <w:r>
        <w:t>possible</w:t>
      </w:r>
      <w:r>
        <w:rPr>
          <w:spacing w:val="-4"/>
        </w:rPr>
        <w:t xml:space="preserve"> </w:t>
      </w:r>
      <w:r>
        <w:t>after</w:t>
      </w:r>
      <w:r>
        <w:rPr>
          <w:spacing w:val="1"/>
        </w:rPr>
        <w:t xml:space="preserve"> </w:t>
      </w:r>
      <w:r>
        <w:rPr>
          <w:spacing w:val="-1"/>
        </w:rPr>
        <w:t>confirmation</w:t>
      </w:r>
      <w:r>
        <w:rPr>
          <w:spacing w:val="-5"/>
        </w:rPr>
        <w:t xml:space="preserve"> </w:t>
      </w:r>
      <w:r>
        <w:t>of</w:t>
      </w:r>
      <w:r>
        <w:rPr>
          <w:spacing w:val="-5"/>
        </w:rPr>
        <w:t xml:space="preserve"> </w:t>
      </w:r>
      <w:r>
        <w:rPr>
          <w:spacing w:val="1"/>
        </w:rPr>
        <w:t>an</w:t>
      </w:r>
      <w:r>
        <w:rPr>
          <w:spacing w:val="-5"/>
        </w:rPr>
        <w:t xml:space="preserve"> </w:t>
      </w:r>
      <w:r>
        <w:t>SSO,</w:t>
      </w:r>
      <w:r>
        <w:rPr>
          <w:spacing w:val="-4"/>
        </w:rPr>
        <w:t xml:space="preserve"> </w:t>
      </w:r>
      <w:r>
        <w:t>but</w:t>
      </w:r>
      <w:r>
        <w:rPr>
          <w:spacing w:val="-5"/>
        </w:rPr>
        <w:t xml:space="preserve"> </w:t>
      </w:r>
      <w:r>
        <w:rPr>
          <w:spacing w:val="-1"/>
        </w:rPr>
        <w:t>no</w:t>
      </w:r>
      <w:r>
        <w:rPr>
          <w:spacing w:val="-3"/>
        </w:rPr>
        <w:t xml:space="preserve"> </w:t>
      </w:r>
      <w:r>
        <w:t>later</w:t>
      </w:r>
      <w:r>
        <w:rPr>
          <w:spacing w:val="82"/>
          <w:w w:val="99"/>
        </w:rPr>
        <w:t xml:space="preserve"> </w:t>
      </w:r>
      <w:r>
        <w:rPr>
          <w:spacing w:val="-1"/>
        </w:rPr>
        <w:t>than</w:t>
      </w:r>
      <w:r>
        <w:rPr>
          <w:spacing w:val="-8"/>
        </w:rPr>
        <w:t xml:space="preserve"> </w:t>
      </w:r>
      <w:r>
        <w:t>twenty-four</w:t>
      </w:r>
      <w:r>
        <w:rPr>
          <w:spacing w:val="-8"/>
        </w:rPr>
        <w:t xml:space="preserve"> </w:t>
      </w:r>
      <w:r>
        <w:t>(24)</w:t>
      </w:r>
      <w:r>
        <w:rPr>
          <w:spacing w:val="-7"/>
        </w:rPr>
        <w:t xml:space="preserve"> </w:t>
      </w:r>
      <w:r>
        <w:rPr>
          <w:spacing w:val="-1"/>
        </w:rPr>
        <w:t>hours.</w:t>
      </w:r>
    </w:p>
    <w:p w14:paraId="37A30322" w14:textId="77777777" w:rsidR="00120802" w:rsidRDefault="00940F11">
      <w:pPr>
        <w:pStyle w:val="BodyText"/>
        <w:numPr>
          <w:ilvl w:val="1"/>
          <w:numId w:val="4"/>
        </w:numPr>
        <w:tabs>
          <w:tab w:val="left" w:pos="1901"/>
        </w:tabs>
        <w:spacing w:before="1"/>
        <w:ind w:right="284"/>
      </w:pPr>
      <w:r>
        <w:t>Notification</w:t>
      </w:r>
      <w:r>
        <w:rPr>
          <w:spacing w:val="-6"/>
        </w:rPr>
        <w:t xml:space="preserve"> </w:t>
      </w:r>
      <w:r>
        <w:t>to</w:t>
      </w:r>
      <w:r>
        <w:rPr>
          <w:spacing w:val="-5"/>
        </w:rPr>
        <w:t xml:space="preserve"> </w:t>
      </w:r>
      <w:r>
        <w:t>ADEM</w:t>
      </w:r>
      <w:r>
        <w:rPr>
          <w:spacing w:val="-5"/>
        </w:rPr>
        <w:t xml:space="preserve"> </w:t>
      </w:r>
      <w:r>
        <w:rPr>
          <w:spacing w:val="-1"/>
        </w:rPr>
        <w:t>shall</w:t>
      </w:r>
      <w:r>
        <w:rPr>
          <w:spacing w:val="-5"/>
        </w:rPr>
        <w:t xml:space="preserve"> </w:t>
      </w:r>
      <w:r>
        <w:t>be</w:t>
      </w:r>
      <w:r>
        <w:rPr>
          <w:spacing w:val="-2"/>
        </w:rPr>
        <w:t xml:space="preserve"> </w:t>
      </w:r>
      <w:r>
        <w:rPr>
          <w:spacing w:val="-1"/>
        </w:rPr>
        <w:t>made</w:t>
      </w:r>
      <w:r>
        <w:rPr>
          <w:spacing w:val="-5"/>
        </w:rPr>
        <w:t xml:space="preserve"> </w:t>
      </w:r>
      <w:r>
        <w:rPr>
          <w:spacing w:val="-1"/>
        </w:rPr>
        <w:t>via</w:t>
      </w:r>
      <w:r>
        <w:rPr>
          <w:spacing w:val="-5"/>
        </w:rPr>
        <w:t xml:space="preserve"> </w:t>
      </w:r>
      <w:r>
        <w:t>the</w:t>
      </w:r>
      <w:r>
        <w:rPr>
          <w:spacing w:val="-5"/>
        </w:rPr>
        <w:t xml:space="preserve"> </w:t>
      </w:r>
      <w:proofErr w:type="spellStart"/>
      <w:r>
        <w:t>eSSO</w:t>
      </w:r>
      <w:proofErr w:type="spellEnd"/>
      <w:r>
        <w:rPr>
          <w:spacing w:val="-2"/>
        </w:rPr>
        <w:t xml:space="preserve"> </w:t>
      </w:r>
      <w:r>
        <w:t>Electronic</w:t>
      </w:r>
      <w:r>
        <w:rPr>
          <w:spacing w:val="-5"/>
        </w:rPr>
        <w:t xml:space="preserve"> </w:t>
      </w:r>
      <w:r>
        <w:rPr>
          <w:spacing w:val="-1"/>
        </w:rPr>
        <w:t>Reporting</w:t>
      </w:r>
      <w:r>
        <w:rPr>
          <w:spacing w:val="-6"/>
        </w:rPr>
        <w:t xml:space="preserve"> </w:t>
      </w:r>
      <w:r>
        <w:t>System.</w:t>
      </w:r>
      <w:r>
        <w:rPr>
          <w:spacing w:val="-5"/>
        </w:rPr>
        <w:t xml:space="preserve"> </w:t>
      </w:r>
      <w:r>
        <w:t>For</w:t>
      </w:r>
      <w:r>
        <w:rPr>
          <w:spacing w:val="-5"/>
        </w:rPr>
        <w:t xml:space="preserve"> </w:t>
      </w:r>
      <w:r>
        <w:t>SSOs</w:t>
      </w:r>
      <w:r>
        <w:rPr>
          <w:spacing w:val="48"/>
          <w:w w:val="99"/>
        </w:rPr>
        <w:t xml:space="preserve"> </w:t>
      </w:r>
      <w:r>
        <w:rPr>
          <w:spacing w:val="-1"/>
        </w:rPr>
        <w:t>lasting</w:t>
      </w:r>
      <w:r>
        <w:rPr>
          <w:spacing w:val="-6"/>
        </w:rPr>
        <w:t xml:space="preserve"> </w:t>
      </w:r>
      <w:r>
        <w:rPr>
          <w:spacing w:val="-1"/>
        </w:rPr>
        <w:t>longer</w:t>
      </w:r>
      <w:r>
        <w:rPr>
          <w:spacing w:val="-4"/>
        </w:rPr>
        <w:t xml:space="preserve"> </w:t>
      </w:r>
      <w:r>
        <w:t>than</w:t>
      </w:r>
      <w:r>
        <w:rPr>
          <w:spacing w:val="-6"/>
        </w:rPr>
        <w:t xml:space="preserve"> </w:t>
      </w:r>
      <w:r>
        <w:t>24</w:t>
      </w:r>
      <w:r>
        <w:rPr>
          <w:spacing w:val="-4"/>
        </w:rPr>
        <w:t xml:space="preserve"> </w:t>
      </w:r>
      <w:r>
        <w:rPr>
          <w:spacing w:val="-1"/>
        </w:rPr>
        <w:t>hours,</w:t>
      </w:r>
      <w:r>
        <w:rPr>
          <w:spacing w:val="-4"/>
        </w:rPr>
        <w:t xml:space="preserve"> </w:t>
      </w:r>
      <w:r>
        <w:rPr>
          <w:spacing w:val="1"/>
        </w:rPr>
        <w:t>the</w:t>
      </w:r>
      <w:r>
        <w:rPr>
          <w:spacing w:val="-5"/>
        </w:rPr>
        <w:t xml:space="preserve"> </w:t>
      </w:r>
      <w:r>
        <w:t>initial</w:t>
      </w:r>
      <w:r>
        <w:rPr>
          <w:spacing w:val="-6"/>
        </w:rPr>
        <w:t xml:space="preserve"> </w:t>
      </w:r>
      <w:proofErr w:type="spellStart"/>
      <w:r>
        <w:t>eSSO</w:t>
      </w:r>
      <w:proofErr w:type="spellEnd"/>
      <w:r>
        <w:rPr>
          <w:spacing w:val="-5"/>
        </w:rPr>
        <w:t xml:space="preserve"> </w:t>
      </w:r>
      <w:r>
        <w:t>notification</w:t>
      </w:r>
      <w:r>
        <w:rPr>
          <w:spacing w:val="-4"/>
        </w:rPr>
        <w:t xml:space="preserve"> </w:t>
      </w:r>
      <w:r>
        <w:rPr>
          <w:spacing w:val="-2"/>
        </w:rPr>
        <w:t>must</w:t>
      </w:r>
      <w:r>
        <w:rPr>
          <w:spacing w:val="-5"/>
        </w:rPr>
        <w:t xml:space="preserve"> </w:t>
      </w:r>
      <w:r>
        <w:t>be</w:t>
      </w:r>
      <w:r>
        <w:rPr>
          <w:spacing w:val="-5"/>
        </w:rPr>
        <w:t xml:space="preserve"> </w:t>
      </w:r>
      <w:r>
        <w:t>updated</w:t>
      </w:r>
      <w:r>
        <w:rPr>
          <w:spacing w:val="-1"/>
        </w:rPr>
        <w:t xml:space="preserve"> with</w:t>
      </w:r>
      <w:r>
        <w:rPr>
          <w:spacing w:val="-7"/>
        </w:rPr>
        <w:t xml:space="preserve"> </w:t>
      </w:r>
      <w:r>
        <w:t>the</w:t>
      </w:r>
      <w:r>
        <w:rPr>
          <w:spacing w:val="-5"/>
        </w:rPr>
        <w:t xml:space="preserve"> </w:t>
      </w:r>
      <w:r>
        <w:t>date/time</w:t>
      </w:r>
      <w:r>
        <w:rPr>
          <w:spacing w:val="45"/>
          <w:w w:val="99"/>
        </w:rPr>
        <w:t xml:space="preserve"> </w:t>
      </w:r>
      <w:r>
        <w:rPr>
          <w:spacing w:val="-1"/>
        </w:rPr>
        <w:t>the</w:t>
      </w:r>
      <w:r>
        <w:rPr>
          <w:spacing w:val="-5"/>
        </w:rPr>
        <w:t xml:space="preserve"> </w:t>
      </w:r>
      <w:r>
        <w:t>SSO</w:t>
      </w:r>
      <w:r>
        <w:rPr>
          <w:spacing w:val="-4"/>
        </w:rPr>
        <w:t xml:space="preserve"> </w:t>
      </w:r>
      <w:r>
        <w:t>ended.</w:t>
      </w:r>
      <w:r>
        <w:rPr>
          <w:spacing w:val="-2"/>
        </w:rPr>
        <w:t xml:space="preserve"> </w:t>
      </w:r>
      <w:r>
        <w:t>In</w:t>
      </w:r>
      <w:r>
        <w:rPr>
          <w:spacing w:val="-5"/>
        </w:rPr>
        <w:t xml:space="preserve"> </w:t>
      </w:r>
      <w:r>
        <w:rPr>
          <w:spacing w:val="-1"/>
        </w:rPr>
        <w:t>the</w:t>
      </w:r>
      <w:r>
        <w:rPr>
          <w:spacing w:val="-4"/>
        </w:rPr>
        <w:t xml:space="preserve"> </w:t>
      </w:r>
      <w:r>
        <w:rPr>
          <w:spacing w:val="-1"/>
        </w:rPr>
        <w:t>event</w:t>
      </w:r>
      <w:r>
        <w:rPr>
          <w:spacing w:val="-5"/>
        </w:rPr>
        <w:t xml:space="preserve"> </w:t>
      </w:r>
      <w:r>
        <w:rPr>
          <w:spacing w:val="1"/>
        </w:rPr>
        <w:t>the</w:t>
      </w:r>
      <w:r>
        <w:rPr>
          <w:spacing w:val="-4"/>
        </w:rPr>
        <w:t xml:space="preserve"> </w:t>
      </w:r>
      <w:proofErr w:type="spellStart"/>
      <w:r>
        <w:t>eSSO</w:t>
      </w:r>
      <w:proofErr w:type="spellEnd"/>
      <w:r>
        <w:rPr>
          <w:spacing w:val="-5"/>
        </w:rPr>
        <w:t xml:space="preserve"> </w:t>
      </w:r>
      <w:r>
        <w:t>system</w:t>
      </w:r>
      <w:r>
        <w:rPr>
          <w:spacing w:val="-5"/>
        </w:rPr>
        <w:t xml:space="preserve"> </w:t>
      </w:r>
      <w:r>
        <w:t>is</w:t>
      </w:r>
      <w:r>
        <w:rPr>
          <w:spacing w:val="-4"/>
        </w:rPr>
        <w:t xml:space="preserve"> </w:t>
      </w:r>
      <w:r>
        <w:t>unavailable,</w:t>
      </w:r>
      <w:r>
        <w:rPr>
          <w:spacing w:val="-4"/>
        </w:rPr>
        <w:t xml:space="preserve"> </w:t>
      </w:r>
      <w:r>
        <w:rPr>
          <w:spacing w:val="-1"/>
        </w:rPr>
        <w:t>the</w:t>
      </w:r>
      <w:r>
        <w:rPr>
          <w:spacing w:val="-4"/>
        </w:rPr>
        <w:t xml:space="preserve"> </w:t>
      </w:r>
      <w:r>
        <w:t>Department</w:t>
      </w:r>
      <w:r>
        <w:rPr>
          <w:spacing w:val="-5"/>
        </w:rPr>
        <w:t xml:space="preserve"> </w:t>
      </w:r>
      <w:r>
        <w:t>is</w:t>
      </w:r>
      <w:r>
        <w:rPr>
          <w:spacing w:val="-4"/>
        </w:rPr>
        <w:t xml:space="preserve"> </w:t>
      </w:r>
      <w:r>
        <w:t>to</w:t>
      </w:r>
      <w:r>
        <w:rPr>
          <w:spacing w:val="-4"/>
        </w:rPr>
        <w:t xml:space="preserve"> </w:t>
      </w:r>
      <w:r>
        <w:t>be</w:t>
      </w:r>
      <w:r>
        <w:rPr>
          <w:spacing w:val="30"/>
          <w:w w:val="99"/>
        </w:rPr>
        <w:t xml:space="preserve"> </w:t>
      </w:r>
      <w:r>
        <w:rPr>
          <w:spacing w:val="-1"/>
        </w:rPr>
        <w:t>contacted</w:t>
      </w:r>
      <w:r>
        <w:rPr>
          <w:spacing w:val="-2"/>
        </w:rPr>
        <w:t xml:space="preserve"> </w:t>
      </w:r>
      <w:r>
        <w:rPr>
          <w:spacing w:val="-1"/>
        </w:rPr>
        <w:t>within</w:t>
      </w:r>
      <w:r>
        <w:rPr>
          <w:spacing w:val="-5"/>
        </w:rPr>
        <w:t xml:space="preserve"> </w:t>
      </w:r>
      <w:r>
        <w:t>24</w:t>
      </w:r>
      <w:r>
        <w:rPr>
          <w:spacing w:val="-4"/>
        </w:rPr>
        <w:t xml:space="preserve"> </w:t>
      </w:r>
      <w:r>
        <w:rPr>
          <w:spacing w:val="-1"/>
        </w:rPr>
        <w:t>hours</w:t>
      </w:r>
      <w:r>
        <w:rPr>
          <w:spacing w:val="-2"/>
        </w:rPr>
        <w:t xml:space="preserve"> </w:t>
      </w:r>
      <w:r>
        <w:rPr>
          <w:spacing w:val="-1"/>
        </w:rPr>
        <w:t>via</w:t>
      </w:r>
      <w:r>
        <w:rPr>
          <w:spacing w:val="-3"/>
        </w:rPr>
        <w:t xml:space="preserve"> </w:t>
      </w:r>
      <w:r>
        <w:rPr>
          <w:spacing w:val="-1"/>
        </w:rPr>
        <w:t>the</w:t>
      </w:r>
      <w:r>
        <w:rPr>
          <w:spacing w:val="-4"/>
        </w:rPr>
        <w:t xml:space="preserve"> </w:t>
      </w:r>
      <w:r>
        <w:t>SSO</w:t>
      </w:r>
      <w:r>
        <w:rPr>
          <w:spacing w:val="-4"/>
        </w:rPr>
        <w:t xml:space="preserve"> </w:t>
      </w:r>
      <w:r>
        <w:rPr>
          <w:spacing w:val="-1"/>
        </w:rPr>
        <w:t>Hotline</w:t>
      </w:r>
      <w:r>
        <w:rPr>
          <w:spacing w:val="-5"/>
        </w:rPr>
        <w:t xml:space="preserve"> </w:t>
      </w:r>
      <w:proofErr w:type="gramStart"/>
      <w:r>
        <w:t>at</w:t>
      </w:r>
      <w:proofErr w:type="gramEnd"/>
      <w:r>
        <w:rPr>
          <w:spacing w:val="-4"/>
        </w:rPr>
        <w:t xml:space="preserve"> </w:t>
      </w:r>
      <w:r>
        <w:t>334-274-4200.</w:t>
      </w:r>
      <w:r>
        <w:rPr>
          <w:spacing w:val="-5"/>
        </w:rPr>
        <w:t xml:space="preserve"> </w:t>
      </w:r>
      <w:r>
        <w:t>In</w:t>
      </w:r>
      <w:r>
        <w:rPr>
          <w:spacing w:val="-6"/>
        </w:rPr>
        <w:t xml:space="preserve"> </w:t>
      </w:r>
      <w:r>
        <w:rPr>
          <w:spacing w:val="-1"/>
        </w:rPr>
        <w:t>the</w:t>
      </w:r>
      <w:r>
        <w:rPr>
          <w:spacing w:val="-4"/>
        </w:rPr>
        <w:t xml:space="preserve"> </w:t>
      </w:r>
      <w:r>
        <w:rPr>
          <w:spacing w:val="-1"/>
        </w:rPr>
        <w:t>event</w:t>
      </w:r>
      <w:r>
        <w:rPr>
          <w:spacing w:val="-5"/>
        </w:rPr>
        <w:t xml:space="preserve"> </w:t>
      </w:r>
      <w:r>
        <w:t>the</w:t>
      </w:r>
      <w:r>
        <w:rPr>
          <w:spacing w:val="-4"/>
        </w:rPr>
        <w:t xml:space="preserve"> </w:t>
      </w:r>
      <w:r>
        <w:t>Hotline</w:t>
      </w:r>
      <w:r>
        <w:rPr>
          <w:spacing w:val="-5"/>
        </w:rPr>
        <w:t xml:space="preserve"> </w:t>
      </w:r>
      <w:r>
        <w:rPr>
          <w:spacing w:val="1"/>
        </w:rPr>
        <w:t>is</w:t>
      </w:r>
      <w:r>
        <w:rPr>
          <w:spacing w:val="78"/>
          <w:w w:val="99"/>
        </w:rPr>
        <w:t xml:space="preserve"> </w:t>
      </w:r>
      <w:r>
        <w:rPr>
          <w:spacing w:val="-1"/>
        </w:rPr>
        <w:t>utilized,</w:t>
      </w:r>
      <w:r>
        <w:rPr>
          <w:spacing w:val="-5"/>
        </w:rPr>
        <w:t xml:space="preserve"> </w:t>
      </w:r>
      <w:r>
        <w:t>a</w:t>
      </w:r>
      <w:r>
        <w:rPr>
          <w:spacing w:val="-1"/>
        </w:rPr>
        <w:t xml:space="preserve"> written</w:t>
      </w:r>
      <w:r>
        <w:rPr>
          <w:spacing w:val="-4"/>
        </w:rPr>
        <w:t xml:space="preserve"> </w:t>
      </w:r>
      <w:r>
        <w:rPr>
          <w:spacing w:val="-1"/>
        </w:rPr>
        <w:t>follow-up</w:t>
      </w:r>
      <w:r>
        <w:rPr>
          <w:spacing w:val="-4"/>
        </w:rPr>
        <w:t xml:space="preserve"> </w:t>
      </w:r>
      <w:r>
        <w:t>report,</w:t>
      </w:r>
      <w:r>
        <w:rPr>
          <w:spacing w:val="-3"/>
        </w:rPr>
        <w:t xml:space="preserve"> </w:t>
      </w:r>
      <w:r>
        <w:rPr>
          <w:spacing w:val="-1"/>
        </w:rPr>
        <w:t>ADEM</w:t>
      </w:r>
      <w:r>
        <w:rPr>
          <w:spacing w:val="-5"/>
        </w:rPr>
        <w:t xml:space="preserve"> </w:t>
      </w:r>
      <w:r>
        <w:t>Form</w:t>
      </w:r>
      <w:r>
        <w:rPr>
          <w:spacing w:val="-8"/>
        </w:rPr>
        <w:t xml:space="preserve"> </w:t>
      </w:r>
      <w:r>
        <w:t>415</w:t>
      </w:r>
      <w:r>
        <w:rPr>
          <w:spacing w:val="-2"/>
        </w:rPr>
        <w:t xml:space="preserve"> </w:t>
      </w:r>
      <w:r>
        <w:t>(Copy</w:t>
      </w:r>
      <w:r>
        <w:rPr>
          <w:spacing w:val="-6"/>
        </w:rPr>
        <w:t xml:space="preserve"> </w:t>
      </w:r>
      <w:r>
        <w:t>located</w:t>
      </w:r>
      <w:r>
        <w:rPr>
          <w:spacing w:val="-3"/>
        </w:rPr>
        <w:t xml:space="preserve"> </w:t>
      </w:r>
      <w:r>
        <w:t>in</w:t>
      </w:r>
      <w:r>
        <w:rPr>
          <w:spacing w:val="-7"/>
        </w:rPr>
        <w:t xml:space="preserve"> </w:t>
      </w:r>
      <w:r>
        <w:t>Appendix</w:t>
      </w:r>
      <w:r>
        <w:rPr>
          <w:spacing w:val="-5"/>
        </w:rPr>
        <w:t xml:space="preserve"> </w:t>
      </w:r>
      <w:r>
        <w:t>G)</w:t>
      </w:r>
      <w:r>
        <w:rPr>
          <w:spacing w:val="-5"/>
        </w:rPr>
        <w:t xml:space="preserve"> </w:t>
      </w:r>
      <w:r>
        <w:rPr>
          <w:spacing w:val="-1"/>
        </w:rPr>
        <w:t>shall</w:t>
      </w:r>
      <w:r>
        <w:rPr>
          <w:spacing w:val="-3"/>
        </w:rPr>
        <w:t xml:space="preserve"> </w:t>
      </w:r>
      <w:r>
        <w:t>be</w:t>
      </w:r>
      <w:r>
        <w:rPr>
          <w:spacing w:val="72"/>
          <w:w w:val="99"/>
        </w:rPr>
        <w:t xml:space="preserve"> </w:t>
      </w:r>
      <w:r>
        <w:rPr>
          <w:spacing w:val="-1"/>
        </w:rPr>
        <w:t>submitted</w:t>
      </w:r>
      <w:r>
        <w:rPr>
          <w:spacing w:val="-5"/>
        </w:rPr>
        <w:t xml:space="preserve"> </w:t>
      </w:r>
      <w:r>
        <w:t>to</w:t>
      </w:r>
      <w:r>
        <w:rPr>
          <w:spacing w:val="-4"/>
        </w:rPr>
        <w:t xml:space="preserve"> </w:t>
      </w:r>
      <w:r>
        <w:rPr>
          <w:spacing w:val="-1"/>
        </w:rPr>
        <w:t>the</w:t>
      </w:r>
      <w:r>
        <w:rPr>
          <w:spacing w:val="-6"/>
        </w:rPr>
        <w:t xml:space="preserve"> </w:t>
      </w:r>
      <w:r>
        <w:t>Department</w:t>
      </w:r>
      <w:r>
        <w:rPr>
          <w:spacing w:val="-3"/>
        </w:rPr>
        <w:t xml:space="preserve"> </w:t>
      </w:r>
      <w:r>
        <w:rPr>
          <w:spacing w:val="-1"/>
        </w:rPr>
        <w:t>within</w:t>
      </w:r>
      <w:r>
        <w:rPr>
          <w:spacing w:val="-6"/>
        </w:rPr>
        <w:t xml:space="preserve"> </w:t>
      </w:r>
      <w:r>
        <w:t>5</w:t>
      </w:r>
      <w:r>
        <w:rPr>
          <w:spacing w:val="-1"/>
        </w:rPr>
        <w:t xml:space="preserve"> </w:t>
      </w:r>
      <w:r>
        <w:t>calendar</w:t>
      </w:r>
      <w:r>
        <w:rPr>
          <w:spacing w:val="-4"/>
        </w:rPr>
        <w:t xml:space="preserve"> </w:t>
      </w:r>
      <w:r>
        <w:rPr>
          <w:spacing w:val="-1"/>
        </w:rPr>
        <w:t>days.</w:t>
      </w:r>
    </w:p>
    <w:p w14:paraId="03BC01DA" w14:textId="77777777" w:rsidR="00120802" w:rsidRDefault="00940F11">
      <w:pPr>
        <w:pStyle w:val="BodyText"/>
        <w:numPr>
          <w:ilvl w:val="1"/>
          <w:numId w:val="4"/>
        </w:numPr>
        <w:tabs>
          <w:tab w:val="left" w:pos="1901"/>
        </w:tabs>
        <w:ind w:right="180"/>
      </w:pPr>
      <w:r>
        <w:t>Notification</w:t>
      </w:r>
      <w:r>
        <w:rPr>
          <w:spacing w:val="-6"/>
        </w:rPr>
        <w:t xml:space="preserve"> </w:t>
      </w:r>
      <w:r>
        <w:t>to</w:t>
      </w:r>
      <w:r>
        <w:rPr>
          <w:spacing w:val="-4"/>
        </w:rPr>
        <w:t xml:space="preserve"> </w:t>
      </w:r>
      <w:r>
        <w:rPr>
          <w:spacing w:val="-1"/>
        </w:rPr>
        <w:t>the</w:t>
      </w:r>
      <w:r>
        <w:rPr>
          <w:spacing w:val="-5"/>
        </w:rPr>
        <w:t xml:space="preserve"> </w:t>
      </w:r>
      <w:r>
        <w:t>Baldwin</w:t>
      </w:r>
      <w:r>
        <w:rPr>
          <w:spacing w:val="-4"/>
        </w:rPr>
        <w:t xml:space="preserve"> </w:t>
      </w:r>
      <w:r>
        <w:t>County</w:t>
      </w:r>
      <w:r>
        <w:rPr>
          <w:spacing w:val="-6"/>
        </w:rPr>
        <w:t xml:space="preserve"> </w:t>
      </w:r>
      <w:r>
        <w:t>Health</w:t>
      </w:r>
      <w:r>
        <w:rPr>
          <w:spacing w:val="-6"/>
        </w:rPr>
        <w:t xml:space="preserve"> </w:t>
      </w:r>
      <w:r>
        <w:t>Department</w:t>
      </w:r>
      <w:r>
        <w:rPr>
          <w:spacing w:val="-6"/>
        </w:rPr>
        <w:t xml:space="preserve"> </w:t>
      </w:r>
      <w:r>
        <w:t>shall</w:t>
      </w:r>
      <w:r>
        <w:rPr>
          <w:spacing w:val="-6"/>
        </w:rPr>
        <w:t xml:space="preserve"> </w:t>
      </w:r>
      <w:r>
        <w:t>be</w:t>
      </w:r>
      <w:r>
        <w:rPr>
          <w:spacing w:val="-4"/>
        </w:rPr>
        <w:t xml:space="preserve"> </w:t>
      </w:r>
      <w:r>
        <w:rPr>
          <w:spacing w:val="-1"/>
        </w:rPr>
        <w:t>made</w:t>
      </w:r>
      <w:r>
        <w:rPr>
          <w:spacing w:val="-5"/>
        </w:rPr>
        <w:t xml:space="preserve"> </w:t>
      </w:r>
      <w:r>
        <w:t>via</w:t>
      </w:r>
      <w:r>
        <w:rPr>
          <w:spacing w:val="-5"/>
        </w:rPr>
        <w:t xml:space="preserve"> </w:t>
      </w:r>
      <w:r>
        <w:t>email</w:t>
      </w:r>
      <w:r>
        <w:rPr>
          <w:spacing w:val="-6"/>
        </w:rPr>
        <w:t xml:space="preserve"> </w:t>
      </w:r>
      <w:r>
        <w:t>to</w:t>
      </w:r>
      <w:r>
        <w:rPr>
          <w:spacing w:val="-4"/>
        </w:rPr>
        <w:t xml:space="preserve"> </w:t>
      </w:r>
      <w:r>
        <w:rPr>
          <w:spacing w:val="-1"/>
        </w:rPr>
        <w:t>the</w:t>
      </w:r>
      <w:r>
        <w:rPr>
          <w:spacing w:val="-5"/>
        </w:rPr>
        <w:t xml:space="preserve"> </w:t>
      </w:r>
      <w:r>
        <w:t>contacts</w:t>
      </w:r>
      <w:r>
        <w:rPr>
          <w:spacing w:val="26"/>
          <w:w w:val="99"/>
        </w:rPr>
        <w:t xml:space="preserve"> </w:t>
      </w:r>
      <w:r>
        <w:rPr>
          <w:spacing w:val="-1"/>
        </w:rPr>
        <w:t>listed</w:t>
      </w:r>
      <w:r>
        <w:rPr>
          <w:spacing w:val="-5"/>
        </w:rPr>
        <w:t xml:space="preserve"> </w:t>
      </w:r>
      <w:r>
        <w:t>in</w:t>
      </w:r>
      <w:r>
        <w:rPr>
          <w:spacing w:val="-5"/>
        </w:rPr>
        <w:t xml:space="preserve"> </w:t>
      </w:r>
      <w:r>
        <w:t>Appendix</w:t>
      </w:r>
      <w:r>
        <w:rPr>
          <w:spacing w:val="-7"/>
        </w:rPr>
        <w:t xml:space="preserve"> </w:t>
      </w:r>
      <w:r>
        <w:t>F</w:t>
      </w:r>
      <w:r>
        <w:rPr>
          <w:spacing w:val="-6"/>
        </w:rPr>
        <w:t xml:space="preserve"> </w:t>
      </w:r>
      <w:r>
        <w:t>(Emergency</w:t>
      </w:r>
      <w:r>
        <w:rPr>
          <w:spacing w:val="-7"/>
        </w:rPr>
        <w:t xml:space="preserve"> </w:t>
      </w:r>
      <w:r>
        <w:t>Contacts).</w:t>
      </w:r>
      <w:r>
        <w:rPr>
          <w:spacing w:val="-5"/>
        </w:rPr>
        <w:t xml:space="preserve"> </w:t>
      </w:r>
      <w:r>
        <w:t>Notification</w:t>
      </w:r>
      <w:r>
        <w:rPr>
          <w:spacing w:val="-7"/>
        </w:rPr>
        <w:t xml:space="preserve"> </w:t>
      </w:r>
      <w:r>
        <w:t>to</w:t>
      </w:r>
      <w:r>
        <w:rPr>
          <w:spacing w:val="-5"/>
        </w:rPr>
        <w:t xml:space="preserve"> </w:t>
      </w:r>
      <w:r>
        <w:rPr>
          <w:spacing w:val="-1"/>
        </w:rPr>
        <w:t>the</w:t>
      </w:r>
      <w:r>
        <w:rPr>
          <w:spacing w:val="-5"/>
        </w:rPr>
        <w:t xml:space="preserve"> </w:t>
      </w:r>
      <w:r>
        <w:t>BCHD</w:t>
      </w:r>
      <w:r>
        <w:rPr>
          <w:spacing w:val="-6"/>
        </w:rPr>
        <w:t xml:space="preserve"> </w:t>
      </w:r>
      <w:r>
        <w:rPr>
          <w:spacing w:val="-1"/>
        </w:rPr>
        <w:t>shall</w:t>
      </w:r>
      <w:r>
        <w:rPr>
          <w:spacing w:val="-6"/>
        </w:rPr>
        <w:t xml:space="preserve"> </w:t>
      </w:r>
      <w:r>
        <w:t>include:</w:t>
      </w:r>
    </w:p>
    <w:p w14:paraId="5E9FBB25" w14:textId="77777777" w:rsidR="00120802" w:rsidRDefault="00940F11">
      <w:pPr>
        <w:pStyle w:val="BodyText"/>
        <w:numPr>
          <w:ilvl w:val="2"/>
          <w:numId w:val="4"/>
        </w:numPr>
        <w:tabs>
          <w:tab w:val="left" w:pos="2621"/>
        </w:tabs>
      </w:pPr>
      <w:r>
        <w:t>Indication</w:t>
      </w:r>
      <w:r>
        <w:rPr>
          <w:spacing w:val="-8"/>
        </w:rPr>
        <w:t xml:space="preserve"> </w:t>
      </w:r>
      <w:r>
        <w:t>an</w:t>
      </w:r>
      <w:r>
        <w:rPr>
          <w:spacing w:val="-6"/>
        </w:rPr>
        <w:t xml:space="preserve"> </w:t>
      </w:r>
      <w:r>
        <w:rPr>
          <w:spacing w:val="-1"/>
        </w:rPr>
        <w:t>SSO</w:t>
      </w:r>
      <w:r>
        <w:rPr>
          <w:spacing w:val="-7"/>
        </w:rPr>
        <w:t xml:space="preserve"> </w:t>
      </w:r>
      <w:r>
        <w:rPr>
          <w:spacing w:val="-1"/>
        </w:rPr>
        <w:t>occurred</w:t>
      </w:r>
    </w:p>
    <w:p w14:paraId="30DB6810" w14:textId="77777777" w:rsidR="00120802" w:rsidRDefault="00940F11">
      <w:pPr>
        <w:pStyle w:val="BodyText"/>
        <w:numPr>
          <w:ilvl w:val="2"/>
          <w:numId w:val="4"/>
        </w:numPr>
        <w:tabs>
          <w:tab w:val="left" w:pos="2621"/>
        </w:tabs>
      </w:pPr>
      <w:r>
        <w:rPr>
          <w:spacing w:val="-1"/>
        </w:rPr>
        <w:t>Source</w:t>
      </w:r>
      <w:r>
        <w:rPr>
          <w:spacing w:val="-5"/>
        </w:rPr>
        <w:t xml:space="preserve"> </w:t>
      </w:r>
      <w:r>
        <w:rPr>
          <w:spacing w:val="-1"/>
        </w:rPr>
        <w:t>and</w:t>
      </w:r>
      <w:r>
        <w:rPr>
          <w:spacing w:val="-3"/>
        </w:rPr>
        <w:t xml:space="preserve"> </w:t>
      </w:r>
      <w:r>
        <w:t>cause</w:t>
      </w:r>
      <w:r>
        <w:rPr>
          <w:spacing w:val="-4"/>
        </w:rPr>
        <w:t xml:space="preserve"> </w:t>
      </w:r>
      <w:r>
        <w:t>of</w:t>
      </w:r>
      <w:r>
        <w:rPr>
          <w:spacing w:val="-6"/>
        </w:rPr>
        <w:t xml:space="preserve"> </w:t>
      </w:r>
      <w:r>
        <w:rPr>
          <w:spacing w:val="-1"/>
        </w:rPr>
        <w:t>the SSO</w:t>
      </w:r>
    </w:p>
    <w:p w14:paraId="6C33FDAF" w14:textId="77777777" w:rsidR="00120802" w:rsidRDefault="00940F11">
      <w:pPr>
        <w:pStyle w:val="BodyText"/>
        <w:numPr>
          <w:ilvl w:val="2"/>
          <w:numId w:val="4"/>
        </w:numPr>
        <w:tabs>
          <w:tab w:val="left" w:pos="2621"/>
        </w:tabs>
        <w:spacing w:before="53"/>
      </w:pPr>
      <w:r>
        <w:t>Date</w:t>
      </w:r>
      <w:r>
        <w:rPr>
          <w:spacing w:val="-5"/>
        </w:rPr>
        <w:t xml:space="preserve"> </w:t>
      </w:r>
      <w:r>
        <w:t>of</w:t>
      </w:r>
      <w:r>
        <w:rPr>
          <w:spacing w:val="-7"/>
        </w:rPr>
        <w:t xml:space="preserve"> </w:t>
      </w:r>
      <w:r>
        <w:rPr>
          <w:spacing w:val="-1"/>
        </w:rPr>
        <w:t>SSO</w:t>
      </w:r>
    </w:p>
    <w:p w14:paraId="2198148B" w14:textId="77777777" w:rsidR="00120802" w:rsidRDefault="00940F11">
      <w:pPr>
        <w:pStyle w:val="BodyText"/>
        <w:numPr>
          <w:ilvl w:val="2"/>
          <w:numId w:val="4"/>
        </w:numPr>
        <w:tabs>
          <w:tab w:val="left" w:pos="2621"/>
        </w:tabs>
        <w:spacing w:before="1"/>
      </w:pPr>
      <w:r>
        <w:rPr>
          <w:spacing w:val="-1"/>
        </w:rPr>
        <w:t>Estimated</w:t>
      </w:r>
      <w:r>
        <w:rPr>
          <w:spacing w:val="-7"/>
        </w:rPr>
        <w:t xml:space="preserve"> </w:t>
      </w:r>
      <w:r>
        <w:rPr>
          <w:spacing w:val="-1"/>
        </w:rPr>
        <w:t>volume</w:t>
      </w:r>
      <w:r>
        <w:rPr>
          <w:spacing w:val="-6"/>
        </w:rPr>
        <w:t xml:space="preserve"> </w:t>
      </w:r>
      <w:r>
        <w:rPr>
          <w:spacing w:val="1"/>
        </w:rPr>
        <w:t>if</w:t>
      </w:r>
      <w:r>
        <w:rPr>
          <w:spacing w:val="-9"/>
        </w:rPr>
        <w:t xml:space="preserve"> </w:t>
      </w:r>
      <w:r>
        <w:rPr>
          <w:spacing w:val="-1"/>
        </w:rPr>
        <w:t>known</w:t>
      </w:r>
    </w:p>
    <w:p w14:paraId="6258D69C" w14:textId="77777777" w:rsidR="00120802" w:rsidRDefault="00940F11">
      <w:pPr>
        <w:pStyle w:val="BodyText"/>
        <w:numPr>
          <w:ilvl w:val="2"/>
          <w:numId w:val="4"/>
        </w:numPr>
        <w:tabs>
          <w:tab w:val="left" w:pos="2621"/>
        </w:tabs>
        <w:spacing w:line="229" w:lineRule="exact"/>
      </w:pPr>
      <w:r>
        <w:rPr>
          <w:spacing w:val="-1"/>
        </w:rPr>
        <w:lastRenderedPageBreak/>
        <w:t>Location</w:t>
      </w:r>
      <w:r>
        <w:rPr>
          <w:spacing w:val="-8"/>
        </w:rPr>
        <w:t xml:space="preserve"> </w:t>
      </w:r>
      <w:r>
        <w:t>of</w:t>
      </w:r>
      <w:r>
        <w:rPr>
          <w:spacing w:val="-5"/>
        </w:rPr>
        <w:t xml:space="preserve"> </w:t>
      </w:r>
      <w:r>
        <w:rPr>
          <w:spacing w:val="-1"/>
        </w:rPr>
        <w:t>SSO</w:t>
      </w:r>
    </w:p>
    <w:p w14:paraId="052E0EC5" w14:textId="77777777" w:rsidR="00120802" w:rsidRDefault="00940F11">
      <w:pPr>
        <w:pStyle w:val="BodyText"/>
        <w:numPr>
          <w:ilvl w:val="2"/>
          <w:numId w:val="4"/>
        </w:numPr>
        <w:tabs>
          <w:tab w:val="left" w:pos="2621"/>
        </w:tabs>
        <w:spacing w:line="229" w:lineRule="exact"/>
      </w:pPr>
      <w:r>
        <w:rPr>
          <w:spacing w:val="-1"/>
        </w:rPr>
        <w:t>Ultimate</w:t>
      </w:r>
      <w:r>
        <w:rPr>
          <w:spacing w:val="-9"/>
        </w:rPr>
        <w:t xml:space="preserve"> </w:t>
      </w:r>
      <w:r>
        <w:t>destination</w:t>
      </w:r>
      <w:r>
        <w:rPr>
          <w:spacing w:val="-9"/>
        </w:rPr>
        <w:t xml:space="preserve"> </w:t>
      </w:r>
      <w:r>
        <w:t>(water</w:t>
      </w:r>
      <w:r>
        <w:rPr>
          <w:spacing w:val="-7"/>
        </w:rPr>
        <w:t xml:space="preserve"> </w:t>
      </w:r>
      <w:r>
        <w:rPr>
          <w:spacing w:val="-1"/>
        </w:rPr>
        <w:t>body)</w:t>
      </w:r>
      <w:r>
        <w:rPr>
          <w:spacing w:val="-8"/>
        </w:rPr>
        <w:t xml:space="preserve"> </w:t>
      </w:r>
      <w:r w:rsidR="00946C1E">
        <w:rPr>
          <w:spacing w:val="-8"/>
        </w:rPr>
        <w:t xml:space="preserve">of </w:t>
      </w:r>
      <w:r>
        <w:t>overflow</w:t>
      </w:r>
    </w:p>
    <w:p w14:paraId="52F944DA" w14:textId="77777777" w:rsidR="00120802" w:rsidRDefault="00940F11">
      <w:pPr>
        <w:pStyle w:val="BodyText"/>
        <w:numPr>
          <w:ilvl w:val="2"/>
          <w:numId w:val="4"/>
        </w:numPr>
        <w:tabs>
          <w:tab w:val="left" w:pos="2621"/>
        </w:tabs>
      </w:pPr>
      <w:r>
        <w:t>Attempts</w:t>
      </w:r>
      <w:r>
        <w:rPr>
          <w:spacing w:val="-7"/>
        </w:rPr>
        <w:t xml:space="preserve"> </w:t>
      </w:r>
      <w:r>
        <w:t>to</w:t>
      </w:r>
      <w:r>
        <w:rPr>
          <w:spacing w:val="-5"/>
        </w:rPr>
        <w:t xml:space="preserve"> </w:t>
      </w:r>
      <w:r>
        <w:rPr>
          <w:spacing w:val="-1"/>
        </w:rPr>
        <w:t>notify</w:t>
      </w:r>
      <w:r>
        <w:rPr>
          <w:spacing w:val="-6"/>
        </w:rPr>
        <w:t xml:space="preserve"> </w:t>
      </w:r>
      <w:r>
        <w:t>the</w:t>
      </w:r>
      <w:r>
        <w:rPr>
          <w:spacing w:val="-6"/>
        </w:rPr>
        <w:t xml:space="preserve"> </w:t>
      </w:r>
      <w:r>
        <w:t>public</w:t>
      </w:r>
      <w:r>
        <w:rPr>
          <w:spacing w:val="-5"/>
        </w:rPr>
        <w:t xml:space="preserve"> </w:t>
      </w:r>
      <w:r>
        <w:t>already</w:t>
      </w:r>
      <w:r>
        <w:rPr>
          <w:spacing w:val="-9"/>
        </w:rPr>
        <w:t xml:space="preserve"> </w:t>
      </w:r>
      <w:r>
        <w:t>performed</w:t>
      </w:r>
      <w:r>
        <w:rPr>
          <w:spacing w:val="-5"/>
        </w:rPr>
        <w:t xml:space="preserve"> </w:t>
      </w:r>
      <w:r>
        <w:rPr>
          <w:spacing w:val="1"/>
        </w:rPr>
        <w:t>by</w:t>
      </w:r>
      <w:r>
        <w:rPr>
          <w:spacing w:val="-9"/>
        </w:rPr>
        <w:t xml:space="preserve"> </w:t>
      </w:r>
      <w:r>
        <w:t>Daphne</w:t>
      </w:r>
      <w:r>
        <w:rPr>
          <w:spacing w:val="2"/>
        </w:rPr>
        <w:t xml:space="preserve"> </w:t>
      </w:r>
      <w:r>
        <w:t>Utilities</w:t>
      </w:r>
    </w:p>
    <w:p w14:paraId="3FD33C42" w14:textId="77777777" w:rsidR="00120802" w:rsidRDefault="00120802">
      <w:pPr>
        <w:spacing w:before="6"/>
        <w:rPr>
          <w:rFonts w:ascii="Times New Roman" w:eastAsia="Times New Roman" w:hAnsi="Times New Roman" w:cs="Times New Roman"/>
          <w:sz w:val="20"/>
          <w:szCs w:val="20"/>
        </w:rPr>
      </w:pPr>
    </w:p>
    <w:p w14:paraId="25BB7A62" w14:textId="77777777" w:rsidR="00120802" w:rsidRDefault="00940F11">
      <w:pPr>
        <w:pStyle w:val="Heading1"/>
        <w:numPr>
          <w:ilvl w:val="0"/>
          <w:numId w:val="3"/>
        </w:numPr>
        <w:tabs>
          <w:tab w:val="left" w:pos="1181"/>
        </w:tabs>
        <w:spacing w:line="228" w:lineRule="exact"/>
        <w:rPr>
          <w:b w:val="0"/>
          <w:bCs w:val="0"/>
        </w:rPr>
      </w:pPr>
      <w:bookmarkStart w:id="28" w:name="_Toc4065709"/>
      <w:r>
        <w:t>Responsible</w:t>
      </w:r>
      <w:r>
        <w:rPr>
          <w:spacing w:val="-18"/>
        </w:rPr>
        <w:t xml:space="preserve"> </w:t>
      </w:r>
      <w:r>
        <w:t>Officials</w:t>
      </w:r>
      <w:bookmarkEnd w:id="28"/>
    </w:p>
    <w:p w14:paraId="2452C33E" w14:textId="77777777" w:rsidR="00120802" w:rsidRDefault="00940F11">
      <w:pPr>
        <w:pStyle w:val="BodyText"/>
        <w:numPr>
          <w:ilvl w:val="1"/>
          <w:numId w:val="3"/>
        </w:numPr>
        <w:tabs>
          <w:tab w:val="left" w:pos="1901"/>
        </w:tabs>
        <w:spacing w:line="239" w:lineRule="auto"/>
        <w:ind w:right="362"/>
      </w:pPr>
      <w:r>
        <w:rPr>
          <w:spacing w:val="-1"/>
        </w:rPr>
        <w:t>SSO</w:t>
      </w:r>
      <w:r>
        <w:rPr>
          <w:spacing w:val="-6"/>
        </w:rPr>
        <w:t xml:space="preserve"> </w:t>
      </w:r>
      <w:r>
        <w:t>Coordinator</w:t>
      </w:r>
      <w:r>
        <w:rPr>
          <w:spacing w:val="-2"/>
        </w:rPr>
        <w:t xml:space="preserve"> </w:t>
      </w:r>
      <w:r>
        <w:rPr>
          <w:rFonts w:cs="Times New Roman"/>
        </w:rPr>
        <w:t>–</w:t>
      </w:r>
      <w:r>
        <w:rPr>
          <w:rFonts w:cs="Times New Roman"/>
          <w:spacing w:val="-5"/>
        </w:rPr>
        <w:t xml:space="preserve"> </w:t>
      </w:r>
      <w:r>
        <w:t>This</w:t>
      </w:r>
      <w:r>
        <w:rPr>
          <w:spacing w:val="-6"/>
        </w:rPr>
        <w:t xml:space="preserve"> </w:t>
      </w:r>
      <w:r>
        <w:rPr>
          <w:spacing w:val="-1"/>
        </w:rPr>
        <w:t>person</w:t>
      </w:r>
      <w:r>
        <w:rPr>
          <w:spacing w:val="-6"/>
        </w:rPr>
        <w:t xml:space="preserve"> </w:t>
      </w:r>
      <w:r>
        <w:t>is</w:t>
      </w:r>
      <w:r>
        <w:rPr>
          <w:spacing w:val="-6"/>
        </w:rPr>
        <w:t xml:space="preserve"> </w:t>
      </w:r>
      <w:r>
        <w:t>responsible</w:t>
      </w:r>
      <w:r>
        <w:rPr>
          <w:spacing w:val="-5"/>
        </w:rPr>
        <w:t xml:space="preserve"> </w:t>
      </w:r>
      <w:r>
        <w:rPr>
          <w:spacing w:val="-1"/>
        </w:rPr>
        <w:t>for</w:t>
      </w:r>
      <w:r>
        <w:rPr>
          <w:spacing w:val="-5"/>
        </w:rPr>
        <w:t xml:space="preserve"> </w:t>
      </w:r>
      <w:r>
        <w:rPr>
          <w:spacing w:val="-1"/>
        </w:rPr>
        <w:t>coordinating</w:t>
      </w:r>
      <w:r>
        <w:rPr>
          <w:spacing w:val="-6"/>
        </w:rPr>
        <w:t xml:space="preserve"> </w:t>
      </w:r>
      <w:r>
        <w:t>the</w:t>
      </w:r>
      <w:r>
        <w:rPr>
          <w:spacing w:val="-6"/>
        </w:rPr>
        <w:t xml:space="preserve"> </w:t>
      </w:r>
      <w:r>
        <w:t>SSO</w:t>
      </w:r>
      <w:r>
        <w:rPr>
          <w:spacing w:val="-6"/>
        </w:rPr>
        <w:t xml:space="preserve"> </w:t>
      </w:r>
      <w:r>
        <w:rPr>
          <w:spacing w:val="-1"/>
        </w:rPr>
        <w:t>response.</w:t>
      </w:r>
      <w:r>
        <w:rPr>
          <w:spacing w:val="1"/>
        </w:rPr>
        <w:t xml:space="preserve"> </w:t>
      </w:r>
      <w:r>
        <w:t>This</w:t>
      </w:r>
      <w:r>
        <w:rPr>
          <w:spacing w:val="66"/>
          <w:w w:val="99"/>
        </w:rPr>
        <w:t xml:space="preserve"> </w:t>
      </w:r>
      <w:r>
        <w:rPr>
          <w:spacing w:val="-1"/>
        </w:rPr>
        <w:t>individual</w:t>
      </w:r>
      <w:r>
        <w:rPr>
          <w:spacing w:val="-4"/>
        </w:rPr>
        <w:t xml:space="preserve"> </w:t>
      </w:r>
      <w:r>
        <w:rPr>
          <w:spacing w:val="-1"/>
        </w:rPr>
        <w:t>shall</w:t>
      </w:r>
      <w:r>
        <w:rPr>
          <w:spacing w:val="-4"/>
        </w:rPr>
        <w:t xml:space="preserve"> </w:t>
      </w:r>
      <w:r>
        <w:t>assess</w:t>
      </w:r>
      <w:r>
        <w:rPr>
          <w:spacing w:val="-6"/>
        </w:rPr>
        <w:t xml:space="preserve"> </w:t>
      </w:r>
      <w:r>
        <w:rPr>
          <w:spacing w:val="-1"/>
        </w:rPr>
        <w:t xml:space="preserve">the </w:t>
      </w:r>
      <w:r>
        <w:t>SSO</w:t>
      </w:r>
      <w:r>
        <w:rPr>
          <w:spacing w:val="-5"/>
        </w:rPr>
        <w:t xml:space="preserve"> </w:t>
      </w:r>
      <w:r>
        <w:rPr>
          <w:spacing w:val="-1"/>
        </w:rPr>
        <w:t>and</w:t>
      </w:r>
      <w:r>
        <w:rPr>
          <w:spacing w:val="-3"/>
        </w:rPr>
        <w:t xml:space="preserve"> </w:t>
      </w:r>
      <w:r>
        <w:t>initiate</w:t>
      </w:r>
      <w:r>
        <w:rPr>
          <w:spacing w:val="-5"/>
        </w:rPr>
        <w:t xml:space="preserve"> </w:t>
      </w:r>
      <w:r>
        <w:t>a</w:t>
      </w:r>
      <w:r>
        <w:rPr>
          <w:spacing w:val="-4"/>
        </w:rPr>
        <w:t xml:space="preserve"> </w:t>
      </w:r>
      <w:r>
        <w:t>series</w:t>
      </w:r>
      <w:r>
        <w:rPr>
          <w:spacing w:val="-5"/>
        </w:rPr>
        <w:t xml:space="preserve"> </w:t>
      </w:r>
      <w:r>
        <w:t>of</w:t>
      </w:r>
      <w:r>
        <w:rPr>
          <w:spacing w:val="-7"/>
        </w:rPr>
        <w:t xml:space="preserve"> </w:t>
      </w:r>
      <w:r>
        <w:t>responses</w:t>
      </w:r>
      <w:r>
        <w:rPr>
          <w:spacing w:val="-5"/>
        </w:rPr>
        <w:t xml:space="preserve"> </w:t>
      </w:r>
      <w:r>
        <w:t>based</w:t>
      </w:r>
      <w:r>
        <w:rPr>
          <w:spacing w:val="-3"/>
        </w:rPr>
        <w:t xml:space="preserve"> </w:t>
      </w:r>
      <w:r>
        <w:t>on</w:t>
      </w:r>
      <w:r>
        <w:rPr>
          <w:spacing w:val="-6"/>
        </w:rPr>
        <w:t xml:space="preserve"> </w:t>
      </w:r>
      <w:r>
        <w:rPr>
          <w:spacing w:val="-1"/>
        </w:rPr>
        <w:t>the</w:t>
      </w:r>
      <w:r>
        <w:rPr>
          <w:spacing w:val="-4"/>
        </w:rPr>
        <w:t xml:space="preserve"> </w:t>
      </w:r>
      <w:r>
        <w:rPr>
          <w:spacing w:val="-1"/>
        </w:rPr>
        <w:t>type,</w:t>
      </w:r>
      <w:r>
        <w:rPr>
          <w:spacing w:val="-3"/>
        </w:rPr>
        <w:t xml:space="preserve"> </w:t>
      </w:r>
      <w:r>
        <w:rPr>
          <w:spacing w:val="-1"/>
        </w:rPr>
        <w:t>severity,</w:t>
      </w:r>
      <w:r>
        <w:rPr>
          <w:spacing w:val="71"/>
          <w:w w:val="99"/>
        </w:rPr>
        <w:t xml:space="preserve"> </w:t>
      </w:r>
      <w:r>
        <w:rPr>
          <w:spacing w:val="-1"/>
        </w:rPr>
        <w:t>and</w:t>
      </w:r>
      <w:r>
        <w:rPr>
          <w:spacing w:val="-5"/>
        </w:rPr>
        <w:t xml:space="preserve"> </w:t>
      </w:r>
      <w:r>
        <w:t>destination</w:t>
      </w:r>
      <w:r>
        <w:rPr>
          <w:spacing w:val="-5"/>
        </w:rPr>
        <w:t xml:space="preserve"> </w:t>
      </w:r>
      <w:r>
        <w:t>of</w:t>
      </w:r>
      <w:r>
        <w:rPr>
          <w:spacing w:val="-7"/>
        </w:rPr>
        <w:t xml:space="preserve"> </w:t>
      </w:r>
      <w:r>
        <w:t>the</w:t>
      </w:r>
      <w:r>
        <w:rPr>
          <w:spacing w:val="-5"/>
        </w:rPr>
        <w:t xml:space="preserve"> </w:t>
      </w:r>
      <w:r>
        <w:t>SSO.</w:t>
      </w:r>
      <w:r>
        <w:rPr>
          <w:spacing w:val="-5"/>
        </w:rPr>
        <w:t xml:space="preserve"> </w:t>
      </w:r>
      <w:r>
        <w:rPr>
          <w:spacing w:val="-1"/>
        </w:rPr>
        <w:t>The</w:t>
      </w:r>
      <w:r>
        <w:rPr>
          <w:spacing w:val="-5"/>
        </w:rPr>
        <w:t xml:space="preserve"> </w:t>
      </w:r>
      <w:r>
        <w:rPr>
          <w:spacing w:val="-1"/>
        </w:rPr>
        <w:t>SSO</w:t>
      </w:r>
      <w:r>
        <w:rPr>
          <w:spacing w:val="-3"/>
        </w:rPr>
        <w:t xml:space="preserve"> </w:t>
      </w:r>
      <w:r>
        <w:t>Coordinator</w:t>
      </w:r>
      <w:r>
        <w:rPr>
          <w:spacing w:val="-5"/>
        </w:rPr>
        <w:t xml:space="preserve"> </w:t>
      </w:r>
      <w:r>
        <w:t>is</w:t>
      </w:r>
      <w:r>
        <w:rPr>
          <w:spacing w:val="-6"/>
        </w:rPr>
        <w:t xml:space="preserve"> </w:t>
      </w:r>
      <w:r>
        <w:rPr>
          <w:spacing w:val="-1"/>
        </w:rPr>
        <w:t>responsible</w:t>
      </w:r>
      <w:r>
        <w:rPr>
          <w:spacing w:val="-5"/>
        </w:rPr>
        <w:t xml:space="preserve"> </w:t>
      </w:r>
      <w:r>
        <w:rPr>
          <w:spacing w:val="-1"/>
        </w:rPr>
        <w:t>for</w:t>
      </w:r>
      <w:r>
        <w:rPr>
          <w:spacing w:val="-5"/>
        </w:rPr>
        <w:t xml:space="preserve"> </w:t>
      </w:r>
      <w:r>
        <w:t>organizing</w:t>
      </w:r>
      <w:r>
        <w:rPr>
          <w:spacing w:val="-6"/>
        </w:rPr>
        <w:t xml:space="preserve"> </w:t>
      </w:r>
      <w:r>
        <w:t>crews</w:t>
      </w:r>
      <w:r>
        <w:rPr>
          <w:spacing w:val="-6"/>
        </w:rPr>
        <w:t xml:space="preserve"> </w:t>
      </w:r>
      <w:r>
        <w:rPr>
          <w:spacing w:val="-1"/>
        </w:rPr>
        <w:t>for</w:t>
      </w:r>
      <w:r>
        <w:rPr>
          <w:spacing w:val="52"/>
          <w:w w:val="99"/>
        </w:rPr>
        <w:t xml:space="preserve"> </w:t>
      </w:r>
      <w:r>
        <w:rPr>
          <w:spacing w:val="-1"/>
        </w:rPr>
        <w:t>response,</w:t>
      </w:r>
      <w:r>
        <w:rPr>
          <w:spacing w:val="-6"/>
        </w:rPr>
        <w:t xml:space="preserve"> </w:t>
      </w:r>
      <w:r>
        <w:rPr>
          <w:spacing w:val="-1"/>
        </w:rPr>
        <w:t>containment,</w:t>
      </w:r>
      <w:r>
        <w:rPr>
          <w:spacing w:val="-6"/>
        </w:rPr>
        <w:t xml:space="preserve"> </w:t>
      </w:r>
      <w:r>
        <w:t>and</w:t>
      </w:r>
      <w:r>
        <w:rPr>
          <w:spacing w:val="-5"/>
        </w:rPr>
        <w:t xml:space="preserve"> </w:t>
      </w:r>
      <w:r>
        <w:rPr>
          <w:spacing w:val="-1"/>
        </w:rPr>
        <w:t>cleanup.</w:t>
      </w:r>
      <w:r>
        <w:rPr>
          <w:spacing w:val="-6"/>
        </w:rPr>
        <w:t xml:space="preserve"> </w:t>
      </w:r>
      <w:r>
        <w:t>The</w:t>
      </w:r>
      <w:r>
        <w:rPr>
          <w:spacing w:val="-6"/>
        </w:rPr>
        <w:t xml:space="preserve"> </w:t>
      </w:r>
      <w:r>
        <w:t>primary</w:t>
      </w:r>
      <w:r>
        <w:rPr>
          <w:spacing w:val="-7"/>
        </w:rPr>
        <w:t xml:space="preserve"> </w:t>
      </w:r>
      <w:r>
        <w:t>SSO</w:t>
      </w:r>
      <w:r>
        <w:rPr>
          <w:spacing w:val="-6"/>
        </w:rPr>
        <w:t xml:space="preserve"> </w:t>
      </w:r>
      <w:r>
        <w:t>Coordinator</w:t>
      </w:r>
      <w:r>
        <w:rPr>
          <w:spacing w:val="-6"/>
        </w:rPr>
        <w:t xml:space="preserve"> </w:t>
      </w:r>
      <w:r>
        <w:rPr>
          <w:spacing w:val="-1"/>
        </w:rPr>
        <w:t>shall</w:t>
      </w:r>
      <w:r>
        <w:rPr>
          <w:spacing w:val="-6"/>
        </w:rPr>
        <w:t xml:space="preserve"> </w:t>
      </w:r>
      <w:r>
        <w:t>be</w:t>
      </w:r>
      <w:r>
        <w:rPr>
          <w:spacing w:val="-6"/>
        </w:rPr>
        <w:t xml:space="preserve"> </w:t>
      </w:r>
      <w:r>
        <w:rPr>
          <w:spacing w:val="-1"/>
        </w:rPr>
        <w:t>the</w:t>
      </w:r>
      <w:r>
        <w:rPr>
          <w:spacing w:val="2"/>
        </w:rPr>
        <w:t xml:space="preserve"> </w:t>
      </w:r>
      <w:r>
        <w:t>Wastewater</w:t>
      </w:r>
      <w:r>
        <w:rPr>
          <w:spacing w:val="65"/>
          <w:w w:val="99"/>
        </w:rPr>
        <w:t xml:space="preserve"> </w:t>
      </w:r>
      <w:r>
        <w:rPr>
          <w:spacing w:val="-1"/>
        </w:rPr>
        <w:t>Manager</w:t>
      </w:r>
      <w:r>
        <w:rPr>
          <w:spacing w:val="-4"/>
        </w:rPr>
        <w:t xml:space="preserve"> </w:t>
      </w:r>
      <w:r>
        <w:t>and</w:t>
      </w:r>
      <w:r>
        <w:rPr>
          <w:spacing w:val="-5"/>
        </w:rPr>
        <w:t xml:space="preserve"> </w:t>
      </w:r>
      <w:r>
        <w:rPr>
          <w:spacing w:val="-1"/>
        </w:rPr>
        <w:t>the</w:t>
      </w:r>
      <w:r>
        <w:rPr>
          <w:spacing w:val="-4"/>
        </w:rPr>
        <w:t xml:space="preserve"> </w:t>
      </w:r>
      <w:r>
        <w:t>backup</w:t>
      </w:r>
      <w:r>
        <w:rPr>
          <w:spacing w:val="-5"/>
        </w:rPr>
        <w:t xml:space="preserve"> </w:t>
      </w:r>
      <w:r>
        <w:rPr>
          <w:spacing w:val="-1"/>
        </w:rPr>
        <w:t>shall</w:t>
      </w:r>
      <w:r>
        <w:rPr>
          <w:spacing w:val="-4"/>
        </w:rPr>
        <w:t xml:space="preserve"> </w:t>
      </w:r>
      <w:r>
        <w:t>be</w:t>
      </w:r>
      <w:r>
        <w:rPr>
          <w:spacing w:val="-5"/>
        </w:rPr>
        <w:t xml:space="preserve"> </w:t>
      </w:r>
      <w:r>
        <w:rPr>
          <w:spacing w:val="-1"/>
        </w:rPr>
        <w:t>the</w:t>
      </w:r>
      <w:r>
        <w:rPr>
          <w:spacing w:val="-4"/>
        </w:rPr>
        <w:t xml:space="preserve"> </w:t>
      </w:r>
      <w:r>
        <w:t>Wastewater</w:t>
      </w:r>
      <w:r>
        <w:rPr>
          <w:spacing w:val="-4"/>
        </w:rPr>
        <w:t xml:space="preserve"> </w:t>
      </w:r>
      <w:r>
        <w:t>Supervisor.</w:t>
      </w:r>
    </w:p>
    <w:p w14:paraId="1618D97F" w14:textId="77777777" w:rsidR="00120802" w:rsidRDefault="00940F11">
      <w:pPr>
        <w:pStyle w:val="BodyText"/>
        <w:numPr>
          <w:ilvl w:val="1"/>
          <w:numId w:val="3"/>
        </w:numPr>
        <w:tabs>
          <w:tab w:val="left" w:pos="1901"/>
        </w:tabs>
        <w:ind w:right="362"/>
      </w:pPr>
      <w:r>
        <w:rPr>
          <w:spacing w:val="-1"/>
        </w:rPr>
        <w:t>SSO</w:t>
      </w:r>
      <w:r>
        <w:rPr>
          <w:spacing w:val="-6"/>
        </w:rPr>
        <w:t xml:space="preserve"> </w:t>
      </w:r>
      <w:r>
        <w:t>Responders</w:t>
      </w:r>
      <w:r>
        <w:rPr>
          <w:spacing w:val="-5"/>
        </w:rPr>
        <w:t xml:space="preserve"> </w:t>
      </w:r>
      <w:r>
        <w:rPr>
          <w:rFonts w:cs="Times New Roman"/>
        </w:rPr>
        <w:t>–</w:t>
      </w:r>
      <w:r>
        <w:rPr>
          <w:rFonts w:cs="Times New Roman"/>
          <w:spacing w:val="-4"/>
        </w:rPr>
        <w:t xml:space="preserve"> </w:t>
      </w:r>
      <w:r>
        <w:t>These</w:t>
      </w:r>
      <w:r>
        <w:rPr>
          <w:spacing w:val="-6"/>
        </w:rPr>
        <w:t xml:space="preserve"> </w:t>
      </w:r>
      <w:r>
        <w:rPr>
          <w:spacing w:val="-1"/>
        </w:rPr>
        <w:t>individuals</w:t>
      </w:r>
      <w:r>
        <w:rPr>
          <w:spacing w:val="-4"/>
        </w:rPr>
        <w:t xml:space="preserve"> </w:t>
      </w:r>
      <w:r>
        <w:rPr>
          <w:spacing w:val="-1"/>
        </w:rPr>
        <w:t>will</w:t>
      </w:r>
      <w:r>
        <w:rPr>
          <w:spacing w:val="-6"/>
        </w:rPr>
        <w:t xml:space="preserve"> </w:t>
      </w:r>
      <w:r>
        <w:t>conduct</w:t>
      </w:r>
      <w:r>
        <w:rPr>
          <w:spacing w:val="-6"/>
        </w:rPr>
        <w:t xml:space="preserve"> </w:t>
      </w:r>
      <w:r>
        <w:rPr>
          <w:spacing w:val="-1"/>
        </w:rPr>
        <w:t>response,</w:t>
      </w:r>
      <w:r>
        <w:rPr>
          <w:spacing w:val="-3"/>
        </w:rPr>
        <w:t xml:space="preserve"> </w:t>
      </w:r>
      <w:r>
        <w:t>containment,</w:t>
      </w:r>
      <w:r>
        <w:rPr>
          <w:spacing w:val="-5"/>
        </w:rPr>
        <w:t xml:space="preserve"> </w:t>
      </w:r>
      <w:r>
        <w:rPr>
          <w:spacing w:val="-1"/>
        </w:rPr>
        <w:t>and</w:t>
      </w:r>
      <w:r>
        <w:rPr>
          <w:spacing w:val="-5"/>
        </w:rPr>
        <w:t xml:space="preserve"> </w:t>
      </w:r>
      <w:r>
        <w:rPr>
          <w:spacing w:val="-1"/>
        </w:rPr>
        <w:t>cleanup</w:t>
      </w:r>
      <w:r>
        <w:rPr>
          <w:spacing w:val="-5"/>
        </w:rPr>
        <w:t xml:space="preserve"> </w:t>
      </w:r>
      <w:r>
        <w:t>of</w:t>
      </w:r>
      <w:r>
        <w:rPr>
          <w:spacing w:val="-7"/>
        </w:rPr>
        <w:t xml:space="preserve"> </w:t>
      </w:r>
      <w:r>
        <w:rPr>
          <w:spacing w:val="1"/>
        </w:rPr>
        <w:t>an</w:t>
      </w:r>
      <w:r>
        <w:rPr>
          <w:spacing w:val="61"/>
          <w:w w:val="99"/>
        </w:rPr>
        <w:t xml:space="preserve"> </w:t>
      </w:r>
      <w:r>
        <w:t>overflow</w:t>
      </w:r>
      <w:r>
        <w:rPr>
          <w:spacing w:val="-8"/>
        </w:rPr>
        <w:t xml:space="preserve"> </w:t>
      </w:r>
      <w:r>
        <w:t>under</w:t>
      </w:r>
      <w:r>
        <w:rPr>
          <w:spacing w:val="-4"/>
        </w:rPr>
        <w:t xml:space="preserve"> </w:t>
      </w:r>
      <w:r>
        <w:rPr>
          <w:spacing w:val="-1"/>
        </w:rPr>
        <w:t>the</w:t>
      </w:r>
      <w:r>
        <w:rPr>
          <w:spacing w:val="-5"/>
        </w:rPr>
        <w:t xml:space="preserve"> </w:t>
      </w:r>
      <w:r>
        <w:t>direction</w:t>
      </w:r>
      <w:r>
        <w:rPr>
          <w:spacing w:val="-6"/>
        </w:rPr>
        <w:t xml:space="preserve"> </w:t>
      </w:r>
      <w:r>
        <w:rPr>
          <w:spacing w:val="1"/>
        </w:rPr>
        <w:t>of</w:t>
      </w:r>
      <w:r>
        <w:rPr>
          <w:spacing w:val="-8"/>
        </w:rPr>
        <w:t xml:space="preserve"> </w:t>
      </w:r>
      <w:r>
        <w:rPr>
          <w:spacing w:val="-1"/>
        </w:rPr>
        <w:t>the</w:t>
      </w:r>
      <w:r>
        <w:rPr>
          <w:spacing w:val="-2"/>
        </w:rPr>
        <w:t xml:space="preserve"> </w:t>
      </w:r>
      <w:r>
        <w:rPr>
          <w:spacing w:val="-1"/>
        </w:rPr>
        <w:t>SSO</w:t>
      </w:r>
      <w:r>
        <w:rPr>
          <w:spacing w:val="-4"/>
        </w:rPr>
        <w:t xml:space="preserve"> </w:t>
      </w:r>
      <w:r>
        <w:t>Coordinator.</w:t>
      </w:r>
      <w:r>
        <w:rPr>
          <w:spacing w:val="-5"/>
        </w:rPr>
        <w:t xml:space="preserve"> </w:t>
      </w:r>
      <w:r>
        <w:rPr>
          <w:spacing w:val="-1"/>
        </w:rPr>
        <w:t>Primary</w:t>
      </w:r>
      <w:r>
        <w:rPr>
          <w:spacing w:val="-6"/>
        </w:rPr>
        <w:t xml:space="preserve"> </w:t>
      </w:r>
      <w:r>
        <w:rPr>
          <w:spacing w:val="-1"/>
        </w:rPr>
        <w:t>SSO</w:t>
      </w:r>
      <w:r>
        <w:rPr>
          <w:spacing w:val="-4"/>
        </w:rPr>
        <w:t xml:space="preserve"> </w:t>
      </w:r>
      <w:r>
        <w:t>Responders</w:t>
      </w:r>
      <w:r>
        <w:rPr>
          <w:spacing w:val="-6"/>
        </w:rPr>
        <w:t xml:space="preserve"> </w:t>
      </w:r>
      <w:r>
        <w:t>are</w:t>
      </w:r>
      <w:r>
        <w:rPr>
          <w:spacing w:val="-5"/>
        </w:rPr>
        <w:t xml:space="preserve"> </w:t>
      </w:r>
      <w:r>
        <w:rPr>
          <w:spacing w:val="-1"/>
        </w:rPr>
        <w:t>the</w:t>
      </w:r>
      <w:r>
        <w:rPr>
          <w:spacing w:val="36"/>
          <w:w w:val="99"/>
        </w:rPr>
        <w:t xml:space="preserve"> </w:t>
      </w:r>
      <w:r>
        <w:rPr>
          <w:rFonts w:cs="Times New Roman"/>
          <w:spacing w:val="-1"/>
        </w:rPr>
        <w:t>wastewater</w:t>
      </w:r>
      <w:r>
        <w:rPr>
          <w:rFonts w:cs="Times New Roman"/>
          <w:spacing w:val="-7"/>
        </w:rPr>
        <w:t xml:space="preserve"> </w:t>
      </w:r>
      <w:r>
        <w:rPr>
          <w:rFonts w:cs="Times New Roman"/>
        </w:rPr>
        <w:t>collections</w:t>
      </w:r>
      <w:r>
        <w:rPr>
          <w:rFonts w:cs="Times New Roman"/>
          <w:spacing w:val="-7"/>
        </w:rPr>
        <w:t xml:space="preserve"> </w:t>
      </w:r>
      <w:r>
        <w:rPr>
          <w:rFonts w:cs="Times New Roman"/>
        </w:rPr>
        <w:t>system</w:t>
      </w:r>
      <w:r>
        <w:rPr>
          <w:rFonts w:cs="Times New Roman"/>
          <w:spacing w:val="-6"/>
        </w:rPr>
        <w:t xml:space="preserve"> </w:t>
      </w:r>
      <w:r>
        <w:rPr>
          <w:rFonts w:cs="Times New Roman"/>
          <w:spacing w:val="-1"/>
        </w:rPr>
        <w:t>personnel</w:t>
      </w:r>
      <w:r>
        <w:rPr>
          <w:rFonts w:cs="Times New Roman"/>
          <w:spacing w:val="-7"/>
        </w:rPr>
        <w:t xml:space="preserve"> </w:t>
      </w:r>
      <w:r>
        <w:rPr>
          <w:rFonts w:cs="Times New Roman"/>
          <w:spacing w:val="-1"/>
        </w:rPr>
        <w:t>and</w:t>
      </w:r>
      <w:r>
        <w:rPr>
          <w:rFonts w:cs="Times New Roman"/>
          <w:spacing w:val="-6"/>
        </w:rPr>
        <w:t xml:space="preserve"> </w:t>
      </w:r>
      <w:r>
        <w:rPr>
          <w:rFonts w:cs="Times New Roman"/>
        </w:rPr>
        <w:t>any</w:t>
      </w:r>
      <w:r>
        <w:rPr>
          <w:rFonts w:cs="Times New Roman"/>
          <w:spacing w:val="-8"/>
        </w:rPr>
        <w:t xml:space="preserve"> </w:t>
      </w:r>
      <w:r>
        <w:rPr>
          <w:rFonts w:cs="Times New Roman"/>
        </w:rPr>
        <w:t>Daphne</w:t>
      </w:r>
      <w:r>
        <w:rPr>
          <w:rFonts w:cs="Times New Roman"/>
          <w:spacing w:val="-7"/>
        </w:rPr>
        <w:t xml:space="preserve"> </w:t>
      </w:r>
      <w:r>
        <w:rPr>
          <w:rFonts w:cs="Times New Roman"/>
        </w:rPr>
        <w:t>Utilities’</w:t>
      </w:r>
      <w:r>
        <w:rPr>
          <w:rFonts w:cs="Times New Roman"/>
          <w:spacing w:val="-8"/>
        </w:rPr>
        <w:t xml:space="preserve"> </w:t>
      </w:r>
      <w:r>
        <w:rPr>
          <w:rFonts w:cs="Times New Roman"/>
        </w:rPr>
        <w:t>personnel</w:t>
      </w:r>
      <w:r>
        <w:rPr>
          <w:rFonts w:cs="Times New Roman"/>
          <w:spacing w:val="-7"/>
        </w:rPr>
        <w:t xml:space="preserve"> </w:t>
      </w:r>
      <w:r>
        <w:rPr>
          <w:rFonts w:cs="Times New Roman"/>
        </w:rPr>
        <w:t>on</w:t>
      </w:r>
      <w:r>
        <w:rPr>
          <w:rFonts w:cs="Times New Roman"/>
          <w:spacing w:val="-8"/>
        </w:rPr>
        <w:t xml:space="preserve"> </w:t>
      </w:r>
      <w:r>
        <w:rPr>
          <w:rFonts w:cs="Times New Roman"/>
        </w:rPr>
        <w:t>emergency</w:t>
      </w:r>
      <w:r>
        <w:rPr>
          <w:rFonts w:cs="Times New Roman"/>
          <w:spacing w:val="50"/>
          <w:w w:val="99"/>
        </w:rPr>
        <w:t xml:space="preserve"> </w:t>
      </w:r>
      <w:r>
        <w:t>standby</w:t>
      </w:r>
      <w:r>
        <w:rPr>
          <w:spacing w:val="-15"/>
        </w:rPr>
        <w:t xml:space="preserve"> </w:t>
      </w:r>
      <w:r>
        <w:t>duty.</w:t>
      </w:r>
    </w:p>
    <w:p w14:paraId="525CAAE9" w14:textId="77777777" w:rsidR="00120802" w:rsidRDefault="00940F11">
      <w:pPr>
        <w:pStyle w:val="BodyText"/>
        <w:numPr>
          <w:ilvl w:val="1"/>
          <w:numId w:val="3"/>
        </w:numPr>
        <w:tabs>
          <w:tab w:val="left" w:pos="1901"/>
        </w:tabs>
        <w:spacing w:before="1"/>
        <w:ind w:right="362"/>
      </w:pPr>
      <w:r>
        <w:rPr>
          <w:spacing w:val="-1"/>
        </w:rPr>
        <w:t>SSO</w:t>
      </w:r>
      <w:r>
        <w:rPr>
          <w:spacing w:val="-6"/>
        </w:rPr>
        <w:t xml:space="preserve"> </w:t>
      </w:r>
      <w:r>
        <w:t>Reporter</w:t>
      </w:r>
      <w:r>
        <w:rPr>
          <w:spacing w:val="-3"/>
        </w:rPr>
        <w:t xml:space="preserve"> </w:t>
      </w:r>
      <w:r>
        <w:rPr>
          <w:rFonts w:cs="Times New Roman"/>
        </w:rPr>
        <w:t>–</w:t>
      </w:r>
      <w:r>
        <w:rPr>
          <w:rFonts w:cs="Times New Roman"/>
          <w:spacing w:val="-4"/>
        </w:rPr>
        <w:t xml:space="preserve"> </w:t>
      </w:r>
      <w:r>
        <w:t>This</w:t>
      </w:r>
      <w:r>
        <w:rPr>
          <w:spacing w:val="-6"/>
        </w:rPr>
        <w:t xml:space="preserve"> </w:t>
      </w:r>
      <w:r>
        <w:t>person</w:t>
      </w:r>
      <w:r>
        <w:rPr>
          <w:spacing w:val="-6"/>
        </w:rPr>
        <w:t xml:space="preserve"> </w:t>
      </w:r>
      <w:r>
        <w:t>is</w:t>
      </w:r>
      <w:r>
        <w:rPr>
          <w:spacing w:val="-6"/>
        </w:rPr>
        <w:t xml:space="preserve"> </w:t>
      </w:r>
      <w:r>
        <w:rPr>
          <w:spacing w:val="-1"/>
        </w:rPr>
        <w:t>responsible</w:t>
      </w:r>
      <w:r>
        <w:rPr>
          <w:spacing w:val="-5"/>
        </w:rPr>
        <w:t xml:space="preserve"> </w:t>
      </w:r>
      <w:r>
        <w:t>for</w:t>
      </w:r>
      <w:r>
        <w:rPr>
          <w:spacing w:val="-6"/>
        </w:rPr>
        <w:t xml:space="preserve"> </w:t>
      </w:r>
      <w:r>
        <w:t>providing</w:t>
      </w:r>
      <w:r>
        <w:rPr>
          <w:spacing w:val="-4"/>
        </w:rPr>
        <w:t xml:space="preserve"> </w:t>
      </w:r>
      <w:r>
        <w:t>notification</w:t>
      </w:r>
      <w:r>
        <w:rPr>
          <w:spacing w:val="-6"/>
        </w:rPr>
        <w:t xml:space="preserve"> </w:t>
      </w:r>
      <w:r>
        <w:t>to</w:t>
      </w:r>
      <w:r>
        <w:rPr>
          <w:spacing w:val="-4"/>
        </w:rPr>
        <w:t xml:space="preserve"> </w:t>
      </w:r>
      <w:r>
        <w:t>ADEM,</w:t>
      </w:r>
      <w:r>
        <w:rPr>
          <w:spacing w:val="-5"/>
        </w:rPr>
        <w:t xml:space="preserve"> </w:t>
      </w:r>
      <w:r>
        <w:t>the</w:t>
      </w:r>
      <w:r>
        <w:rPr>
          <w:spacing w:val="-5"/>
        </w:rPr>
        <w:t xml:space="preserve"> </w:t>
      </w:r>
      <w:r>
        <w:t>BCHD,</w:t>
      </w:r>
      <w:r>
        <w:rPr>
          <w:spacing w:val="36"/>
          <w:w w:val="99"/>
        </w:rPr>
        <w:t xml:space="preserve"> </w:t>
      </w:r>
      <w:r>
        <w:rPr>
          <w:spacing w:val="-1"/>
        </w:rPr>
        <w:t>the</w:t>
      </w:r>
      <w:r>
        <w:rPr>
          <w:spacing w:val="-5"/>
        </w:rPr>
        <w:t xml:space="preserve"> </w:t>
      </w:r>
      <w:r>
        <w:t>public,</w:t>
      </w:r>
      <w:r>
        <w:rPr>
          <w:spacing w:val="-5"/>
        </w:rPr>
        <w:t xml:space="preserve"> </w:t>
      </w:r>
      <w:r>
        <w:rPr>
          <w:spacing w:val="-1"/>
        </w:rPr>
        <w:t>and</w:t>
      </w:r>
      <w:r>
        <w:rPr>
          <w:spacing w:val="-4"/>
        </w:rPr>
        <w:t xml:space="preserve"> </w:t>
      </w:r>
      <w:r>
        <w:rPr>
          <w:spacing w:val="-1"/>
        </w:rPr>
        <w:t>other</w:t>
      </w:r>
      <w:r>
        <w:rPr>
          <w:spacing w:val="-4"/>
        </w:rPr>
        <w:t xml:space="preserve"> </w:t>
      </w:r>
      <w:r>
        <w:rPr>
          <w:spacing w:val="-1"/>
        </w:rPr>
        <w:t>affected</w:t>
      </w:r>
      <w:r>
        <w:rPr>
          <w:spacing w:val="1"/>
        </w:rPr>
        <w:t xml:space="preserve"> </w:t>
      </w:r>
      <w:r>
        <w:rPr>
          <w:spacing w:val="-1"/>
        </w:rPr>
        <w:t>entities.</w:t>
      </w:r>
      <w:r>
        <w:rPr>
          <w:spacing w:val="-4"/>
        </w:rPr>
        <w:t xml:space="preserve"> </w:t>
      </w:r>
      <w:r>
        <w:t>The</w:t>
      </w:r>
      <w:r>
        <w:rPr>
          <w:spacing w:val="-5"/>
        </w:rPr>
        <w:t xml:space="preserve"> </w:t>
      </w:r>
      <w:r>
        <w:t>primary</w:t>
      </w:r>
      <w:r>
        <w:rPr>
          <w:spacing w:val="-6"/>
        </w:rPr>
        <w:t xml:space="preserve"> </w:t>
      </w:r>
      <w:r>
        <w:rPr>
          <w:spacing w:val="-1"/>
        </w:rPr>
        <w:t>SSO</w:t>
      </w:r>
      <w:r>
        <w:t xml:space="preserve"> Reporter</w:t>
      </w:r>
      <w:r>
        <w:rPr>
          <w:spacing w:val="-3"/>
        </w:rPr>
        <w:t xml:space="preserve"> </w:t>
      </w:r>
      <w:r>
        <w:rPr>
          <w:spacing w:val="-1"/>
        </w:rPr>
        <w:t>shall</w:t>
      </w:r>
      <w:r>
        <w:rPr>
          <w:spacing w:val="-5"/>
        </w:rPr>
        <w:t xml:space="preserve"> </w:t>
      </w:r>
      <w:r>
        <w:t>be</w:t>
      </w:r>
      <w:r>
        <w:rPr>
          <w:spacing w:val="-5"/>
        </w:rPr>
        <w:t xml:space="preserve"> </w:t>
      </w:r>
      <w:r>
        <w:rPr>
          <w:spacing w:val="-1"/>
        </w:rPr>
        <w:t>the</w:t>
      </w:r>
      <w:r>
        <w:rPr>
          <w:spacing w:val="-4"/>
        </w:rPr>
        <w:t xml:space="preserve"> </w:t>
      </w:r>
      <w:r>
        <w:t>Operations</w:t>
      </w:r>
      <w:r>
        <w:rPr>
          <w:spacing w:val="65"/>
          <w:w w:val="99"/>
        </w:rPr>
        <w:t xml:space="preserve"> </w:t>
      </w:r>
      <w:r>
        <w:rPr>
          <w:spacing w:val="-1"/>
        </w:rPr>
        <w:t>Manager</w:t>
      </w:r>
      <w:r>
        <w:rPr>
          <w:spacing w:val="-5"/>
        </w:rPr>
        <w:t xml:space="preserve"> </w:t>
      </w:r>
      <w:r>
        <w:t>and</w:t>
      </w:r>
      <w:r>
        <w:rPr>
          <w:spacing w:val="-4"/>
        </w:rPr>
        <w:t xml:space="preserve"> </w:t>
      </w:r>
      <w:r>
        <w:rPr>
          <w:spacing w:val="-1"/>
        </w:rPr>
        <w:t>the</w:t>
      </w:r>
      <w:r>
        <w:rPr>
          <w:spacing w:val="-4"/>
        </w:rPr>
        <w:t xml:space="preserve"> </w:t>
      </w:r>
      <w:r>
        <w:t>backup</w:t>
      </w:r>
      <w:r>
        <w:rPr>
          <w:spacing w:val="-5"/>
        </w:rPr>
        <w:t xml:space="preserve"> </w:t>
      </w:r>
      <w:r>
        <w:rPr>
          <w:spacing w:val="-1"/>
        </w:rPr>
        <w:t>SSO</w:t>
      </w:r>
      <w:r>
        <w:rPr>
          <w:spacing w:val="-3"/>
        </w:rPr>
        <w:t xml:space="preserve"> </w:t>
      </w:r>
      <w:r>
        <w:rPr>
          <w:spacing w:val="-1"/>
        </w:rPr>
        <w:t>Responder</w:t>
      </w:r>
      <w:r>
        <w:rPr>
          <w:spacing w:val="-4"/>
        </w:rPr>
        <w:t xml:space="preserve"> </w:t>
      </w:r>
      <w:r>
        <w:rPr>
          <w:spacing w:val="-1"/>
        </w:rPr>
        <w:t>shall</w:t>
      </w:r>
      <w:r>
        <w:rPr>
          <w:spacing w:val="-6"/>
        </w:rPr>
        <w:t xml:space="preserve"> </w:t>
      </w:r>
      <w:r>
        <w:t>be</w:t>
      </w:r>
      <w:r>
        <w:rPr>
          <w:spacing w:val="-4"/>
        </w:rPr>
        <w:t xml:space="preserve"> </w:t>
      </w:r>
      <w:r>
        <w:rPr>
          <w:spacing w:val="-1"/>
        </w:rPr>
        <w:t xml:space="preserve">the </w:t>
      </w:r>
      <w:r>
        <w:t>Wastewater</w:t>
      </w:r>
      <w:r>
        <w:rPr>
          <w:spacing w:val="-3"/>
        </w:rPr>
        <w:t xml:space="preserve"> </w:t>
      </w:r>
      <w:r>
        <w:t>Manager</w:t>
      </w:r>
      <w:r>
        <w:rPr>
          <w:spacing w:val="-3"/>
        </w:rPr>
        <w:t xml:space="preserve"> </w:t>
      </w:r>
      <w:r>
        <w:t>or</w:t>
      </w:r>
      <w:r>
        <w:rPr>
          <w:spacing w:val="-5"/>
        </w:rPr>
        <w:t xml:space="preserve"> </w:t>
      </w:r>
      <w:r>
        <w:rPr>
          <w:spacing w:val="-1"/>
        </w:rPr>
        <w:t>the</w:t>
      </w:r>
      <w:r>
        <w:rPr>
          <w:spacing w:val="-5"/>
        </w:rPr>
        <w:t xml:space="preserve"> </w:t>
      </w:r>
      <w:r>
        <w:t>General</w:t>
      </w:r>
      <w:r>
        <w:rPr>
          <w:spacing w:val="49"/>
          <w:w w:val="99"/>
        </w:rPr>
        <w:t xml:space="preserve"> </w:t>
      </w:r>
      <w:r>
        <w:rPr>
          <w:spacing w:val="-1"/>
        </w:rPr>
        <w:t>Manager.</w:t>
      </w:r>
    </w:p>
    <w:p w14:paraId="48159B50" w14:textId="77777777" w:rsidR="00120802" w:rsidRDefault="00940F11">
      <w:pPr>
        <w:pStyle w:val="BodyText"/>
        <w:numPr>
          <w:ilvl w:val="1"/>
          <w:numId w:val="3"/>
        </w:numPr>
        <w:tabs>
          <w:tab w:val="left" w:pos="1901"/>
        </w:tabs>
        <w:ind w:right="820"/>
      </w:pPr>
      <w:r>
        <w:t>Public</w:t>
      </w:r>
      <w:r>
        <w:rPr>
          <w:spacing w:val="-6"/>
        </w:rPr>
        <w:t xml:space="preserve"> </w:t>
      </w:r>
      <w:r>
        <w:rPr>
          <w:spacing w:val="-1"/>
        </w:rPr>
        <w:t>Inquiries</w:t>
      </w:r>
      <w:r>
        <w:rPr>
          <w:spacing w:val="-7"/>
        </w:rPr>
        <w:t xml:space="preserve"> </w:t>
      </w:r>
      <w:r>
        <w:t>and</w:t>
      </w:r>
      <w:r>
        <w:rPr>
          <w:spacing w:val="-3"/>
        </w:rPr>
        <w:t xml:space="preserve"> </w:t>
      </w:r>
      <w:r>
        <w:rPr>
          <w:spacing w:val="-1"/>
        </w:rPr>
        <w:t>media</w:t>
      </w:r>
      <w:r>
        <w:rPr>
          <w:spacing w:val="-6"/>
        </w:rPr>
        <w:t xml:space="preserve"> </w:t>
      </w:r>
      <w:r>
        <w:t>relations</w:t>
      </w:r>
      <w:r>
        <w:rPr>
          <w:spacing w:val="-7"/>
        </w:rPr>
        <w:t xml:space="preserve"> </w:t>
      </w:r>
      <w:r>
        <w:rPr>
          <w:spacing w:val="-1"/>
        </w:rPr>
        <w:t>shall</w:t>
      </w:r>
      <w:r>
        <w:rPr>
          <w:spacing w:val="-6"/>
        </w:rPr>
        <w:t xml:space="preserve"> </w:t>
      </w:r>
      <w:r>
        <w:t>be</w:t>
      </w:r>
      <w:r>
        <w:rPr>
          <w:spacing w:val="-5"/>
        </w:rPr>
        <w:t xml:space="preserve"> </w:t>
      </w:r>
      <w:r>
        <w:rPr>
          <w:spacing w:val="-1"/>
        </w:rPr>
        <w:t>the</w:t>
      </w:r>
      <w:r>
        <w:rPr>
          <w:spacing w:val="-6"/>
        </w:rPr>
        <w:t xml:space="preserve"> </w:t>
      </w:r>
      <w:r>
        <w:t>responsibility</w:t>
      </w:r>
      <w:r>
        <w:rPr>
          <w:spacing w:val="-10"/>
        </w:rPr>
        <w:t xml:space="preserve"> </w:t>
      </w:r>
      <w:r>
        <w:t>of</w:t>
      </w:r>
      <w:r>
        <w:rPr>
          <w:spacing w:val="-7"/>
        </w:rPr>
        <w:t xml:space="preserve"> </w:t>
      </w:r>
      <w:r>
        <w:t>the</w:t>
      </w:r>
      <w:r>
        <w:rPr>
          <w:spacing w:val="-6"/>
        </w:rPr>
        <w:t xml:space="preserve"> </w:t>
      </w:r>
      <w:r>
        <w:t>Communications</w:t>
      </w:r>
      <w:r>
        <w:rPr>
          <w:spacing w:val="44"/>
          <w:w w:val="99"/>
        </w:rPr>
        <w:t xml:space="preserve"> </w:t>
      </w:r>
      <w:r>
        <w:rPr>
          <w:spacing w:val="-1"/>
        </w:rPr>
        <w:t>Manager</w:t>
      </w:r>
      <w:r>
        <w:rPr>
          <w:spacing w:val="-7"/>
        </w:rPr>
        <w:t xml:space="preserve"> </w:t>
      </w:r>
      <w:r>
        <w:t>and/or</w:t>
      </w:r>
      <w:r>
        <w:rPr>
          <w:spacing w:val="-7"/>
        </w:rPr>
        <w:t xml:space="preserve"> </w:t>
      </w:r>
      <w:r>
        <w:rPr>
          <w:spacing w:val="-1"/>
        </w:rPr>
        <w:t>the</w:t>
      </w:r>
      <w:r>
        <w:rPr>
          <w:spacing w:val="-7"/>
        </w:rPr>
        <w:t xml:space="preserve"> </w:t>
      </w:r>
      <w:r>
        <w:t>General</w:t>
      </w:r>
      <w:r>
        <w:rPr>
          <w:spacing w:val="-5"/>
        </w:rPr>
        <w:t xml:space="preserve"> </w:t>
      </w:r>
      <w:r>
        <w:rPr>
          <w:spacing w:val="-1"/>
        </w:rPr>
        <w:t>Manager.</w:t>
      </w:r>
    </w:p>
    <w:p w14:paraId="7FF430C3" w14:textId="77777777" w:rsidR="00120802" w:rsidRDefault="00940F11">
      <w:pPr>
        <w:pStyle w:val="BodyText"/>
        <w:numPr>
          <w:ilvl w:val="1"/>
          <w:numId w:val="3"/>
        </w:numPr>
        <w:tabs>
          <w:tab w:val="left" w:pos="1901"/>
        </w:tabs>
        <w:ind w:right="284"/>
      </w:pPr>
      <w:r>
        <w:rPr>
          <w:spacing w:val="-1"/>
        </w:rPr>
        <w:t>Contact</w:t>
      </w:r>
      <w:r>
        <w:rPr>
          <w:spacing w:val="-5"/>
        </w:rPr>
        <w:t xml:space="preserve"> </w:t>
      </w:r>
      <w:r>
        <w:t>information</w:t>
      </w:r>
      <w:r>
        <w:rPr>
          <w:spacing w:val="-6"/>
        </w:rPr>
        <w:t xml:space="preserve"> </w:t>
      </w:r>
      <w:r>
        <w:rPr>
          <w:spacing w:val="-1"/>
        </w:rPr>
        <w:t>for</w:t>
      </w:r>
      <w:r>
        <w:rPr>
          <w:spacing w:val="-5"/>
        </w:rPr>
        <w:t xml:space="preserve"> </w:t>
      </w:r>
      <w:r>
        <w:rPr>
          <w:spacing w:val="-1"/>
        </w:rPr>
        <w:t>the</w:t>
      </w:r>
      <w:r>
        <w:rPr>
          <w:spacing w:val="-5"/>
        </w:rPr>
        <w:t xml:space="preserve"> </w:t>
      </w:r>
      <w:r>
        <w:t>above</w:t>
      </w:r>
      <w:r>
        <w:rPr>
          <w:spacing w:val="-4"/>
        </w:rPr>
        <w:t xml:space="preserve"> </w:t>
      </w:r>
      <w:r>
        <w:t>is</w:t>
      </w:r>
      <w:r>
        <w:rPr>
          <w:spacing w:val="-6"/>
        </w:rPr>
        <w:t xml:space="preserve"> </w:t>
      </w:r>
      <w:r>
        <w:rPr>
          <w:spacing w:val="-1"/>
        </w:rPr>
        <w:t>listed</w:t>
      </w:r>
      <w:r>
        <w:rPr>
          <w:spacing w:val="-4"/>
        </w:rPr>
        <w:t xml:space="preserve"> </w:t>
      </w:r>
      <w:r>
        <w:rPr>
          <w:spacing w:val="1"/>
        </w:rPr>
        <w:t>in</w:t>
      </w:r>
      <w:r>
        <w:rPr>
          <w:spacing w:val="-4"/>
        </w:rPr>
        <w:t xml:space="preserve"> </w:t>
      </w:r>
      <w:r>
        <w:rPr>
          <w:spacing w:val="-1"/>
        </w:rPr>
        <w:t>Appendix</w:t>
      </w:r>
      <w:r>
        <w:rPr>
          <w:spacing w:val="-4"/>
        </w:rPr>
        <w:t xml:space="preserve"> </w:t>
      </w:r>
      <w:r>
        <w:t>F</w:t>
      </w:r>
      <w:r>
        <w:rPr>
          <w:spacing w:val="-6"/>
        </w:rPr>
        <w:t xml:space="preserve"> </w:t>
      </w:r>
      <w:r>
        <w:t>(Emergency</w:t>
      </w:r>
      <w:r>
        <w:rPr>
          <w:spacing w:val="-5"/>
        </w:rPr>
        <w:t xml:space="preserve"> </w:t>
      </w:r>
      <w:r>
        <w:rPr>
          <w:spacing w:val="-1"/>
        </w:rPr>
        <w:t>Contacts)</w:t>
      </w:r>
      <w:r>
        <w:rPr>
          <w:spacing w:val="-5"/>
        </w:rPr>
        <w:t xml:space="preserve"> </w:t>
      </w:r>
      <w:r>
        <w:rPr>
          <w:spacing w:val="-1"/>
        </w:rPr>
        <w:t>and</w:t>
      </w:r>
      <w:r>
        <w:rPr>
          <w:spacing w:val="-4"/>
        </w:rPr>
        <w:t xml:space="preserve"> </w:t>
      </w:r>
      <w:r>
        <w:rPr>
          <w:spacing w:val="-1"/>
        </w:rPr>
        <w:t>shall</w:t>
      </w:r>
      <w:r>
        <w:rPr>
          <w:spacing w:val="-3"/>
        </w:rPr>
        <w:t xml:space="preserve"> </w:t>
      </w:r>
      <w:r>
        <w:t>be</w:t>
      </w:r>
      <w:r>
        <w:rPr>
          <w:spacing w:val="82"/>
          <w:w w:val="99"/>
        </w:rPr>
        <w:t xml:space="preserve"> </w:t>
      </w:r>
      <w:r>
        <w:t>updated</w:t>
      </w:r>
      <w:r>
        <w:rPr>
          <w:spacing w:val="-4"/>
        </w:rPr>
        <w:t xml:space="preserve"> </w:t>
      </w:r>
      <w:r>
        <w:t>annually</w:t>
      </w:r>
      <w:r>
        <w:rPr>
          <w:spacing w:val="-8"/>
        </w:rPr>
        <w:t xml:space="preserve"> </w:t>
      </w:r>
      <w:r>
        <w:t>or</w:t>
      </w:r>
      <w:r>
        <w:rPr>
          <w:spacing w:val="-4"/>
        </w:rPr>
        <w:t xml:space="preserve"> </w:t>
      </w:r>
      <w:r>
        <w:t>at</w:t>
      </w:r>
      <w:r>
        <w:rPr>
          <w:spacing w:val="-5"/>
        </w:rPr>
        <w:t xml:space="preserve"> </w:t>
      </w:r>
      <w:r>
        <w:t>any</w:t>
      </w:r>
      <w:r>
        <w:rPr>
          <w:spacing w:val="-2"/>
        </w:rPr>
        <w:t xml:space="preserve"> </w:t>
      </w:r>
      <w:r>
        <w:t>time</w:t>
      </w:r>
      <w:r>
        <w:rPr>
          <w:spacing w:val="-4"/>
        </w:rPr>
        <w:t xml:space="preserve"> </w:t>
      </w:r>
      <w:r>
        <w:rPr>
          <w:spacing w:val="-1"/>
        </w:rPr>
        <w:t>positions</w:t>
      </w:r>
      <w:r>
        <w:rPr>
          <w:spacing w:val="-6"/>
        </w:rPr>
        <w:t xml:space="preserve"> </w:t>
      </w:r>
      <w:r>
        <w:t>/</w:t>
      </w:r>
      <w:r>
        <w:rPr>
          <w:spacing w:val="-5"/>
        </w:rPr>
        <w:t xml:space="preserve"> </w:t>
      </w:r>
      <w:r>
        <w:t>titles</w:t>
      </w:r>
      <w:r>
        <w:rPr>
          <w:spacing w:val="-5"/>
        </w:rPr>
        <w:t xml:space="preserve"> </w:t>
      </w:r>
      <w:r>
        <w:t>change</w:t>
      </w:r>
      <w:r>
        <w:rPr>
          <w:spacing w:val="-4"/>
        </w:rPr>
        <w:t xml:space="preserve"> </w:t>
      </w:r>
      <w:r>
        <w:t>if</w:t>
      </w:r>
      <w:r>
        <w:rPr>
          <w:spacing w:val="-5"/>
        </w:rPr>
        <w:t xml:space="preserve"> </w:t>
      </w:r>
      <w:r>
        <w:rPr>
          <w:spacing w:val="-1"/>
        </w:rPr>
        <w:t>known.</w:t>
      </w:r>
    </w:p>
    <w:p w14:paraId="55FFADD6" w14:textId="77777777" w:rsidR="00120802" w:rsidRDefault="00120802">
      <w:pPr>
        <w:spacing w:before="6"/>
        <w:rPr>
          <w:rFonts w:ascii="Times New Roman" w:eastAsia="Times New Roman" w:hAnsi="Times New Roman" w:cs="Times New Roman"/>
          <w:sz w:val="20"/>
          <w:szCs w:val="20"/>
        </w:rPr>
      </w:pPr>
    </w:p>
    <w:p w14:paraId="4CBCD477" w14:textId="77777777" w:rsidR="00120802" w:rsidRDefault="00940F11">
      <w:pPr>
        <w:pStyle w:val="Heading1"/>
        <w:numPr>
          <w:ilvl w:val="0"/>
          <w:numId w:val="7"/>
        </w:numPr>
        <w:tabs>
          <w:tab w:val="left" w:pos="821"/>
        </w:tabs>
        <w:jc w:val="left"/>
        <w:rPr>
          <w:b w:val="0"/>
          <w:bCs w:val="0"/>
        </w:rPr>
      </w:pPr>
      <w:bookmarkStart w:id="29" w:name="_Toc4065710"/>
      <w:r>
        <w:rPr>
          <w:spacing w:val="-1"/>
        </w:rPr>
        <w:t>PUBLIC</w:t>
      </w:r>
      <w:r>
        <w:rPr>
          <w:spacing w:val="-10"/>
        </w:rPr>
        <w:t xml:space="preserve"> </w:t>
      </w:r>
      <w:r>
        <w:t>NOTIFICATION</w:t>
      </w:r>
      <w:r>
        <w:rPr>
          <w:spacing w:val="-7"/>
        </w:rPr>
        <w:t xml:space="preserve"> </w:t>
      </w:r>
      <w:r>
        <w:t>OF</w:t>
      </w:r>
      <w:r>
        <w:rPr>
          <w:spacing w:val="-9"/>
        </w:rPr>
        <w:t xml:space="preserve"> </w:t>
      </w:r>
      <w:r>
        <w:t>SSOs</w:t>
      </w:r>
      <w:bookmarkEnd w:id="29"/>
    </w:p>
    <w:p w14:paraId="032FBE63" w14:textId="77777777" w:rsidR="00120802" w:rsidRDefault="00120802">
      <w:pPr>
        <w:spacing w:before="5"/>
        <w:rPr>
          <w:rFonts w:ascii="Times New Roman" w:eastAsia="Times New Roman" w:hAnsi="Times New Roman" w:cs="Times New Roman"/>
          <w:b/>
          <w:bCs/>
          <w:sz w:val="19"/>
          <w:szCs w:val="19"/>
        </w:rPr>
      </w:pPr>
    </w:p>
    <w:p w14:paraId="59A797AE" w14:textId="77777777" w:rsidR="00120802" w:rsidRDefault="00940F11">
      <w:pPr>
        <w:pStyle w:val="BodyText"/>
        <w:ind w:left="820" w:right="180"/>
      </w:pPr>
      <w:r>
        <w:t>In</w:t>
      </w:r>
      <w:r>
        <w:rPr>
          <w:spacing w:val="-6"/>
        </w:rPr>
        <w:t xml:space="preserve"> </w:t>
      </w:r>
      <w:r>
        <w:rPr>
          <w:spacing w:val="-1"/>
        </w:rPr>
        <w:t>the</w:t>
      </w:r>
      <w:r>
        <w:rPr>
          <w:spacing w:val="-4"/>
        </w:rPr>
        <w:t xml:space="preserve"> </w:t>
      </w:r>
      <w:r>
        <w:rPr>
          <w:spacing w:val="-1"/>
        </w:rPr>
        <w:t>event</w:t>
      </w:r>
      <w:r>
        <w:rPr>
          <w:spacing w:val="-6"/>
        </w:rPr>
        <w:t xml:space="preserve"> </w:t>
      </w:r>
      <w:r>
        <w:t>a</w:t>
      </w:r>
      <w:r>
        <w:rPr>
          <w:spacing w:val="-1"/>
        </w:rPr>
        <w:t xml:space="preserve"> </w:t>
      </w:r>
      <w:r>
        <w:t>notifiable</w:t>
      </w:r>
      <w:r>
        <w:rPr>
          <w:spacing w:val="-3"/>
        </w:rPr>
        <w:t xml:space="preserve"> </w:t>
      </w:r>
      <w:r>
        <w:rPr>
          <w:spacing w:val="-1"/>
        </w:rPr>
        <w:t>SSO</w:t>
      </w:r>
      <w:r>
        <w:rPr>
          <w:spacing w:val="-5"/>
        </w:rPr>
        <w:t xml:space="preserve"> </w:t>
      </w:r>
      <w:r>
        <w:t>reaches</w:t>
      </w:r>
      <w:r>
        <w:rPr>
          <w:spacing w:val="-5"/>
        </w:rPr>
        <w:t xml:space="preserve"> </w:t>
      </w:r>
      <w:r>
        <w:t>a</w:t>
      </w:r>
      <w:r>
        <w:rPr>
          <w:spacing w:val="-5"/>
        </w:rPr>
        <w:t xml:space="preserve"> </w:t>
      </w:r>
      <w:r>
        <w:rPr>
          <w:spacing w:val="-1"/>
        </w:rPr>
        <w:t>surface water</w:t>
      </w:r>
      <w:r>
        <w:rPr>
          <w:spacing w:val="-4"/>
        </w:rPr>
        <w:t xml:space="preserve"> </w:t>
      </w:r>
      <w:r>
        <w:t>of</w:t>
      </w:r>
      <w:r>
        <w:rPr>
          <w:spacing w:val="-6"/>
        </w:rPr>
        <w:t xml:space="preserve"> </w:t>
      </w:r>
      <w:r>
        <w:t>the</w:t>
      </w:r>
      <w:r>
        <w:rPr>
          <w:spacing w:val="-5"/>
        </w:rPr>
        <w:t xml:space="preserve"> </w:t>
      </w:r>
      <w:r>
        <w:t>state</w:t>
      </w:r>
      <w:r>
        <w:rPr>
          <w:spacing w:val="-4"/>
        </w:rPr>
        <w:t xml:space="preserve"> </w:t>
      </w:r>
      <w:r>
        <w:t>and/or</w:t>
      </w:r>
      <w:r>
        <w:rPr>
          <w:spacing w:val="-2"/>
        </w:rPr>
        <w:t xml:space="preserve"> </w:t>
      </w:r>
      <w:r>
        <w:rPr>
          <w:spacing w:val="-1"/>
        </w:rPr>
        <w:t>may</w:t>
      </w:r>
      <w:r>
        <w:rPr>
          <w:spacing w:val="-8"/>
        </w:rPr>
        <w:t xml:space="preserve"> </w:t>
      </w:r>
      <w:r>
        <w:t>imminently</w:t>
      </w:r>
      <w:r>
        <w:rPr>
          <w:spacing w:val="-8"/>
        </w:rPr>
        <w:t xml:space="preserve"> </w:t>
      </w:r>
      <w:r>
        <w:rPr>
          <w:spacing w:val="1"/>
        </w:rPr>
        <w:t>and</w:t>
      </w:r>
      <w:r>
        <w:rPr>
          <w:spacing w:val="-4"/>
        </w:rPr>
        <w:t xml:space="preserve"> </w:t>
      </w:r>
      <w:r>
        <w:rPr>
          <w:spacing w:val="-1"/>
        </w:rPr>
        <w:t>substantially</w:t>
      </w:r>
      <w:r>
        <w:rPr>
          <w:spacing w:val="63"/>
          <w:w w:val="99"/>
        </w:rPr>
        <w:t xml:space="preserve"> </w:t>
      </w:r>
      <w:r>
        <w:rPr>
          <w:spacing w:val="-1"/>
        </w:rPr>
        <w:t>endanger</w:t>
      </w:r>
      <w:r>
        <w:rPr>
          <w:spacing w:val="-6"/>
        </w:rPr>
        <w:t xml:space="preserve"> </w:t>
      </w:r>
      <w:r>
        <w:t>human</w:t>
      </w:r>
      <w:r>
        <w:rPr>
          <w:spacing w:val="-5"/>
        </w:rPr>
        <w:t xml:space="preserve"> </w:t>
      </w:r>
      <w:r>
        <w:rPr>
          <w:spacing w:val="-1"/>
        </w:rPr>
        <w:t>health</w:t>
      </w:r>
      <w:r>
        <w:rPr>
          <w:spacing w:val="-7"/>
        </w:rPr>
        <w:t xml:space="preserve"> </w:t>
      </w:r>
      <w:r>
        <w:t>based</w:t>
      </w:r>
      <w:r>
        <w:rPr>
          <w:spacing w:val="-5"/>
        </w:rPr>
        <w:t xml:space="preserve"> </w:t>
      </w:r>
      <w:r>
        <w:t>on</w:t>
      </w:r>
      <w:r>
        <w:rPr>
          <w:spacing w:val="-7"/>
        </w:rPr>
        <w:t xml:space="preserve"> </w:t>
      </w:r>
      <w:r>
        <w:t>potential</w:t>
      </w:r>
      <w:r>
        <w:rPr>
          <w:spacing w:val="-7"/>
        </w:rPr>
        <w:t xml:space="preserve"> </w:t>
      </w:r>
      <w:r>
        <w:rPr>
          <w:spacing w:val="-1"/>
        </w:rPr>
        <w:t>for</w:t>
      </w:r>
      <w:r>
        <w:rPr>
          <w:spacing w:val="-6"/>
        </w:rPr>
        <w:t xml:space="preserve"> </w:t>
      </w:r>
      <w:r>
        <w:t>public</w:t>
      </w:r>
      <w:r>
        <w:rPr>
          <w:spacing w:val="-6"/>
        </w:rPr>
        <w:t xml:space="preserve"> </w:t>
      </w:r>
      <w:r>
        <w:t>exposure,</w:t>
      </w:r>
      <w:r>
        <w:rPr>
          <w:spacing w:val="-6"/>
        </w:rPr>
        <w:t xml:space="preserve"> </w:t>
      </w:r>
      <w:r>
        <w:rPr>
          <w:spacing w:val="-1"/>
        </w:rPr>
        <w:t>including</w:t>
      </w:r>
      <w:r>
        <w:rPr>
          <w:spacing w:val="-5"/>
        </w:rPr>
        <w:t xml:space="preserve"> </w:t>
      </w:r>
      <w:r>
        <w:rPr>
          <w:spacing w:val="-1"/>
        </w:rPr>
        <w:t>human</w:t>
      </w:r>
      <w:r>
        <w:rPr>
          <w:spacing w:val="-7"/>
        </w:rPr>
        <w:t xml:space="preserve"> </w:t>
      </w:r>
      <w:r>
        <w:rPr>
          <w:spacing w:val="-1"/>
        </w:rPr>
        <w:t>contact,</w:t>
      </w:r>
      <w:r>
        <w:rPr>
          <w:spacing w:val="-5"/>
        </w:rPr>
        <w:t xml:space="preserve"> </w:t>
      </w:r>
      <w:r>
        <w:t>appropriate</w:t>
      </w:r>
      <w:r>
        <w:rPr>
          <w:spacing w:val="-6"/>
        </w:rPr>
        <w:t xml:space="preserve"> </w:t>
      </w:r>
      <w:r>
        <w:t>public</w:t>
      </w:r>
      <w:r>
        <w:rPr>
          <w:spacing w:val="82"/>
          <w:w w:val="99"/>
        </w:rPr>
        <w:t xml:space="preserve"> </w:t>
      </w:r>
      <w:r>
        <w:t>notification</w:t>
      </w:r>
      <w:r>
        <w:rPr>
          <w:spacing w:val="-3"/>
        </w:rPr>
        <w:t xml:space="preserve"> </w:t>
      </w:r>
      <w:r>
        <w:rPr>
          <w:spacing w:val="-1"/>
        </w:rPr>
        <w:t>measures</w:t>
      </w:r>
      <w:r>
        <w:rPr>
          <w:spacing w:val="-5"/>
        </w:rPr>
        <w:t xml:space="preserve"> </w:t>
      </w:r>
      <w:r>
        <w:rPr>
          <w:spacing w:val="-1"/>
        </w:rPr>
        <w:t>shall</w:t>
      </w:r>
      <w:r>
        <w:rPr>
          <w:spacing w:val="-5"/>
        </w:rPr>
        <w:t xml:space="preserve"> </w:t>
      </w:r>
      <w:r>
        <w:t>be</w:t>
      </w:r>
      <w:r>
        <w:rPr>
          <w:spacing w:val="-1"/>
        </w:rPr>
        <w:t xml:space="preserve"> undertaken</w:t>
      </w:r>
      <w:r>
        <w:rPr>
          <w:spacing w:val="-6"/>
        </w:rPr>
        <w:t xml:space="preserve"> </w:t>
      </w:r>
      <w:r>
        <w:t>to</w:t>
      </w:r>
      <w:r>
        <w:rPr>
          <w:spacing w:val="-1"/>
        </w:rPr>
        <w:t xml:space="preserve"> warn</w:t>
      </w:r>
      <w:r>
        <w:rPr>
          <w:spacing w:val="-6"/>
        </w:rPr>
        <w:t xml:space="preserve"> </w:t>
      </w:r>
      <w:r>
        <w:t>the</w:t>
      </w:r>
      <w:r>
        <w:rPr>
          <w:spacing w:val="-4"/>
        </w:rPr>
        <w:t xml:space="preserve"> </w:t>
      </w:r>
      <w:r>
        <w:t>public</w:t>
      </w:r>
      <w:r>
        <w:rPr>
          <w:spacing w:val="-2"/>
        </w:rPr>
        <w:t xml:space="preserve"> </w:t>
      </w:r>
      <w:r>
        <w:t>of</w:t>
      </w:r>
      <w:r>
        <w:rPr>
          <w:spacing w:val="-7"/>
        </w:rPr>
        <w:t xml:space="preserve"> </w:t>
      </w:r>
      <w:r>
        <w:rPr>
          <w:spacing w:val="-1"/>
        </w:rPr>
        <w:t>the</w:t>
      </w:r>
      <w:r>
        <w:rPr>
          <w:spacing w:val="-4"/>
        </w:rPr>
        <w:t xml:space="preserve"> </w:t>
      </w:r>
      <w:r>
        <w:t>SSO</w:t>
      </w:r>
      <w:r>
        <w:rPr>
          <w:spacing w:val="-5"/>
        </w:rPr>
        <w:t xml:space="preserve"> </w:t>
      </w:r>
      <w:r>
        <w:rPr>
          <w:spacing w:val="-1"/>
        </w:rPr>
        <w:t>and</w:t>
      </w:r>
      <w:r>
        <w:rPr>
          <w:spacing w:val="-4"/>
        </w:rPr>
        <w:t xml:space="preserve"> </w:t>
      </w:r>
      <w:r>
        <w:t>to</w:t>
      </w:r>
      <w:r>
        <w:rPr>
          <w:spacing w:val="-1"/>
        </w:rPr>
        <w:t xml:space="preserve"> minimize</w:t>
      </w:r>
      <w:r>
        <w:rPr>
          <w:spacing w:val="-5"/>
        </w:rPr>
        <w:t xml:space="preserve"> </w:t>
      </w:r>
      <w:r>
        <w:rPr>
          <w:spacing w:val="1"/>
        </w:rPr>
        <w:t>the</w:t>
      </w:r>
      <w:r>
        <w:rPr>
          <w:spacing w:val="4"/>
        </w:rPr>
        <w:t xml:space="preserve"> </w:t>
      </w:r>
      <w:r>
        <w:t>potential</w:t>
      </w:r>
      <w:r>
        <w:rPr>
          <w:spacing w:val="-5"/>
        </w:rPr>
        <w:t xml:space="preserve"> </w:t>
      </w:r>
      <w:r>
        <w:rPr>
          <w:spacing w:val="-1"/>
        </w:rPr>
        <w:t>for</w:t>
      </w:r>
      <w:r>
        <w:rPr>
          <w:spacing w:val="63"/>
          <w:w w:val="99"/>
        </w:rPr>
        <w:t xml:space="preserve"> </w:t>
      </w:r>
      <w:r>
        <w:t>public</w:t>
      </w:r>
      <w:r>
        <w:rPr>
          <w:spacing w:val="-13"/>
        </w:rPr>
        <w:t xml:space="preserve"> </w:t>
      </w:r>
      <w:r>
        <w:rPr>
          <w:spacing w:val="-1"/>
        </w:rPr>
        <w:t>exposure.</w:t>
      </w:r>
    </w:p>
    <w:p w14:paraId="0D72E581" w14:textId="77777777" w:rsidR="00120802" w:rsidRDefault="00120802">
      <w:pPr>
        <w:spacing w:before="4"/>
        <w:rPr>
          <w:rFonts w:ascii="Times New Roman" w:eastAsia="Times New Roman" w:hAnsi="Times New Roman" w:cs="Times New Roman"/>
          <w:sz w:val="20"/>
          <w:szCs w:val="20"/>
        </w:rPr>
      </w:pPr>
    </w:p>
    <w:p w14:paraId="0BDB3093" w14:textId="77777777" w:rsidR="00120802" w:rsidRDefault="00940F11">
      <w:pPr>
        <w:pStyle w:val="Heading1"/>
        <w:numPr>
          <w:ilvl w:val="0"/>
          <w:numId w:val="2"/>
        </w:numPr>
        <w:tabs>
          <w:tab w:val="left" w:pos="1181"/>
        </w:tabs>
        <w:spacing w:line="228" w:lineRule="exact"/>
        <w:rPr>
          <w:b w:val="0"/>
          <w:bCs w:val="0"/>
        </w:rPr>
      </w:pPr>
      <w:bookmarkStart w:id="30" w:name="_Toc4065711"/>
      <w:r>
        <w:rPr>
          <w:spacing w:val="-1"/>
        </w:rPr>
        <w:t>Public</w:t>
      </w:r>
      <w:r>
        <w:rPr>
          <w:spacing w:val="-9"/>
        </w:rPr>
        <w:t xml:space="preserve"> </w:t>
      </w:r>
      <w:r>
        <w:t>Notification</w:t>
      </w:r>
      <w:r>
        <w:rPr>
          <w:spacing w:val="-10"/>
        </w:rPr>
        <w:t xml:space="preserve"> </w:t>
      </w:r>
      <w:r>
        <w:t>Methods</w:t>
      </w:r>
      <w:r>
        <w:rPr>
          <w:spacing w:val="-7"/>
        </w:rPr>
        <w:t xml:space="preserve"> </w:t>
      </w:r>
      <w:r>
        <w:t>and</w:t>
      </w:r>
      <w:r>
        <w:rPr>
          <w:spacing w:val="-9"/>
        </w:rPr>
        <w:t xml:space="preserve"> </w:t>
      </w:r>
      <w:r>
        <w:t>Timing</w:t>
      </w:r>
      <w:bookmarkEnd w:id="30"/>
    </w:p>
    <w:p w14:paraId="72E33F68" w14:textId="77777777" w:rsidR="00120802" w:rsidRDefault="00940F11">
      <w:pPr>
        <w:pStyle w:val="BodyText"/>
        <w:ind w:left="1180" w:right="284"/>
      </w:pPr>
      <w:r>
        <w:rPr>
          <w:spacing w:val="-1"/>
        </w:rPr>
        <w:t>Various</w:t>
      </w:r>
      <w:r>
        <w:rPr>
          <w:spacing w:val="-5"/>
        </w:rPr>
        <w:t xml:space="preserve"> </w:t>
      </w:r>
      <w:r>
        <w:t>public</w:t>
      </w:r>
      <w:r>
        <w:rPr>
          <w:spacing w:val="-3"/>
        </w:rPr>
        <w:t xml:space="preserve"> </w:t>
      </w:r>
      <w:r>
        <w:rPr>
          <w:spacing w:val="-1"/>
        </w:rPr>
        <w:t>notification</w:t>
      </w:r>
      <w:r>
        <w:rPr>
          <w:spacing w:val="-4"/>
        </w:rPr>
        <w:t xml:space="preserve"> </w:t>
      </w:r>
      <w:r>
        <w:rPr>
          <w:spacing w:val="-1"/>
        </w:rPr>
        <w:t>measures</w:t>
      </w:r>
      <w:r>
        <w:rPr>
          <w:spacing w:val="-6"/>
        </w:rPr>
        <w:t xml:space="preserve"> </w:t>
      </w:r>
      <w:r>
        <w:t>are</w:t>
      </w:r>
      <w:r>
        <w:rPr>
          <w:spacing w:val="-4"/>
        </w:rPr>
        <w:t xml:space="preserve"> </w:t>
      </w:r>
      <w:r>
        <w:t>available</w:t>
      </w:r>
      <w:r>
        <w:rPr>
          <w:spacing w:val="-5"/>
        </w:rPr>
        <w:t xml:space="preserve"> </w:t>
      </w:r>
      <w:r>
        <w:t>to</w:t>
      </w:r>
      <w:r>
        <w:rPr>
          <w:spacing w:val="-4"/>
        </w:rPr>
        <w:t xml:space="preserve"> </w:t>
      </w:r>
      <w:r>
        <w:t>inform</w:t>
      </w:r>
      <w:r>
        <w:rPr>
          <w:spacing w:val="-7"/>
        </w:rPr>
        <w:t xml:space="preserve"> </w:t>
      </w:r>
      <w:r>
        <w:rPr>
          <w:spacing w:val="-1"/>
        </w:rPr>
        <w:t>the</w:t>
      </w:r>
      <w:r>
        <w:rPr>
          <w:spacing w:val="-4"/>
        </w:rPr>
        <w:t xml:space="preserve"> </w:t>
      </w:r>
      <w:r>
        <w:t>public</w:t>
      </w:r>
      <w:r>
        <w:rPr>
          <w:spacing w:val="-5"/>
        </w:rPr>
        <w:t xml:space="preserve"> </w:t>
      </w:r>
      <w:r>
        <w:t>of</w:t>
      </w:r>
      <w:r>
        <w:rPr>
          <w:spacing w:val="-7"/>
        </w:rPr>
        <w:t xml:space="preserve"> </w:t>
      </w:r>
      <w:r>
        <w:t>SSOs</w:t>
      </w:r>
      <w:r>
        <w:rPr>
          <w:spacing w:val="-5"/>
        </w:rPr>
        <w:t xml:space="preserve"> </w:t>
      </w:r>
      <w:r>
        <w:t>and</w:t>
      </w:r>
      <w:r>
        <w:rPr>
          <w:spacing w:val="-2"/>
        </w:rPr>
        <w:t xml:space="preserve"> </w:t>
      </w:r>
      <w:r>
        <w:rPr>
          <w:spacing w:val="-1"/>
        </w:rPr>
        <w:t>may</w:t>
      </w:r>
      <w:r>
        <w:rPr>
          <w:spacing w:val="-6"/>
        </w:rPr>
        <w:t xml:space="preserve"> </w:t>
      </w:r>
      <w:r>
        <w:t>be</w:t>
      </w:r>
      <w:r>
        <w:rPr>
          <w:spacing w:val="64"/>
          <w:w w:val="99"/>
        </w:rPr>
        <w:t xml:space="preserve"> </w:t>
      </w:r>
      <w:r>
        <w:rPr>
          <w:spacing w:val="-1"/>
        </w:rPr>
        <w:t>implemented</w:t>
      </w:r>
      <w:r>
        <w:rPr>
          <w:spacing w:val="-5"/>
        </w:rPr>
        <w:t xml:space="preserve"> </w:t>
      </w:r>
      <w:r>
        <w:rPr>
          <w:spacing w:val="1"/>
        </w:rPr>
        <w:t>in</w:t>
      </w:r>
      <w:r>
        <w:rPr>
          <w:spacing w:val="-5"/>
        </w:rPr>
        <w:t xml:space="preserve"> </w:t>
      </w:r>
      <w:r>
        <w:t>combinations</w:t>
      </w:r>
      <w:r>
        <w:rPr>
          <w:spacing w:val="-7"/>
        </w:rPr>
        <w:t xml:space="preserve"> </w:t>
      </w:r>
      <w:r>
        <w:t>depending</w:t>
      </w:r>
      <w:r>
        <w:rPr>
          <w:spacing w:val="-6"/>
        </w:rPr>
        <w:t xml:space="preserve"> </w:t>
      </w:r>
      <w:r>
        <w:t>on</w:t>
      </w:r>
      <w:r>
        <w:rPr>
          <w:spacing w:val="-7"/>
        </w:rPr>
        <w:t xml:space="preserve"> </w:t>
      </w:r>
      <w:r>
        <w:t>the</w:t>
      </w:r>
      <w:r>
        <w:rPr>
          <w:spacing w:val="-3"/>
        </w:rPr>
        <w:t xml:space="preserve"> </w:t>
      </w:r>
      <w:r>
        <w:t>potential</w:t>
      </w:r>
      <w:r>
        <w:rPr>
          <w:spacing w:val="-4"/>
        </w:rPr>
        <w:t xml:space="preserve"> </w:t>
      </w:r>
      <w:r>
        <w:rPr>
          <w:spacing w:val="-1"/>
        </w:rPr>
        <w:t>for</w:t>
      </w:r>
      <w:r>
        <w:rPr>
          <w:spacing w:val="-6"/>
        </w:rPr>
        <w:t xml:space="preserve"> </w:t>
      </w:r>
      <w:r>
        <w:t>public</w:t>
      </w:r>
      <w:r>
        <w:rPr>
          <w:spacing w:val="-5"/>
        </w:rPr>
        <w:t xml:space="preserve"> </w:t>
      </w:r>
      <w:r>
        <w:rPr>
          <w:spacing w:val="-1"/>
        </w:rPr>
        <w:t>exposure</w:t>
      </w:r>
      <w:r>
        <w:rPr>
          <w:spacing w:val="-6"/>
        </w:rPr>
        <w:t xml:space="preserve"> </w:t>
      </w:r>
      <w:r>
        <w:rPr>
          <w:spacing w:val="-1"/>
        </w:rPr>
        <w:t>and</w:t>
      </w:r>
      <w:r>
        <w:rPr>
          <w:spacing w:val="-5"/>
        </w:rPr>
        <w:t xml:space="preserve"> </w:t>
      </w:r>
      <w:r w:rsidR="00946C1E">
        <w:rPr>
          <w:spacing w:val="-5"/>
        </w:rPr>
        <w:t xml:space="preserve">possible </w:t>
      </w:r>
      <w:r>
        <w:t>health</w:t>
      </w:r>
      <w:r>
        <w:rPr>
          <w:spacing w:val="-8"/>
        </w:rPr>
        <w:t xml:space="preserve"> </w:t>
      </w:r>
      <w:r>
        <w:t>risks.</w:t>
      </w:r>
      <w:r>
        <w:rPr>
          <w:spacing w:val="-3"/>
        </w:rPr>
        <w:t xml:space="preserve"> </w:t>
      </w:r>
      <w:r>
        <w:t>Among</w:t>
      </w:r>
      <w:r>
        <w:rPr>
          <w:spacing w:val="48"/>
          <w:w w:val="99"/>
        </w:rPr>
        <w:t xml:space="preserve"> </w:t>
      </w:r>
      <w:r>
        <w:rPr>
          <w:spacing w:val="-1"/>
        </w:rPr>
        <w:t>these</w:t>
      </w:r>
      <w:r>
        <w:rPr>
          <w:spacing w:val="-6"/>
        </w:rPr>
        <w:t xml:space="preserve"> </w:t>
      </w:r>
      <w:r>
        <w:rPr>
          <w:spacing w:val="-1"/>
        </w:rPr>
        <w:t>measures</w:t>
      </w:r>
      <w:r>
        <w:rPr>
          <w:spacing w:val="-8"/>
        </w:rPr>
        <w:t xml:space="preserve"> </w:t>
      </w:r>
      <w:r>
        <w:t>are:</w:t>
      </w:r>
    </w:p>
    <w:p w14:paraId="130467FA" w14:textId="77777777" w:rsidR="00120802" w:rsidRDefault="00940F11">
      <w:pPr>
        <w:pStyle w:val="BodyText"/>
        <w:numPr>
          <w:ilvl w:val="1"/>
          <w:numId w:val="2"/>
        </w:numPr>
        <w:tabs>
          <w:tab w:val="left" w:pos="1901"/>
        </w:tabs>
      </w:pPr>
      <w:r>
        <w:rPr>
          <w:spacing w:val="-1"/>
        </w:rPr>
        <w:t>Immediate</w:t>
      </w:r>
      <w:r>
        <w:rPr>
          <w:spacing w:val="-5"/>
        </w:rPr>
        <w:t xml:space="preserve"> </w:t>
      </w:r>
      <w:r>
        <w:t>Press</w:t>
      </w:r>
      <w:r>
        <w:rPr>
          <w:spacing w:val="-4"/>
        </w:rPr>
        <w:t xml:space="preserve"> </w:t>
      </w:r>
      <w:r>
        <w:rPr>
          <w:spacing w:val="-1"/>
        </w:rPr>
        <w:t>Release</w:t>
      </w:r>
      <w:r>
        <w:rPr>
          <w:spacing w:val="-6"/>
        </w:rPr>
        <w:t xml:space="preserve"> </w:t>
      </w:r>
      <w:r>
        <w:t>to</w:t>
      </w:r>
      <w:r>
        <w:rPr>
          <w:spacing w:val="-4"/>
        </w:rPr>
        <w:t xml:space="preserve"> </w:t>
      </w:r>
      <w:r>
        <w:t>local</w:t>
      </w:r>
      <w:r>
        <w:rPr>
          <w:spacing w:val="-7"/>
        </w:rPr>
        <w:t xml:space="preserve"> </w:t>
      </w:r>
      <w:r>
        <w:rPr>
          <w:spacing w:val="-1"/>
        </w:rPr>
        <w:t>print</w:t>
      </w:r>
      <w:r>
        <w:rPr>
          <w:spacing w:val="-3"/>
        </w:rPr>
        <w:t xml:space="preserve"> </w:t>
      </w:r>
      <w:r>
        <w:rPr>
          <w:spacing w:val="-1"/>
        </w:rPr>
        <w:t>and</w:t>
      </w:r>
      <w:r>
        <w:rPr>
          <w:spacing w:val="-5"/>
        </w:rPr>
        <w:t xml:space="preserve"> </w:t>
      </w:r>
      <w:r>
        <w:t>broadcast</w:t>
      </w:r>
      <w:r>
        <w:rPr>
          <w:spacing w:val="-5"/>
        </w:rPr>
        <w:t xml:space="preserve"> </w:t>
      </w:r>
      <w:r>
        <w:rPr>
          <w:spacing w:val="-1"/>
        </w:rPr>
        <w:t>media</w:t>
      </w:r>
      <w:r>
        <w:rPr>
          <w:spacing w:val="-2"/>
        </w:rPr>
        <w:t xml:space="preserve"> </w:t>
      </w:r>
      <w:r>
        <w:rPr>
          <w:spacing w:val="-1"/>
        </w:rPr>
        <w:t>outlets</w:t>
      </w:r>
    </w:p>
    <w:p w14:paraId="2B15AA94" w14:textId="77777777" w:rsidR="00120802" w:rsidRDefault="00940F11">
      <w:pPr>
        <w:pStyle w:val="BodyText"/>
        <w:numPr>
          <w:ilvl w:val="1"/>
          <w:numId w:val="2"/>
        </w:numPr>
        <w:tabs>
          <w:tab w:val="left" w:pos="1901"/>
        </w:tabs>
        <w:spacing w:line="229" w:lineRule="exact"/>
      </w:pPr>
      <w:r>
        <w:t>Notification</w:t>
      </w:r>
      <w:r>
        <w:rPr>
          <w:spacing w:val="-6"/>
        </w:rPr>
        <w:t xml:space="preserve"> </w:t>
      </w:r>
      <w:r>
        <w:t>to</w:t>
      </w:r>
      <w:r>
        <w:rPr>
          <w:spacing w:val="-4"/>
        </w:rPr>
        <w:t xml:space="preserve"> </w:t>
      </w:r>
      <w:r>
        <w:t>BCHD</w:t>
      </w:r>
      <w:r>
        <w:rPr>
          <w:spacing w:val="-2"/>
        </w:rPr>
        <w:t xml:space="preserve"> who</w:t>
      </w:r>
      <w:r>
        <w:rPr>
          <w:spacing w:val="-4"/>
        </w:rPr>
        <w:t xml:space="preserve"> </w:t>
      </w:r>
      <w:r>
        <w:t>provide</w:t>
      </w:r>
      <w:r>
        <w:rPr>
          <w:spacing w:val="-5"/>
        </w:rPr>
        <w:t xml:space="preserve"> </w:t>
      </w:r>
      <w:r>
        <w:t>a</w:t>
      </w:r>
      <w:r>
        <w:rPr>
          <w:spacing w:val="-2"/>
        </w:rPr>
        <w:t xml:space="preserve"> </w:t>
      </w:r>
      <w:r>
        <w:rPr>
          <w:spacing w:val="-1"/>
        </w:rPr>
        <w:t>media</w:t>
      </w:r>
      <w:r>
        <w:rPr>
          <w:spacing w:val="-5"/>
        </w:rPr>
        <w:t xml:space="preserve"> </w:t>
      </w:r>
      <w:r>
        <w:t>press</w:t>
      </w:r>
      <w:r>
        <w:rPr>
          <w:spacing w:val="-5"/>
        </w:rPr>
        <w:t xml:space="preserve"> </w:t>
      </w:r>
      <w:r>
        <w:rPr>
          <w:spacing w:val="-1"/>
        </w:rPr>
        <w:t>release</w:t>
      </w:r>
      <w:r>
        <w:rPr>
          <w:spacing w:val="-2"/>
        </w:rPr>
        <w:t xml:space="preserve"> </w:t>
      </w:r>
      <w:r>
        <w:rPr>
          <w:spacing w:val="-1"/>
        </w:rPr>
        <w:t>within</w:t>
      </w:r>
      <w:r>
        <w:rPr>
          <w:spacing w:val="-6"/>
        </w:rPr>
        <w:t xml:space="preserve"> </w:t>
      </w:r>
      <w:r>
        <w:t>24</w:t>
      </w:r>
      <w:r>
        <w:rPr>
          <w:spacing w:val="-4"/>
        </w:rPr>
        <w:t xml:space="preserve"> </w:t>
      </w:r>
      <w:r>
        <w:rPr>
          <w:spacing w:val="-1"/>
        </w:rPr>
        <w:t>hours</w:t>
      </w:r>
    </w:p>
    <w:p w14:paraId="793DB18D" w14:textId="77777777" w:rsidR="00120802" w:rsidRDefault="00940F11">
      <w:pPr>
        <w:pStyle w:val="BodyText"/>
        <w:numPr>
          <w:ilvl w:val="1"/>
          <w:numId w:val="2"/>
        </w:numPr>
        <w:tabs>
          <w:tab w:val="left" w:pos="1901"/>
        </w:tabs>
        <w:spacing w:line="229" w:lineRule="exact"/>
      </w:pPr>
      <w:r>
        <w:t>Social</w:t>
      </w:r>
      <w:r>
        <w:rPr>
          <w:spacing w:val="-6"/>
        </w:rPr>
        <w:t xml:space="preserve"> </w:t>
      </w:r>
      <w:r>
        <w:t>Media</w:t>
      </w:r>
      <w:r>
        <w:rPr>
          <w:spacing w:val="-4"/>
        </w:rPr>
        <w:t xml:space="preserve"> </w:t>
      </w:r>
      <w:r>
        <w:t>Posts</w:t>
      </w:r>
      <w:r>
        <w:rPr>
          <w:spacing w:val="-7"/>
        </w:rPr>
        <w:t xml:space="preserve"> </w:t>
      </w:r>
      <w:r>
        <w:rPr>
          <w:spacing w:val="-1"/>
        </w:rPr>
        <w:t>(e.g.,</w:t>
      </w:r>
      <w:r>
        <w:rPr>
          <w:spacing w:val="-6"/>
        </w:rPr>
        <w:t xml:space="preserve"> </w:t>
      </w:r>
      <w:r>
        <w:t>Facebook,</w:t>
      </w:r>
      <w:r>
        <w:rPr>
          <w:spacing w:val="-8"/>
        </w:rPr>
        <w:t xml:space="preserve"> </w:t>
      </w:r>
      <w:r>
        <w:t>Twitter,</w:t>
      </w:r>
      <w:r>
        <w:rPr>
          <w:spacing w:val="-5"/>
        </w:rPr>
        <w:t xml:space="preserve"> </w:t>
      </w:r>
      <w:r>
        <w:t>etc.)</w:t>
      </w:r>
      <w:r>
        <w:rPr>
          <w:spacing w:val="-3"/>
        </w:rPr>
        <w:t xml:space="preserve"> </w:t>
      </w:r>
      <w:r>
        <w:rPr>
          <w:spacing w:val="-1"/>
        </w:rPr>
        <w:t>and</w:t>
      </w:r>
      <w:r>
        <w:rPr>
          <w:spacing w:val="-5"/>
        </w:rPr>
        <w:t xml:space="preserve"> </w:t>
      </w:r>
      <w:r>
        <w:t>DU</w:t>
      </w:r>
      <w:r>
        <w:rPr>
          <w:spacing w:val="-6"/>
        </w:rPr>
        <w:t xml:space="preserve"> </w:t>
      </w:r>
      <w:r>
        <w:t>Website</w:t>
      </w:r>
      <w:r>
        <w:rPr>
          <w:spacing w:val="-5"/>
        </w:rPr>
        <w:t xml:space="preserve"> </w:t>
      </w:r>
      <w:r>
        <w:t>notifications</w:t>
      </w:r>
    </w:p>
    <w:p w14:paraId="4ED15A7E" w14:textId="77777777" w:rsidR="00120802" w:rsidRDefault="00940F11">
      <w:pPr>
        <w:pStyle w:val="BodyText"/>
        <w:numPr>
          <w:ilvl w:val="1"/>
          <w:numId w:val="2"/>
        </w:numPr>
        <w:tabs>
          <w:tab w:val="left" w:pos="1951"/>
        </w:tabs>
        <w:ind w:left="1950" w:hanging="410"/>
        <w:rPr>
          <w:rFonts w:cs="Times New Roman"/>
        </w:rPr>
      </w:pPr>
      <w:r>
        <w:rPr>
          <w:rFonts w:cs="Times New Roman"/>
          <w:spacing w:val="-1"/>
        </w:rPr>
        <w:t>“Opt</w:t>
      </w:r>
      <w:r>
        <w:rPr>
          <w:spacing w:val="-1"/>
        </w:rPr>
        <w:t>-</w:t>
      </w:r>
      <w:r>
        <w:rPr>
          <w:rFonts w:cs="Times New Roman"/>
          <w:spacing w:val="-1"/>
        </w:rPr>
        <w:t>In”</w:t>
      </w:r>
      <w:r>
        <w:rPr>
          <w:rFonts w:cs="Times New Roman"/>
          <w:spacing w:val="-7"/>
        </w:rPr>
        <w:t xml:space="preserve"> </w:t>
      </w:r>
      <w:r>
        <w:rPr>
          <w:rFonts w:cs="Times New Roman"/>
        </w:rPr>
        <w:t>text</w:t>
      </w:r>
      <w:r>
        <w:rPr>
          <w:rFonts w:cs="Times New Roman"/>
          <w:spacing w:val="-5"/>
        </w:rPr>
        <w:t xml:space="preserve"> </w:t>
      </w:r>
      <w:r>
        <w:rPr>
          <w:rFonts w:cs="Times New Roman"/>
          <w:spacing w:val="-1"/>
        </w:rPr>
        <w:t>messaging</w:t>
      </w:r>
      <w:r>
        <w:rPr>
          <w:rFonts w:cs="Times New Roman"/>
          <w:spacing w:val="-8"/>
        </w:rPr>
        <w:t xml:space="preserve"> </w:t>
      </w:r>
      <w:r>
        <w:rPr>
          <w:rFonts w:cs="Times New Roman"/>
        </w:rPr>
        <w:t>and</w:t>
      </w:r>
      <w:r>
        <w:rPr>
          <w:rFonts w:cs="Times New Roman"/>
          <w:spacing w:val="-6"/>
        </w:rPr>
        <w:t xml:space="preserve"> </w:t>
      </w:r>
      <w:r>
        <w:rPr>
          <w:rFonts w:cs="Times New Roman"/>
          <w:spacing w:val="-1"/>
        </w:rPr>
        <w:t>automated</w:t>
      </w:r>
      <w:r>
        <w:rPr>
          <w:rFonts w:cs="Times New Roman"/>
          <w:spacing w:val="-6"/>
        </w:rPr>
        <w:t xml:space="preserve"> </w:t>
      </w:r>
      <w:r>
        <w:rPr>
          <w:rFonts w:cs="Times New Roman"/>
        </w:rPr>
        <w:t>phone</w:t>
      </w:r>
      <w:r>
        <w:rPr>
          <w:rFonts w:cs="Times New Roman"/>
          <w:spacing w:val="-4"/>
        </w:rPr>
        <w:t xml:space="preserve"> </w:t>
      </w:r>
      <w:r>
        <w:rPr>
          <w:rFonts w:cs="Times New Roman"/>
          <w:spacing w:val="-1"/>
        </w:rPr>
        <w:t>messaging</w:t>
      </w:r>
      <w:r>
        <w:rPr>
          <w:rFonts w:cs="Times New Roman"/>
          <w:spacing w:val="-6"/>
        </w:rPr>
        <w:t xml:space="preserve"> </w:t>
      </w:r>
      <w:r>
        <w:rPr>
          <w:rFonts w:cs="Times New Roman"/>
        </w:rPr>
        <w:t>system</w:t>
      </w:r>
    </w:p>
    <w:p w14:paraId="50897FBF" w14:textId="77777777" w:rsidR="00120802" w:rsidRDefault="00940F11">
      <w:pPr>
        <w:pStyle w:val="BodyText"/>
        <w:numPr>
          <w:ilvl w:val="1"/>
          <w:numId w:val="2"/>
        </w:numPr>
        <w:tabs>
          <w:tab w:val="left" w:pos="1901"/>
        </w:tabs>
      </w:pPr>
      <w:r>
        <w:rPr>
          <w:spacing w:val="-1"/>
        </w:rPr>
        <w:t>Signage</w:t>
      </w:r>
      <w:r>
        <w:rPr>
          <w:spacing w:val="-6"/>
        </w:rPr>
        <w:t xml:space="preserve"> </w:t>
      </w:r>
      <w:r>
        <w:t>on</w:t>
      </w:r>
      <w:r>
        <w:rPr>
          <w:spacing w:val="-6"/>
        </w:rPr>
        <w:t xml:space="preserve"> </w:t>
      </w:r>
      <w:r>
        <w:t>local</w:t>
      </w:r>
      <w:r>
        <w:rPr>
          <w:spacing w:val="-4"/>
        </w:rPr>
        <w:t xml:space="preserve"> </w:t>
      </w:r>
      <w:r>
        <w:rPr>
          <w:spacing w:val="-1"/>
        </w:rPr>
        <w:t>waterways</w:t>
      </w:r>
      <w:r>
        <w:rPr>
          <w:spacing w:val="-4"/>
        </w:rPr>
        <w:t xml:space="preserve"> </w:t>
      </w:r>
      <w:r>
        <w:t>where</w:t>
      </w:r>
      <w:r>
        <w:rPr>
          <w:spacing w:val="-6"/>
        </w:rPr>
        <w:t xml:space="preserve"> </w:t>
      </w:r>
      <w:r>
        <w:t>overflow</w:t>
      </w:r>
      <w:r>
        <w:rPr>
          <w:spacing w:val="-7"/>
        </w:rPr>
        <w:t xml:space="preserve"> </w:t>
      </w:r>
      <w:r>
        <w:rPr>
          <w:spacing w:val="-1"/>
        </w:rPr>
        <w:t>occurred</w:t>
      </w:r>
      <w:r>
        <w:rPr>
          <w:spacing w:val="-4"/>
        </w:rPr>
        <w:t xml:space="preserve"> </w:t>
      </w:r>
      <w:r>
        <w:t>or</w:t>
      </w:r>
      <w:r>
        <w:rPr>
          <w:spacing w:val="-6"/>
        </w:rPr>
        <w:t xml:space="preserve"> </w:t>
      </w:r>
      <w:r>
        <w:rPr>
          <w:spacing w:val="-1"/>
        </w:rPr>
        <w:t>drained</w:t>
      </w:r>
      <w:r>
        <w:t xml:space="preserve"> </w:t>
      </w:r>
      <w:r>
        <w:rPr>
          <w:spacing w:val="-2"/>
        </w:rPr>
        <w:t>into</w:t>
      </w:r>
    </w:p>
    <w:p w14:paraId="45F69269" w14:textId="77777777" w:rsidR="00120802" w:rsidRDefault="00940F11">
      <w:pPr>
        <w:pStyle w:val="BodyText"/>
        <w:numPr>
          <w:ilvl w:val="1"/>
          <w:numId w:val="2"/>
        </w:numPr>
        <w:tabs>
          <w:tab w:val="left" w:pos="1901"/>
        </w:tabs>
      </w:pPr>
      <w:r>
        <w:rPr>
          <w:spacing w:val="-1"/>
        </w:rPr>
        <w:t>Flyers,</w:t>
      </w:r>
      <w:r>
        <w:rPr>
          <w:spacing w:val="-8"/>
        </w:rPr>
        <w:t xml:space="preserve"> </w:t>
      </w:r>
      <w:r>
        <w:t>doorhangers,</w:t>
      </w:r>
      <w:r>
        <w:rPr>
          <w:spacing w:val="-5"/>
        </w:rPr>
        <w:t xml:space="preserve"> </w:t>
      </w:r>
      <w:r>
        <w:t>or</w:t>
      </w:r>
      <w:r>
        <w:rPr>
          <w:spacing w:val="-7"/>
        </w:rPr>
        <w:t xml:space="preserve"> </w:t>
      </w:r>
      <w:proofErr w:type="gramStart"/>
      <w:r>
        <w:rPr>
          <w:spacing w:val="-1"/>
        </w:rPr>
        <w:t>other</w:t>
      </w:r>
      <w:r>
        <w:rPr>
          <w:spacing w:val="-7"/>
        </w:rPr>
        <w:t xml:space="preserve"> </w:t>
      </w:r>
      <w:r>
        <w:t>directed</w:t>
      </w:r>
      <w:proofErr w:type="gramEnd"/>
      <w:r>
        <w:rPr>
          <w:spacing w:val="-7"/>
        </w:rPr>
        <w:t xml:space="preserve"> </w:t>
      </w:r>
      <w:r>
        <w:rPr>
          <w:spacing w:val="-1"/>
        </w:rPr>
        <w:t>notifications</w:t>
      </w:r>
    </w:p>
    <w:p w14:paraId="1F5B9FB0" w14:textId="77777777" w:rsidR="00120802" w:rsidRDefault="00940F11">
      <w:pPr>
        <w:pStyle w:val="Heading1"/>
        <w:spacing w:before="125"/>
        <w:ind w:left="1180" w:right="284" w:firstLine="0"/>
        <w:rPr>
          <w:b w:val="0"/>
          <w:bCs w:val="0"/>
        </w:rPr>
      </w:pPr>
      <w:bookmarkStart w:id="31" w:name="_Toc4065712"/>
      <w:r>
        <w:t>Notification</w:t>
      </w:r>
      <w:r>
        <w:rPr>
          <w:spacing w:val="-6"/>
        </w:rPr>
        <w:t xml:space="preserve"> </w:t>
      </w:r>
      <w:r>
        <w:t>to</w:t>
      </w:r>
      <w:r>
        <w:rPr>
          <w:spacing w:val="-5"/>
        </w:rPr>
        <w:t xml:space="preserve"> </w:t>
      </w:r>
      <w:r>
        <w:t>the</w:t>
      </w:r>
      <w:r>
        <w:rPr>
          <w:spacing w:val="-4"/>
        </w:rPr>
        <w:t xml:space="preserve"> </w:t>
      </w:r>
      <w:r>
        <w:rPr>
          <w:spacing w:val="-1"/>
        </w:rPr>
        <w:t>Public</w:t>
      </w:r>
      <w:r>
        <w:rPr>
          <w:spacing w:val="-4"/>
        </w:rPr>
        <w:t xml:space="preserve"> </w:t>
      </w:r>
      <w:r>
        <w:t>shall</w:t>
      </w:r>
      <w:r>
        <w:rPr>
          <w:spacing w:val="-5"/>
        </w:rPr>
        <w:t xml:space="preserve"> </w:t>
      </w:r>
      <w:r>
        <w:t>be</w:t>
      </w:r>
      <w:r>
        <w:rPr>
          <w:spacing w:val="-2"/>
        </w:rPr>
        <w:t xml:space="preserve"> made</w:t>
      </w:r>
      <w:r>
        <w:rPr>
          <w:spacing w:val="-4"/>
        </w:rPr>
        <w:t xml:space="preserve"> </w:t>
      </w:r>
      <w:r>
        <w:t>as</w:t>
      </w:r>
      <w:r>
        <w:rPr>
          <w:spacing w:val="-3"/>
        </w:rPr>
        <w:t xml:space="preserve"> </w:t>
      </w:r>
      <w:r>
        <w:t>soon</w:t>
      </w:r>
      <w:r>
        <w:rPr>
          <w:spacing w:val="-5"/>
        </w:rPr>
        <w:t xml:space="preserve"> </w:t>
      </w:r>
      <w:r>
        <w:t>as</w:t>
      </w:r>
      <w:r>
        <w:rPr>
          <w:spacing w:val="-5"/>
        </w:rPr>
        <w:t xml:space="preserve"> </w:t>
      </w:r>
      <w:r>
        <w:rPr>
          <w:spacing w:val="-1"/>
        </w:rPr>
        <w:t>feasibly</w:t>
      </w:r>
      <w:r>
        <w:rPr>
          <w:spacing w:val="-3"/>
        </w:rPr>
        <w:t xml:space="preserve"> </w:t>
      </w:r>
      <w:r>
        <w:rPr>
          <w:spacing w:val="-1"/>
        </w:rPr>
        <w:t>possible,</w:t>
      </w:r>
      <w:r>
        <w:rPr>
          <w:spacing w:val="-3"/>
        </w:rPr>
        <w:t xml:space="preserve"> </w:t>
      </w:r>
      <w:r>
        <w:t>but</w:t>
      </w:r>
      <w:r>
        <w:rPr>
          <w:spacing w:val="-4"/>
        </w:rPr>
        <w:t xml:space="preserve"> </w:t>
      </w:r>
      <w:r>
        <w:t>in</w:t>
      </w:r>
      <w:r>
        <w:rPr>
          <w:spacing w:val="-6"/>
        </w:rPr>
        <w:t xml:space="preserve"> </w:t>
      </w:r>
      <w:r>
        <w:t>no</w:t>
      </w:r>
      <w:r>
        <w:rPr>
          <w:spacing w:val="-3"/>
        </w:rPr>
        <w:t xml:space="preserve"> </w:t>
      </w:r>
      <w:r>
        <w:t>event</w:t>
      </w:r>
      <w:r>
        <w:rPr>
          <w:spacing w:val="4"/>
        </w:rPr>
        <w:t xml:space="preserve"> </w:t>
      </w:r>
      <w:r>
        <w:rPr>
          <w:spacing w:val="-1"/>
        </w:rPr>
        <w:t>more</w:t>
      </w:r>
      <w:r>
        <w:rPr>
          <w:spacing w:val="-3"/>
        </w:rPr>
        <w:t xml:space="preserve"> </w:t>
      </w:r>
      <w:r>
        <w:t>than</w:t>
      </w:r>
      <w:r>
        <w:rPr>
          <w:spacing w:val="64"/>
          <w:w w:val="99"/>
        </w:rPr>
        <w:t xml:space="preserve"> </w:t>
      </w:r>
      <w:proofErr w:type="spellStart"/>
      <w:r>
        <w:t>than</w:t>
      </w:r>
      <w:proofErr w:type="spellEnd"/>
      <w:r>
        <w:rPr>
          <w:spacing w:val="-6"/>
        </w:rPr>
        <w:t xml:space="preserve"> </w:t>
      </w:r>
      <w:r>
        <w:t>24</w:t>
      </w:r>
      <w:r>
        <w:rPr>
          <w:spacing w:val="-4"/>
        </w:rPr>
        <w:t xml:space="preserve"> </w:t>
      </w:r>
      <w:r>
        <w:t>hours</w:t>
      </w:r>
      <w:r>
        <w:rPr>
          <w:spacing w:val="-6"/>
        </w:rPr>
        <w:t xml:space="preserve"> </w:t>
      </w:r>
      <w:r>
        <w:t>after</w:t>
      </w:r>
      <w:r>
        <w:rPr>
          <w:spacing w:val="-5"/>
        </w:rPr>
        <w:t xml:space="preserve"> </w:t>
      </w:r>
      <w:r>
        <w:t>confirmation</w:t>
      </w:r>
      <w:r>
        <w:rPr>
          <w:spacing w:val="-6"/>
        </w:rPr>
        <w:t xml:space="preserve"> </w:t>
      </w:r>
      <w:r>
        <w:t>of</w:t>
      </w:r>
      <w:r>
        <w:rPr>
          <w:spacing w:val="-7"/>
        </w:rPr>
        <w:t xml:space="preserve"> </w:t>
      </w:r>
      <w:r>
        <w:t>an</w:t>
      </w:r>
      <w:r>
        <w:rPr>
          <w:spacing w:val="-6"/>
        </w:rPr>
        <w:t xml:space="preserve"> </w:t>
      </w:r>
      <w:r>
        <w:t>SSO.</w:t>
      </w:r>
      <w:bookmarkEnd w:id="31"/>
    </w:p>
    <w:p w14:paraId="1909D8BD" w14:textId="77777777" w:rsidR="00120802" w:rsidRDefault="00940F11">
      <w:pPr>
        <w:numPr>
          <w:ilvl w:val="0"/>
          <w:numId w:val="2"/>
        </w:numPr>
        <w:tabs>
          <w:tab w:val="left" w:pos="1181"/>
        </w:tabs>
        <w:spacing w:before="120" w:line="228" w:lineRule="exact"/>
        <w:rPr>
          <w:rFonts w:ascii="Times New Roman" w:eastAsia="Times New Roman" w:hAnsi="Times New Roman" w:cs="Times New Roman"/>
          <w:sz w:val="20"/>
          <w:szCs w:val="20"/>
        </w:rPr>
      </w:pPr>
      <w:r>
        <w:rPr>
          <w:rFonts w:ascii="Times New Roman"/>
          <w:b/>
          <w:sz w:val="20"/>
        </w:rPr>
        <w:t>Procedures</w:t>
      </w:r>
      <w:r>
        <w:rPr>
          <w:rFonts w:ascii="Times New Roman"/>
          <w:b/>
          <w:spacing w:val="-10"/>
          <w:sz w:val="20"/>
        </w:rPr>
        <w:t xml:space="preserve"> </w:t>
      </w:r>
      <w:r>
        <w:rPr>
          <w:rFonts w:ascii="Times New Roman"/>
          <w:b/>
          <w:sz w:val="20"/>
        </w:rPr>
        <w:t>for</w:t>
      </w:r>
      <w:r>
        <w:rPr>
          <w:rFonts w:ascii="Times New Roman"/>
          <w:b/>
          <w:spacing w:val="-10"/>
          <w:sz w:val="20"/>
        </w:rPr>
        <w:t xml:space="preserve"> </w:t>
      </w:r>
      <w:r>
        <w:rPr>
          <w:rFonts w:ascii="Times New Roman"/>
          <w:b/>
          <w:spacing w:val="-1"/>
          <w:sz w:val="20"/>
        </w:rPr>
        <w:t>Determining</w:t>
      </w:r>
      <w:r>
        <w:rPr>
          <w:rFonts w:ascii="Times New Roman"/>
          <w:b/>
          <w:spacing w:val="-6"/>
          <w:sz w:val="20"/>
        </w:rPr>
        <w:t xml:space="preserve"> </w:t>
      </w:r>
      <w:r>
        <w:rPr>
          <w:rFonts w:ascii="Times New Roman"/>
          <w:b/>
          <w:sz w:val="20"/>
        </w:rPr>
        <w:t>Appropriate</w:t>
      </w:r>
      <w:r>
        <w:rPr>
          <w:rFonts w:ascii="Times New Roman"/>
          <w:b/>
          <w:spacing w:val="-6"/>
          <w:sz w:val="20"/>
        </w:rPr>
        <w:t xml:space="preserve"> </w:t>
      </w:r>
      <w:r>
        <w:rPr>
          <w:rFonts w:ascii="Times New Roman"/>
          <w:b/>
          <w:spacing w:val="-1"/>
          <w:sz w:val="20"/>
        </w:rPr>
        <w:t>Public</w:t>
      </w:r>
      <w:r>
        <w:rPr>
          <w:rFonts w:ascii="Times New Roman"/>
          <w:b/>
          <w:spacing w:val="-8"/>
          <w:sz w:val="20"/>
        </w:rPr>
        <w:t xml:space="preserve"> </w:t>
      </w:r>
      <w:r>
        <w:rPr>
          <w:rFonts w:ascii="Times New Roman"/>
          <w:b/>
          <w:sz w:val="20"/>
        </w:rPr>
        <w:t>Notification</w:t>
      </w:r>
      <w:r>
        <w:rPr>
          <w:rFonts w:ascii="Times New Roman"/>
          <w:b/>
          <w:spacing w:val="-10"/>
          <w:sz w:val="20"/>
        </w:rPr>
        <w:t xml:space="preserve"> </w:t>
      </w:r>
      <w:r>
        <w:rPr>
          <w:rFonts w:ascii="Times New Roman"/>
          <w:b/>
          <w:sz w:val="20"/>
        </w:rPr>
        <w:t>Method</w:t>
      </w:r>
    </w:p>
    <w:p w14:paraId="29CC8E2C" w14:textId="77777777" w:rsidR="00120802" w:rsidRDefault="00940F11">
      <w:pPr>
        <w:pStyle w:val="BodyText"/>
        <w:spacing w:line="228" w:lineRule="exact"/>
        <w:ind w:left="1180"/>
      </w:pPr>
      <w:r>
        <w:t>Notifiable</w:t>
      </w:r>
      <w:r>
        <w:rPr>
          <w:spacing w:val="-5"/>
        </w:rPr>
        <w:t xml:space="preserve"> </w:t>
      </w:r>
      <w:r>
        <w:t>SSOs</w:t>
      </w:r>
      <w:r>
        <w:rPr>
          <w:spacing w:val="-5"/>
        </w:rPr>
        <w:t xml:space="preserve"> </w:t>
      </w:r>
      <w:r>
        <w:rPr>
          <w:spacing w:val="-1"/>
        </w:rPr>
        <w:t>shall</w:t>
      </w:r>
      <w:r>
        <w:rPr>
          <w:spacing w:val="-5"/>
        </w:rPr>
        <w:t xml:space="preserve"> </w:t>
      </w:r>
      <w:r>
        <w:t>be</w:t>
      </w:r>
      <w:r>
        <w:rPr>
          <w:spacing w:val="-4"/>
        </w:rPr>
        <w:t xml:space="preserve"> </w:t>
      </w:r>
      <w:r>
        <w:t>categorized</w:t>
      </w:r>
      <w:r>
        <w:rPr>
          <w:spacing w:val="-4"/>
        </w:rPr>
        <w:t xml:space="preserve"> </w:t>
      </w:r>
      <w:r>
        <w:t>as</w:t>
      </w:r>
      <w:r>
        <w:rPr>
          <w:spacing w:val="-2"/>
        </w:rPr>
        <w:t xml:space="preserve"> </w:t>
      </w:r>
      <w:r>
        <w:rPr>
          <w:spacing w:val="-1"/>
        </w:rPr>
        <w:t>Class</w:t>
      </w:r>
      <w:r>
        <w:rPr>
          <w:spacing w:val="-6"/>
        </w:rPr>
        <w:t xml:space="preserve"> </w:t>
      </w:r>
      <w:r>
        <w:t>1,</w:t>
      </w:r>
      <w:r>
        <w:rPr>
          <w:spacing w:val="-4"/>
        </w:rPr>
        <w:t xml:space="preserve"> </w:t>
      </w:r>
      <w:r>
        <w:t>2,</w:t>
      </w:r>
      <w:r>
        <w:rPr>
          <w:spacing w:val="-5"/>
        </w:rPr>
        <w:t xml:space="preserve"> </w:t>
      </w:r>
      <w:r>
        <w:t>or</w:t>
      </w:r>
      <w:r>
        <w:rPr>
          <w:spacing w:val="-4"/>
        </w:rPr>
        <w:t xml:space="preserve"> </w:t>
      </w:r>
      <w:r>
        <w:t>3</w:t>
      </w:r>
      <w:r>
        <w:rPr>
          <w:spacing w:val="-4"/>
        </w:rPr>
        <w:t xml:space="preserve"> </w:t>
      </w:r>
      <w:r>
        <w:rPr>
          <w:spacing w:val="-1"/>
        </w:rPr>
        <w:t>depending</w:t>
      </w:r>
      <w:r>
        <w:rPr>
          <w:spacing w:val="-5"/>
        </w:rPr>
        <w:t xml:space="preserve"> </w:t>
      </w:r>
      <w:r>
        <w:t>on</w:t>
      </w:r>
      <w:r>
        <w:rPr>
          <w:spacing w:val="-5"/>
        </w:rPr>
        <w:t xml:space="preserve"> </w:t>
      </w:r>
      <w:r>
        <w:t>potential</w:t>
      </w:r>
      <w:r>
        <w:rPr>
          <w:spacing w:val="-3"/>
        </w:rPr>
        <w:t xml:space="preserve"> </w:t>
      </w:r>
      <w:r>
        <w:rPr>
          <w:spacing w:val="-1"/>
        </w:rPr>
        <w:t>for</w:t>
      </w:r>
      <w:r>
        <w:rPr>
          <w:spacing w:val="-5"/>
        </w:rPr>
        <w:t xml:space="preserve"> </w:t>
      </w:r>
      <w:r>
        <w:t>public</w:t>
      </w:r>
      <w:r>
        <w:rPr>
          <w:spacing w:val="-4"/>
        </w:rPr>
        <w:t xml:space="preserve"> </w:t>
      </w:r>
      <w:r>
        <w:rPr>
          <w:spacing w:val="-1"/>
        </w:rPr>
        <w:t>exposure.</w:t>
      </w:r>
    </w:p>
    <w:p w14:paraId="2776FAB6" w14:textId="77777777" w:rsidR="00120802" w:rsidRDefault="00120802">
      <w:pPr>
        <w:spacing w:before="1"/>
        <w:rPr>
          <w:rFonts w:ascii="Times New Roman" w:eastAsia="Times New Roman" w:hAnsi="Times New Roman" w:cs="Times New Roman"/>
          <w:sz w:val="20"/>
          <w:szCs w:val="20"/>
        </w:rPr>
      </w:pPr>
    </w:p>
    <w:p w14:paraId="1A7CF1F5" w14:textId="77777777" w:rsidR="00120802" w:rsidRDefault="00940F11">
      <w:pPr>
        <w:pStyle w:val="BodyText"/>
        <w:numPr>
          <w:ilvl w:val="1"/>
          <w:numId w:val="2"/>
        </w:numPr>
        <w:tabs>
          <w:tab w:val="left" w:pos="1901"/>
        </w:tabs>
        <w:ind w:right="362"/>
      </w:pPr>
      <w:r>
        <w:t>A</w:t>
      </w:r>
      <w:r>
        <w:rPr>
          <w:spacing w:val="-7"/>
        </w:rPr>
        <w:t xml:space="preserve"> </w:t>
      </w:r>
      <w:r>
        <w:rPr>
          <w:rFonts w:cs="Times New Roman"/>
          <w:b/>
          <w:bCs/>
        </w:rPr>
        <w:t>Class</w:t>
      </w:r>
      <w:r>
        <w:rPr>
          <w:rFonts w:cs="Times New Roman"/>
          <w:b/>
          <w:bCs/>
          <w:spacing w:val="-5"/>
        </w:rPr>
        <w:t xml:space="preserve"> </w:t>
      </w:r>
      <w:r>
        <w:rPr>
          <w:rFonts w:cs="Times New Roman"/>
          <w:b/>
          <w:bCs/>
        </w:rPr>
        <w:t>1</w:t>
      </w:r>
      <w:r>
        <w:rPr>
          <w:rFonts w:cs="Times New Roman"/>
          <w:b/>
          <w:bCs/>
          <w:spacing w:val="-2"/>
        </w:rPr>
        <w:t xml:space="preserve"> </w:t>
      </w:r>
      <w:r>
        <w:rPr>
          <w:rFonts w:cs="Times New Roman"/>
          <w:b/>
          <w:bCs/>
          <w:spacing w:val="-1"/>
        </w:rPr>
        <w:t>SSO</w:t>
      </w:r>
      <w:r>
        <w:rPr>
          <w:rFonts w:cs="Times New Roman"/>
          <w:b/>
          <w:bCs/>
          <w:spacing w:val="-4"/>
        </w:rPr>
        <w:t xml:space="preserve"> </w:t>
      </w:r>
      <w:r>
        <w:t>is</w:t>
      </w:r>
      <w:r>
        <w:rPr>
          <w:spacing w:val="-5"/>
        </w:rPr>
        <w:t xml:space="preserve"> </w:t>
      </w:r>
      <w:r>
        <w:t>characterized</w:t>
      </w:r>
      <w:r>
        <w:rPr>
          <w:spacing w:val="-3"/>
        </w:rPr>
        <w:t xml:space="preserve"> </w:t>
      </w:r>
      <w:r>
        <w:t>as</w:t>
      </w:r>
      <w:r>
        <w:rPr>
          <w:spacing w:val="-6"/>
        </w:rPr>
        <w:t xml:space="preserve"> </w:t>
      </w:r>
      <w:r>
        <w:t>an</w:t>
      </w:r>
      <w:r>
        <w:rPr>
          <w:spacing w:val="-5"/>
        </w:rPr>
        <w:t xml:space="preserve"> </w:t>
      </w:r>
      <w:r>
        <w:t>overflow</w:t>
      </w:r>
      <w:r>
        <w:rPr>
          <w:spacing w:val="-4"/>
        </w:rPr>
        <w:t xml:space="preserve"> </w:t>
      </w:r>
      <w:r>
        <w:t>directly</w:t>
      </w:r>
      <w:r>
        <w:rPr>
          <w:spacing w:val="-7"/>
        </w:rPr>
        <w:t xml:space="preserve"> </w:t>
      </w:r>
      <w:r>
        <w:t>into</w:t>
      </w:r>
      <w:r>
        <w:rPr>
          <w:spacing w:val="-2"/>
        </w:rPr>
        <w:t xml:space="preserve"> </w:t>
      </w:r>
      <w:r>
        <w:t>a</w:t>
      </w:r>
      <w:r>
        <w:rPr>
          <w:spacing w:val="-4"/>
        </w:rPr>
        <w:t xml:space="preserve"> </w:t>
      </w:r>
      <w:r>
        <w:t>primary</w:t>
      </w:r>
      <w:r>
        <w:rPr>
          <w:spacing w:val="-5"/>
        </w:rPr>
        <w:t xml:space="preserve"> </w:t>
      </w:r>
      <w:r>
        <w:t>local</w:t>
      </w:r>
      <w:r>
        <w:rPr>
          <w:spacing w:val="-3"/>
        </w:rPr>
        <w:t xml:space="preserve"> </w:t>
      </w:r>
      <w:r>
        <w:rPr>
          <w:spacing w:val="-1"/>
        </w:rPr>
        <w:t>waterway</w:t>
      </w:r>
      <w:r>
        <w:rPr>
          <w:spacing w:val="-4"/>
        </w:rPr>
        <w:t xml:space="preserve"> </w:t>
      </w:r>
      <w:r>
        <w:t>and</w:t>
      </w:r>
      <w:r>
        <w:rPr>
          <w:spacing w:val="28"/>
          <w:w w:val="99"/>
        </w:rPr>
        <w:t xml:space="preserve"> </w:t>
      </w:r>
      <w:r>
        <w:t>easily</w:t>
      </w:r>
      <w:r>
        <w:rPr>
          <w:spacing w:val="-9"/>
        </w:rPr>
        <w:t xml:space="preserve"> </w:t>
      </w:r>
      <w:r>
        <w:t>accessible</w:t>
      </w:r>
      <w:r>
        <w:rPr>
          <w:spacing w:val="-5"/>
        </w:rPr>
        <w:t xml:space="preserve"> </w:t>
      </w:r>
      <w:r>
        <w:t>to</w:t>
      </w:r>
      <w:r>
        <w:rPr>
          <w:spacing w:val="-4"/>
        </w:rPr>
        <w:t xml:space="preserve"> </w:t>
      </w:r>
      <w:r>
        <w:rPr>
          <w:spacing w:val="-1"/>
        </w:rPr>
        <w:t>the</w:t>
      </w:r>
      <w:r>
        <w:rPr>
          <w:spacing w:val="-3"/>
        </w:rPr>
        <w:t xml:space="preserve"> </w:t>
      </w:r>
      <w:proofErr w:type="gramStart"/>
      <w:r>
        <w:t>general</w:t>
      </w:r>
      <w:r>
        <w:rPr>
          <w:spacing w:val="-5"/>
        </w:rPr>
        <w:t xml:space="preserve"> </w:t>
      </w:r>
      <w:r>
        <w:t>public</w:t>
      </w:r>
      <w:proofErr w:type="gramEnd"/>
      <w:r>
        <w:rPr>
          <w:spacing w:val="-3"/>
        </w:rPr>
        <w:t xml:space="preserve"> </w:t>
      </w:r>
      <w:r>
        <w:rPr>
          <w:rFonts w:cs="Times New Roman"/>
        </w:rPr>
        <w:t>(i.e.,</w:t>
      </w:r>
      <w:r>
        <w:rPr>
          <w:rFonts w:cs="Times New Roman"/>
          <w:spacing w:val="-5"/>
        </w:rPr>
        <w:t xml:space="preserve"> </w:t>
      </w:r>
      <w:r>
        <w:rPr>
          <w:rFonts w:cs="Times New Roman"/>
        </w:rPr>
        <w:t>Mobile</w:t>
      </w:r>
      <w:r>
        <w:rPr>
          <w:rFonts w:cs="Times New Roman"/>
          <w:spacing w:val="-5"/>
        </w:rPr>
        <w:t xml:space="preserve"> </w:t>
      </w:r>
      <w:r>
        <w:rPr>
          <w:rFonts w:cs="Times New Roman"/>
          <w:spacing w:val="-1"/>
        </w:rPr>
        <w:t>Bay,</w:t>
      </w:r>
      <w:r>
        <w:rPr>
          <w:rFonts w:cs="Times New Roman"/>
          <w:spacing w:val="-5"/>
        </w:rPr>
        <w:t xml:space="preserve"> </w:t>
      </w:r>
      <w:proofErr w:type="spellStart"/>
      <w:r>
        <w:rPr>
          <w:rFonts w:cs="Times New Roman"/>
          <w:spacing w:val="-1"/>
        </w:rPr>
        <w:t>D’Olive</w:t>
      </w:r>
      <w:proofErr w:type="spellEnd"/>
      <w:r>
        <w:rPr>
          <w:rFonts w:cs="Times New Roman"/>
          <w:spacing w:val="-2"/>
        </w:rPr>
        <w:t xml:space="preserve"> </w:t>
      </w:r>
      <w:r>
        <w:rPr>
          <w:rFonts w:cs="Times New Roman"/>
          <w:spacing w:val="-1"/>
        </w:rPr>
        <w:t>Creek,</w:t>
      </w:r>
      <w:r>
        <w:rPr>
          <w:rFonts w:cs="Times New Roman"/>
          <w:spacing w:val="-2"/>
        </w:rPr>
        <w:t xml:space="preserve"> </w:t>
      </w:r>
      <w:r>
        <w:rPr>
          <w:rFonts w:cs="Times New Roman"/>
          <w:spacing w:val="-1"/>
        </w:rPr>
        <w:t>Lake</w:t>
      </w:r>
      <w:r>
        <w:rPr>
          <w:rFonts w:cs="Times New Roman"/>
          <w:spacing w:val="-5"/>
        </w:rPr>
        <w:t xml:space="preserve"> </w:t>
      </w:r>
      <w:r>
        <w:rPr>
          <w:rFonts w:cs="Times New Roman"/>
        </w:rPr>
        <w:t>Forest</w:t>
      </w:r>
      <w:r>
        <w:rPr>
          <w:rFonts w:cs="Times New Roman"/>
          <w:spacing w:val="-4"/>
        </w:rPr>
        <w:t xml:space="preserve"> </w:t>
      </w:r>
      <w:r>
        <w:rPr>
          <w:rFonts w:cs="Times New Roman"/>
        </w:rPr>
        <w:t>Lake,</w:t>
      </w:r>
      <w:r>
        <w:rPr>
          <w:rFonts w:cs="Times New Roman"/>
          <w:spacing w:val="31"/>
          <w:w w:val="99"/>
        </w:rPr>
        <w:t xml:space="preserve"> </w:t>
      </w:r>
      <w:r>
        <w:t>Yancey</w:t>
      </w:r>
      <w:r>
        <w:rPr>
          <w:spacing w:val="-10"/>
        </w:rPr>
        <w:t xml:space="preserve"> </w:t>
      </w:r>
      <w:r>
        <w:t>Branch,</w:t>
      </w:r>
      <w:r>
        <w:rPr>
          <w:spacing w:val="-6"/>
        </w:rPr>
        <w:t xml:space="preserve"> </w:t>
      </w:r>
      <w:proofErr w:type="spellStart"/>
      <w:r>
        <w:t>Tiawasee</w:t>
      </w:r>
      <w:proofErr w:type="spellEnd"/>
      <w:r>
        <w:rPr>
          <w:spacing w:val="-4"/>
        </w:rPr>
        <w:t xml:space="preserve"> </w:t>
      </w:r>
      <w:r>
        <w:t>Creek)</w:t>
      </w:r>
      <w:r>
        <w:rPr>
          <w:spacing w:val="-6"/>
        </w:rPr>
        <w:t xml:space="preserve"> </w:t>
      </w:r>
      <w:r>
        <w:t>AND</w:t>
      </w:r>
      <w:r>
        <w:rPr>
          <w:spacing w:val="-5"/>
        </w:rPr>
        <w:t xml:space="preserve"> </w:t>
      </w:r>
      <w:r>
        <w:t>directly</w:t>
      </w:r>
      <w:r>
        <w:rPr>
          <w:spacing w:val="-9"/>
        </w:rPr>
        <w:t xml:space="preserve"> </w:t>
      </w:r>
      <w:r>
        <w:t>impacting</w:t>
      </w:r>
      <w:r>
        <w:rPr>
          <w:spacing w:val="-7"/>
        </w:rPr>
        <w:t xml:space="preserve"> </w:t>
      </w:r>
      <w:r>
        <w:t>those</w:t>
      </w:r>
      <w:r>
        <w:rPr>
          <w:spacing w:val="-3"/>
        </w:rPr>
        <w:t xml:space="preserve"> </w:t>
      </w:r>
      <w:r>
        <w:rPr>
          <w:spacing w:val="-1"/>
        </w:rPr>
        <w:t>water</w:t>
      </w:r>
      <w:r>
        <w:rPr>
          <w:spacing w:val="-5"/>
        </w:rPr>
        <w:t xml:space="preserve"> </w:t>
      </w:r>
      <w:r>
        <w:t>bodies</w:t>
      </w:r>
      <w:r>
        <w:rPr>
          <w:spacing w:val="-7"/>
        </w:rPr>
        <w:t xml:space="preserve"> </w:t>
      </w:r>
      <w:r>
        <w:rPr>
          <w:spacing w:val="-1"/>
        </w:rPr>
        <w:t>identified</w:t>
      </w:r>
      <w:r>
        <w:rPr>
          <w:spacing w:val="-5"/>
        </w:rPr>
        <w:t xml:space="preserve"> </w:t>
      </w:r>
      <w:r>
        <w:t>in</w:t>
      </w:r>
      <w:r>
        <w:rPr>
          <w:spacing w:val="38"/>
          <w:w w:val="99"/>
        </w:rPr>
        <w:t xml:space="preserve"> </w:t>
      </w:r>
      <w:r>
        <w:t>Section</w:t>
      </w:r>
      <w:r>
        <w:rPr>
          <w:spacing w:val="-7"/>
        </w:rPr>
        <w:t xml:space="preserve"> </w:t>
      </w:r>
      <w:r>
        <w:t>V.</w:t>
      </w:r>
      <w:r>
        <w:rPr>
          <w:spacing w:val="-6"/>
        </w:rPr>
        <w:t xml:space="preserve"> </w:t>
      </w:r>
      <w:r>
        <w:rPr>
          <w:spacing w:val="-1"/>
        </w:rPr>
        <w:t>(SSO</w:t>
      </w:r>
      <w:r>
        <w:rPr>
          <w:spacing w:val="-5"/>
        </w:rPr>
        <w:t xml:space="preserve"> </w:t>
      </w:r>
      <w:r>
        <w:t>and</w:t>
      </w:r>
      <w:r>
        <w:rPr>
          <w:spacing w:val="-5"/>
        </w:rPr>
        <w:t xml:space="preserve"> </w:t>
      </w:r>
      <w:r>
        <w:rPr>
          <w:spacing w:val="-1"/>
        </w:rPr>
        <w:t>Surface</w:t>
      </w:r>
      <w:r>
        <w:rPr>
          <w:spacing w:val="-3"/>
        </w:rPr>
        <w:t xml:space="preserve"> </w:t>
      </w:r>
      <w:r>
        <w:t>Water</w:t>
      </w:r>
      <w:r>
        <w:rPr>
          <w:spacing w:val="-5"/>
        </w:rPr>
        <w:t xml:space="preserve"> </w:t>
      </w:r>
      <w:r>
        <w:rPr>
          <w:spacing w:val="-1"/>
        </w:rPr>
        <w:t>Assessment)</w:t>
      </w:r>
      <w:r>
        <w:rPr>
          <w:spacing w:val="-5"/>
        </w:rPr>
        <w:t xml:space="preserve"> </w:t>
      </w:r>
      <w:r>
        <w:t>as</w:t>
      </w:r>
      <w:r>
        <w:rPr>
          <w:spacing w:val="-7"/>
        </w:rPr>
        <w:t xml:space="preserve"> </w:t>
      </w:r>
      <w:r>
        <w:t>receiving</w:t>
      </w:r>
      <w:r>
        <w:rPr>
          <w:spacing w:val="-4"/>
        </w:rPr>
        <w:t xml:space="preserve"> </w:t>
      </w:r>
      <w:r>
        <w:rPr>
          <w:spacing w:val="-1"/>
        </w:rPr>
        <w:t>heavy</w:t>
      </w:r>
      <w:r>
        <w:rPr>
          <w:spacing w:val="-7"/>
        </w:rPr>
        <w:t xml:space="preserve"> </w:t>
      </w:r>
      <w:r>
        <w:rPr>
          <w:spacing w:val="-1"/>
        </w:rPr>
        <w:t>recreational</w:t>
      </w:r>
      <w:r>
        <w:rPr>
          <w:spacing w:val="-4"/>
        </w:rPr>
        <w:t xml:space="preserve"> </w:t>
      </w:r>
      <w:r>
        <w:rPr>
          <w:spacing w:val="-1"/>
        </w:rPr>
        <w:t>use.</w:t>
      </w:r>
      <w:r>
        <w:rPr>
          <w:spacing w:val="-4"/>
        </w:rPr>
        <w:t xml:space="preserve"> </w:t>
      </w:r>
      <w:r>
        <w:t>Public</w:t>
      </w:r>
      <w:r>
        <w:rPr>
          <w:spacing w:val="69"/>
          <w:w w:val="99"/>
        </w:rPr>
        <w:t xml:space="preserve"> </w:t>
      </w:r>
      <w:r>
        <w:t>Notification</w:t>
      </w:r>
      <w:r>
        <w:rPr>
          <w:spacing w:val="-5"/>
        </w:rPr>
        <w:t xml:space="preserve"> </w:t>
      </w:r>
      <w:r>
        <w:rPr>
          <w:spacing w:val="-1"/>
        </w:rPr>
        <w:t>for</w:t>
      </w:r>
      <w:r>
        <w:rPr>
          <w:spacing w:val="-4"/>
        </w:rPr>
        <w:t xml:space="preserve"> </w:t>
      </w:r>
      <w:r>
        <w:t>a</w:t>
      </w:r>
      <w:r>
        <w:rPr>
          <w:spacing w:val="-4"/>
        </w:rPr>
        <w:t xml:space="preserve"> </w:t>
      </w:r>
      <w:r>
        <w:t>Class</w:t>
      </w:r>
      <w:r>
        <w:rPr>
          <w:spacing w:val="-5"/>
        </w:rPr>
        <w:t xml:space="preserve"> </w:t>
      </w:r>
      <w:r>
        <w:t>1</w:t>
      </w:r>
      <w:r>
        <w:rPr>
          <w:spacing w:val="-2"/>
        </w:rPr>
        <w:t xml:space="preserve"> </w:t>
      </w:r>
      <w:r>
        <w:rPr>
          <w:spacing w:val="-1"/>
        </w:rPr>
        <w:t>SSO</w:t>
      </w:r>
      <w:r>
        <w:rPr>
          <w:spacing w:val="2"/>
        </w:rPr>
        <w:t xml:space="preserve"> </w:t>
      </w:r>
      <w:r>
        <w:rPr>
          <w:spacing w:val="-1"/>
        </w:rPr>
        <w:t>may</w:t>
      </w:r>
      <w:r>
        <w:rPr>
          <w:spacing w:val="-7"/>
        </w:rPr>
        <w:t xml:space="preserve"> </w:t>
      </w:r>
      <w:r>
        <w:t>include,</w:t>
      </w:r>
      <w:r>
        <w:rPr>
          <w:spacing w:val="-3"/>
        </w:rPr>
        <w:t xml:space="preserve"> </w:t>
      </w:r>
      <w:r>
        <w:rPr>
          <w:spacing w:val="-1"/>
        </w:rPr>
        <w:t>but</w:t>
      </w:r>
      <w:r>
        <w:rPr>
          <w:spacing w:val="-5"/>
        </w:rPr>
        <w:t xml:space="preserve"> </w:t>
      </w:r>
      <w:r>
        <w:t>is</w:t>
      </w:r>
      <w:r>
        <w:rPr>
          <w:spacing w:val="-2"/>
        </w:rPr>
        <w:t xml:space="preserve"> </w:t>
      </w:r>
      <w:r>
        <w:rPr>
          <w:spacing w:val="-1"/>
        </w:rPr>
        <w:t>not</w:t>
      </w:r>
      <w:r>
        <w:rPr>
          <w:spacing w:val="-5"/>
        </w:rPr>
        <w:t xml:space="preserve"> </w:t>
      </w:r>
      <w:r>
        <w:t>limited</w:t>
      </w:r>
      <w:r>
        <w:rPr>
          <w:spacing w:val="-2"/>
        </w:rPr>
        <w:t xml:space="preserve"> </w:t>
      </w:r>
      <w:r>
        <w:t>to:</w:t>
      </w:r>
    </w:p>
    <w:p w14:paraId="465B15AD" w14:textId="77777777" w:rsidR="00120802" w:rsidRDefault="00940F11">
      <w:pPr>
        <w:pStyle w:val="BodyText"/>
        <w:numPr>
          <w:ilvl w:val="2"/>
          <w:numId w:val="2"/>
        </w:numPr>
        <w:tabs>
          <w:tab w:val="left" w:pos="2621"/>
        </w:tabs>
      </w:pPr>
      <w:r>
        <w:rPr>
          <w:spacing w:val="-1"/>
        </w:rPr>
        <w:t>Immediate</w:t>
      </w:r>
      <w:r>
        <w:rPr>
          <w:spacing w:val="-6"/>
        </w:rPr>
        <w:t xml:space="preserve"> </w:t>
      </w:r>
      <w:r>
        <w:t>press</w:t>
      </w:r>
      <w:r>
        <w:rPr>
          <w:spacing w:val="-7"/>
        </w:rPr>
        <w:t xml:space="preserve"> </w:t>
      </w:r>
      <w:r>
        <w:t>releases</w:t>
      </w:r>
      <w:r>
        <w:rPr>
          <w:spacing w:val="-6"/>
        </w:rPr>
        <w:t xml:space="preserve"> </w:t>
      </w:r>
      <w:r>
        <w:t>to</w:t>
      </w:r>
      <w:r>
        <w:rPr>
          <w:spacing w:val="-5"/>
        </w:rPr>
        <w:t xml:space="preserve"> </w:t>
      </w:r>
      <w:r>
        <w:t>local</w:t>
      </w:r>
      <w:r>
        <w:rPr>
          <w:spacing w:val="-4"/>
        </w:rPr>
        <w:t xml:space="preserve"> </w:t>
      </w:r>
      <w:r>
        <w:rPr>
          <w:spacing w:val="-1"/>
        </w:rPr>
        <w:t>media</w:t>
      </w:r>
      <w:r>
        <w:rPr>
          <w:spacing w:val="-3"/>
        </w:rPr>
        <w:t xml:space="preserve"> </w:t>
      </w:r>
      <w:r>
        <w:t>outlets</w:t>
      </w:r>
    </w:p>
    <w:p w14:paraId="2F5B673D" w14:textId="77777777" w:rsidR="00120802" w:rsidRDefault="00940F11">
      <w:pPr>
        <w:pStyle w:val="BodyText"/>
        <w:numPr>
          <w:ilvl w:val="2"/>
          <w:numId w:val="2"/>
        </w:numPr>
        <w:tabs>
          <w:tab w:val="left" w:pos="2621"/>
        </w:tabs>
      </w:pPr>
      <w:r>
        <w:t>Notice</w:t>
      </w:r>
      <w:r>
        <w:rPr>
          <w:spacing w:val="-5"/>
        </w:rPr>
        <w:t xml:space="preserve"> </w:t>
      </w:r>
      <w:r>
        <w:t>to</w:t>
      </w:r>
      <w:r>
        <w:rPr>
          <w:spacing w:val="-4"/>
        </w:rPr>
        <w:t xml:space="preserve"> </w:t>
      </w:r>
      <w:r>
        <w:rPr>
          <w:spacing w:val="-1"/>
        </w:rPr>
        <w:t>Baldwin</w:t>
      </w:r>
      <w:r>
        <w:rPr>
          <w:spacing w:val="-6"/>
        </w:rPr>
        <w:t xml:space="preserve"> </w:t>
      </w:r>
      <w:r>
        <w:t>County</w:t>
      </w:r>
      <w:r>
        <w:rPr>
          <w:spacing w:val="-9"/>
        </w:rPr>
        <w:t xml:space="preserve"> </w:t>
      </w:r>
      <w:r>
        <w:t>Health</w:t>
      </w:r>
      <w:r>
        <w:rPr>
          <w:spacing w:val="-5"/>
        </w:rPr>
        <w:t xml:space="preserve"> </w:t>
      </w:r>
      <w:r>
        <w:t>Department</w:t>
      </w:r>
      <w:r>
        <w:rPr>
          <w:spacing w:val="-3"/>
        </w:rPr>
        <w:t xml:space="preserve"> </w:t>
      </w:r>
      <w:r>
        <w:rPr>
          <w:spacing w:val="-1"/>
        </w:rPr>
        <w:t>who</w:t>
      </w:r>
      <w:r>
        <w:rPr>
          <w:spacing w:val="-3"/>
        </w:rPr>
        <w:t xml:space="preserve"> </w:t>
      </w:r>
      <w:r>
        <w:rPr>
          <w:spacing w:val="-1"/>
        </w:rPr>
        <w:t>will</w:t>
      </w:r>
      <w:r>
        <w:rPr>
          <w:spacing w:val="-5"/>
        </w:rPr>
        <w:t xml:space="preserve"> </w:t>
      </w:r>
      <w:r>
        <w:t>also</w:t>
      </w:r>
      <w:r>
        <w:rPr>
          <w:spacing w:val="-3"/>
        </w:rPr>
        <w:t xml:space="preserve"> </w:t>
      </w:r>
      <w:r>
        <w:rPr>
          <w:spacing w:val="-1"/>
        </w:rPr>
        <w:t>issue</w:t>
      </w:r>
      <w:r>
        <w:rPr>
          <w:spacing w:val="-4"/>
        </w:rPr>
        <w:t xml:space="preserve"> </w:t>
      </w:r>
      <w:r>
        <w:t>a</w:t>
      </w:r>
      <w:r>
        <w:rPr>
          <w:spacing w:val="-5"/>
        </w:rPr>
        <w:t xml:space="preserve"> </w:t>
      </w:r>
      <w:r>
        <w:t>press</w:t>
      </w:r>
      <w:r>
        <w:rPr>
          <w:spacing w:val="-6"/>
        </w:rPr>
        <w:t xml:space="preserve"> </w:t>
      </w:r>
      <w:r>
        <w:rPr>
          <w:spacing w:val="-1"/>
        </w:rPr>
        <w:t>release</w:t>
      </w:r>
    </w:p>
    <w:p w14:paraId="60945D62" w14:textId="77777777" w:rsidR="00120802" w:rsidRDefault="00940F11">
      <w:pPr>
        <w:pStyle w:val="BodyText"/>
        <w:numPr>
          <w:ilvl w:val="2"/>
          <w:numId w:val="2"/>
        </w:numPr>
        <w:tabs>
          <w:tab w:val="left" w:pos="2621"/>
        </w:tabs>
        <w:rPr>
          <w:rFonts w:cs="Times New Roman"/>
        </w:rPr>
      </w:pPr>
      <w:r>
        <w:rPr>
          <w:rFonts w:cs="Times New Roman"/>
          <w:spacing w:val="-1"/>
        </w:rPr>
        <w:t>Posting</w:t>
      </w:r>
      <w:r>
        <w:rPr>
          <w:rFonts w:cs="Times New Roman"/>
          <w:spacing w:val="-7"/>
        </w:rPr>
        <w:t xml:space="preserve"> </w:t>
      </w:r>
      <w:r>
        <w:rPr>
          <w:rFonts w:cs="Times New Roman"/>
        </w:rPr>
        <w:t>on</w:t>
      </w:r>
      <w:r>
        <w:rPr>
          <w:rFonts w:cs="Times New Roman"/>
          <w:spacing w:val="-6"/>
        </w:rPr>
        <w:t xml:space="preserve"> </w:t>
      </w:r>
      <w:r>
        <w:rPr>
          <w:rFonts w:cs="Times New Roman"/>
        </w:rPr>
        <w:t>Daphne</w:t>
      </w:r>
      <w:r>
        <w:rPr>
          <w:rFonts w:cs="Times New Roman"/>
          <w:spacing w:val="-6"/>
        </w:rPr>
        <w:t xml:space="preserve"> </w:t>
      </w:r>
      <w:r>
        <w:rPr>
          <w:rFonts w:cs="Times New Roman"/>
        </w:rPr>
        <w:t>Utilities’</w:t>
      </w:r>
      <w:r>
        <w:rPr>
          <w:rFonts w:cs="Times New Roman"/>
          <w:spacing w:val="-4"/>
        </w:rPr>
        <w:t xml:space="preserve"> </w:t>
      </w:r>
      <w:r>
        <w:rPr>
          <w:rFonts w:cs="Times New Roman"/>
          <w:spacing w:val="-1"/>
        </w:rPr>
        <w:t>website</w:t>
      </w:r>
      <w:r>
        <w:rPr>
          <w:rFonts w:cs="Times New Roman"/>
          <w:spacing w:val="-6"/>
        </w:rPr>
        <w:t xml:space="preserve"> </w:t>
      </w:r>
      <w:r>
        <w:rPr>
          <w:rFonts w:cs="Times New Roman"/>
          <w:spacing w:val="-1"/>
        </w:rPr>
        <w:t>and</w:t>
      </w:r>
      <w:r>
        <w:rPr>
          <w:rFonts w:cs="Times New Roman"/>
          <w:spacing w:val="-5"/>
        </w:rPr>
        <w:t xml:space="preserve"> </w:t>
      </w:r>
      <w:r>
        <w:rPr>
          <w:rFonts w:cs="Times New Roman"/>
        </w:rPr>
        <w:t>social</w:t>
      </w:r>
      <w:r>
        <w:rPr>
          <w:rFonts w:cs="Times New Roman"/>
          <w:spacing w:val="-2"/>
        </w:rPr>
        <w:t xml:space="preserve"> </w:t>
      </w:r>
      <w:r>
        <w:rPr>
          <w:rFonts w:cs="Times New Roman"/>
          <w:spacing w:val="-1"/>
        </w:rPr>
        <w:t>media</w:t>
      </w:r>
      <w:r>
        <w:rPr>
          <w:rFonts w:cs="Times New Roman"/>
          <w:spacing w:val="-6"/>
        </w:rPr>
        <w:t xml:space="preserve"> </w:t>
      </w:r>
      <w:r>
        <w:rPr>
          <w:rFonts w:cs="Times New Roman"/>
        </w:rPr>
        <w:t>pages</w:t>
      </w:r>
    </w:p>
    <w:p w14:paraId="36CF6AB8" w14:textId="77777777" w:rsidR="00120802" w:rsidRDefault="00940F11">
      <w:pPr>
        <w:pStyle w:val="BodyText"/>
        <w:numPr>
          <w:ilvl w:val="2"/>
          <w:numId w:val="2"/>
        </w:numPr>
        <w:tabs>
          <w:tab w:val="left" w:pos="2621"/>
        </w:tabs>
        <w:spacing w:before="53"/>
        <w:rPr>
          <w:rFonts w:cs="Times New Roman"/>
        </w:rPr>
      </w:pPr>
      <w:r>
        <w:rPr>
          <w:rFonts w:cs="Times New Roman"/>
        </w:rPr>
        <w:t>Activation</w:t>
      </w:r>
      <w:r>
        <w:rPr>
          <w:rFonts w:cs="Times New Roman"/>
          <w:spacing w:val="-9"/>
        </w:rPr>
        <w:t xml:space="preserve"> </w:t>
      </w:r>
      <w:r>
        <w:rPr>
          <w:rFonts w:cs="Times New Roman"/>
        </w:rPr>
        <w:t>of</w:t>
      </w:r>
      <w:r>
        <w:rPr>
          <w:rFonts w:cs="Times New Roman"/>
          <w:spacing w:val="-7"/>
        </w:rPr>
        <w:t xml:space="preserve"> </w:t>
      </w:r>
      <w:r>
        <w:rPr>
          <w:rFonts w:cs="Times New Roman"/>
          <w:spacing w:val="-1"/>
        </w:rPr>
        <w:t>“opt</w:t>
      </w:r>
      <w:r>
        <w:rPr>
          <w:spacing w:val="-1"/>
        </w:rPr>
        <w:t>-</w:t>
      </w:r>
      <w:r>
        <w:rPr>
          <w:rFonts w:cs="Times New Roman"/>
          <w:spacing w:val="-1"/>
        </w:rPr>
        <w:t>in”</w:t>
      </w:r>
      <w:r>
        <w:rPr>
          <w:rFonts w:cs="Times New Roman"/>
          <w:spacing w:val="-8"/>
        </w:rPr>
        <w:t xml:space="preserve"> </w:t>
      </w:r>
      <w:r>
        <w:rPr>
          <w:rFonts w:cs="Times New Roman"/>
        </w:rPr>
        <w:t>notification</w:t>
      </w:r>
      <w:r>
        <w:rPr>
          <w:rFonts w:cs="Times New Roman"/>
          <w:spacing w:val="-9"/>
        </w:rPr>
        <w:t xml:space="preserve"> </w:t>
      </w:r>
      <w:r>
        <w:rPr>
          <w:rFonts w:cs="Times New Roman"/>
        </w:rPr>
        <w:t>system</w:t>
      </w:r>
    </w:p>
    <w:p w14:paraId="4E3DE0D2" w14:textId="77777777" w:rsidR="00B40709" w:rsidRDefault="00940F11">
      <w:pPr>
        <w:pStyle w:val="BodyText"/>
        <w:numPr>
          <w:ilvl w:val="2"/>
          <w:numId w:val="2"/>
        </w:numPr>
        <w:tabs>
          <w:tab w:val="left" w:pos="2621"/>
        </w:tabs>
        <w:spacing w:before="1"/>
      </w:pPr>
      <w:r>
        <w:rPr>
          <w:spacing w:val="-1"/>
        </w:rPr>
        <w:t>Signage</w:t>
      </w:r>
      <w:r>
        <w:rPr>
          <w:spacing w:val="-3"/>
        </w:rPr>
        <w:t xml:space="preserve"> </w:t>
      </w:r>
      <w:r>
        <w:rPr>
          <w:spacing w:val="-1"/>
        </w:rPr>
        <w:t>where</w:t>
      </w:r>
      <w:r>
        <w:rPr>
          <w:spacing w:val="-6"/>
        </w:rPr>
        <w:t xml:space="preserve"> </w:t>
      </w:r>
      <w:r>
        <w:t>appropriate</w:t>
      </w:r>
      <w:r>
        <w:rPr>
          <w:spacing w:val="-2"/>
        </w:rPr>
        <w:t xml:space="preserve"> </w:t>
      </w:r>
      <w:r>
        <w:rPr>
          <w:spacing w:val="-1"/>
        </w:rPr>
        <w:t>and</w:t>
      </w:r>
      <w:r>
        <w:rPr>
          <w:spacing w:val="-5"/>
        </w:rPr>
        <w:t xml:space="preserve"> </w:t>
      </w:r>
      <w:r>
        <w:t>in</w:t>
      </w:r>
      <w:r>
        <w:rPr>
          <w:spacing w:val="-7"/>
        </w:rPr>
        <w:t xml:space="preserve"> </w:t>
      </w:r>
      <w:r>
        <w:t>accordance</w:t>
      </w:r>
      <w:r>
        <w:rPr>
          <w:spacing w:val="-3"/>
        </w:rPr>
        <w:t xml:space="preserve"> </w:t>
      </w:r>
      <w:r>
        <w:rPr>
          <w:spacing w:val="-1"/>
        </w:rPr>
        <w:t>with</w:t>
      </w:r>
      <w:r>
        <w:rPr>
          <w:spacing w:val="-6"/>
        </w:rPr>
        <w:t xml:space="preserve"> </w:t>
      </w:r>
      <w:r>
        <w:t>Section</w:t>
      </w:r>
      <w:r>
        <w:rPr>
          <w:spacing w:val="-4"/>
        </w:rPr>
        <w:t xml:space="preserve"> </w:t>
      </w:r>
      <w:r>
        <w:t>VIII.</w:t>
      </w:r>
      <w:r>
        <w:rPr>
          <w:spacing w:val="-6"/>
        </w:rPr>
        <w:t xml:space="preserve"> </w:t>
      </w:r>
      <w:r>
        <w:t>D.</w:t>
      </w:r>
      <w:r>
        <w:rPr>
          <w:spacing w:val="-1"/>
        </w:rPr>
        <w:t xml:space="preserve"> outlined</w:t>
      </w:r>
      <w:r>
        <w:rPr>
          <w:spacing w:val="-4"/>
        </w:rPr>
        <w:t xml:space="preserve"> </w:t>
      </w:r>
      <w:r>
        <w:t>below</w:t>
      </w:r>
    </w:p>
    <w:p w14:paraId="36E6B92C" w14:textId="77777777" w:rsidR="00B40709" w:rsidRDefault="00B40709">
      <w:pPr>
        <w:rPr>
          <w:rFonts w:ascii="Times New Roman" w:eastAsia="Times New Roman" w:hAnsi="Times New Roman"/>
          <w:sz w:val="20"/>
          <w:szCs w:val="20"/>
        </w:rPr>
      </w:pPr>
      <w:r>
        <w:br w:type="page"/>
      </w:r>
    </w:p>
    <w:p w14:paraId="4C5AA181" w14:textId="77777777" w:rsidR="00120802" w:rsidRDefault="00120802">
      <w:pPr>
        <w:spacing w:before="10"/>
        <w:rPr>
          <w:rFonts w:ascii="Times New Roman" w:eastAsia="Times New Roman" w:hAnsi="Times New Roman" w:cs="Times New Roman"/>
          <w:sz w:val="19"/>
          <w:szCs w:val="19"/>
        </w:rPr>
      </w:pPr>
    </w:p>
    <w:p w14:paraId="4BF2A782" w14:textId="77777777" w:rsidR="00120802" w:rsidRDefault="00940F11">
      <w:pPr>
        <w:pStyle w:val="BodyText"/>
        <w:numPr>
          <w:ilvl w:val="1"/>
          <w:numId w:val="2"/>
        </w:numPr>
        <w:tabs>
          <w:tab w:val="left" w:pos="1901"/>
        </w:tabs>
        <w:ind w:right="240"/>
      </w:pPr>
      <w:r>
        <w:t>A</w:t>
      </w:r>
      <w:r>
        <w:rPr>
          <w:spacing w:val="-6"/>
        </w:rPr>
        <w:t xml:space="preserve"> </w:t>
      </w:r>
      <w:r>
        <w:rPr>
          <w:b/>
        </w:rPr>
        <w:t>Class</w:t>
      </w:r>
      <w:r>
        <w:rPr>
          <w:b/>
          <w:spacing w:val="-4"/>
        </w:rPr>
        <w:t xml:space="preserve"> </w:t>
      </w:r>
      <w:r>
        <w:rPr>
          <w:b/>
        </w:rPr>
        <w:t>2</w:t>
      </w:r>
      <w:r>
        <w:rPr>
          <w:b/>
          <w:spacing w:val="-3"/>
        </w:rPr>
        <w:t xml:space="preserve"> </w:t>
      </w:r>
      <w:r>
        <w:rPr>
          <w:b/>
          <w:spacing w:val="-1"/>
        </w:rPr>
        <w:t>SSO</w:t>
      </w:r>
      <w:r>
        <w:rPr>
          <w:b/>
          <w:spacing w:val="-2"/>
        </w:rPr>
        <w:t xml:space="preserve"> </w:t>
      </w:r>
      <w:r>
        <w:t>is</w:t>
      </w:r>
      <w:r>
        <w:rPr>
          <w:spacing w:val="-4"/>
        </w:rPr>
        <w:t xml:space="preserve"> </w:t>
      </w:r>
      <w:r>
        <w:t>characterized</w:t>
      </w:r>
      <w:r>
        <w:rPr>
          <w:spacing w:val="-1"/>
        </w:rPr>
        <w:t xml:space="preserve"> </w:t>
      </w:r>
      <w:r>
        <w:t>as</w:t>
      </w:r>
      <w:r>
        <w:rPr>
          <w:spacing w:val="-4"/>
        </w:rPr>
        <w:t xml:space="preserve"> </w:t>
      </w:r>
      <w:r>
        <w:t>an</w:t>
      </w:r>
      <w:r>
        <w:rPr>
          <w:spacing w:val="-5"/>
        </w:rPr>
        <w:t xml:space="preserve"> </w:t>
      </w:r>
      <w:r>
        <w:t>overflow</w:t>
      </w:r>
      <w:r>
        <w:rPr>
          <w:spacing w:val="-5"/>
        </w:rPr>
        <w:t xml:space="preserve"> </w:t>
      </w:r>
      <w:r>
        <w:t>into</w:t>
      </w:r>
      <w:r>
        <w:rPr>
          <w:spacing w:val="-3"/>
        </w:rPr>
        <w:t xml:space="preserve"> </w:t>
      </w:r>
      <w:proofErr w:type="gramStart"/>
      <w:r>
        <w:t>a</w:t>
      </w:r>
      <w:r>
        <w:rPr>
          <w:spacing w:val="-3"/>
        </w:rPr>
        <w:t xml:space="preserve"> </w:t>
      </w:r>
      <w:r>
        <w:rPr>
          <w:spacing w:val="-1"/>
        </w:rPr>
        <w:t>surface</w:t>
      </w:r>
      <w:proofErr w:type="gramEnd"/>
      <w:r>
        <w:rPr>
          <w:spacing w:val="1"/>
        </w:rPr>
        <w:t xml:space="preserve"> </w:t>
      </w:r>
      <w:r>
        <w:rPr>
          <w:spacing w:val="-1"/>
        </w:rPr>
        <w:t>water</w:t>
      </w:r>
      <w:r>
        <w:rPr>
          <w:spacing w:val="-3"/>
        </w:rPr>
        <w:t xml:space="preserve"> </w:t>
      </w:r>
      <w:r>
        <w:t>of</w:t>
      </w:r>
      <w:r>
        <w:rPr>
          <w:spacing w:val="-5"/>
        </w:rPr>
        <w:t xml:space="preserve"> </w:t>
      </w:r>
      <w:r>
        <w:t>the</w:t>
      </w:r>
      <w:r>
        <w:rPr>
          <w:spacing w:val="-4"/>
        </w:rPr>
        <w:t xml:space="preserve"> </w:t>
      </w:r>
      <w:r>
        <w:rPr>
          <w:spacing w:val="-1"/>
        </w:rPr>
        <w:t>state</w:t>
      </w:r>
      <w:r>
        <w:rPr>
          <w:spacing w:val="-3"/>
        </w:rPr>
        <w:t xml:space="preserve"> </w:t>
      </w:r>
      <w:r>
        <w:rPr>
          <w:spacing w:val="1"/>
        </w:rPr>
        <w:t>OR</w:t>
      </w:r>
      <w:r>
        <w:rPr>
          <w:spacing w:val="-5"/>
        </w:rPr>
        <w:t xml:space="preserve"> </w:t>
      </w:r>
      <w:r>
        <w:t>that</w:t>
      </w:r>
      <w:r>
        <w:rPr>
          <w:spacing w:val="-3"/>
        </w:rPr>
        <w:t xml:space="preserve"> </w:t>
      </w:r>
      <w:r>
        <w:t>has</w:t>
      </w:r>
      <w:r>
        <w:rPr>
          <w:spacing w:val="32"/>
          <w:w w:val="99"/>
        </w:rPr>
        <w:t xml:space="preserve"> </w:t>
      </w:r>
      <w:r>
        <w:rPr>
          <w:spacing w:val="-1"/>
        </w:rPr>
        <w:t>the</w:t>
      </w:r>
      <w:r>
        <w:rPr>
          <w:spacing w:val="-5"/>
        </w:rPr>
        <w:t xml:space="preserve"> </w:t>
      </w:r>
      <w:r>
        <w:t>potential</w:t>
      </w:r>
      <w:r>
        <w:rPr>
          <w:spacing w:val="-5"/>
        </w:rPr>
        <w:t xml:space="preserve"> </w:t>
      </w:r>
      <w:r>
        <w:t>to</w:t>
      </w:r>
      <w:r>
        <w:rPr>
          <w:spacing w:val="-3"/>
        </w:rPr>
        <w:t xml:space="preserve"> </w:t>
      </w:r>
      <w:r>
        <w:t>impact</w:t>
      </w:r>
      <w:r>
        <w:rPr>
          <w:spacing w:val="-5"/>
        </w:rPr>
        <w:t xml:space="preserve"> </w:t>
      </w:r>
      <w:r>
        <w:rPr>
          <w:spacing w:val="-1"/>
        </w:rPr>
        <w:t>the</w:t>
      </w:r>
      <w:r>
        <w:rPr>
          <w:spacing w:val="-4"/>
        </w:rPr>
        <w:t xml:space="preserve"> </w:t>
      </w:r>
      <w:r>
        <w:t>public</w:t>
      </w:r>
      <w:r>
        <w:rPr>
          <w:spacing w:val="-4"/>
        </w:rPr>
        <w:t xml:space="preserve"> </w:t>
      </w:r>
      <w:r>
        <w:t>at</w:t>
      </w:r>
      <w:r>
        <w:rPr>
          <w:spacing w:val="-5"/>
        </w:rPr>
        <w:t xml:space="preserve"> </w:t>
      </w:r>
      <w:r>
        <w:rPr>
          <w:spacing w:val="-1"/>
        </w:rPr>
        <w:t>large.</w:t>
      </w:r>
      <w:r>
        <w:rPr>
          <w:spacing w:val="1"/>
        </w:rPr>
        <w:t xml:space="preserve"> </w:t>
      </w:r>
      <w:r>
        <w:t>Public</w:t>
      </w:r>
      <w:r>
        <w:rPr>
          <w:spacing w:val="-4"/>
        </w:rPr>
        <w:t xml:space="preserve"> </w:t>
      </w:r>
      <w:r>
        <w:t>Notification</w:t>
      </w:r>
      <w:r>
        <w:rPr>
          <w:spacing w:val="-5"/>
        </w:rPr>
        <w:t xml:space="preserve"> </w:t>
      </w:r>
      <w:r>
        <w:rPr>
          <w:spacing w:val="-1"/>
        </w:rPr>
        <w:t>for</w:t>
      </w:r>
      <w:r>
        <w:rPr>
          <w:spacing w:val="-5"/>
        </w:rPr>
        <w:t xml:space="preserve"> </w:t>
      </w:r>
      <w:r>
        <w:t>a</w:t>
      </w:r>
      <w:r>
        <w:rPr>
          <w:spacing w:val="-4"/>
        </w:rPr>
        <w:t xml:space="preserve"> </w:t>
      </w:r>
      <w:r>
        <w:t>Class</w:t>
      </w:r>
      <w:r>
        <w:rPr>
          <w:spacing w:val="-5"/>
        </w:rPr>
        <w:t xml:space="preserve"> </w:t>
      </w:r>
      <w:r>
        <w:t>2</w:t>
      </w:r>
      <w:r>
        <w:rPr>
          <w:spacing w:val="-3"/>
        </w:rPr>
        <w:t xml:space="preserve"> </w:t>
      </w:r>
      <w:r>
        <w:rPr>
          <w:spacing w:val="-1"/>
        </w:rPr>
        <w:t>SSO</w:t>
      </w:r>
      <w:r>
        <w:rPr>
          <w:spacing w:val="-2"/>
        </w:rPr>
        <w:t xml:space="preserve"> </w:t>
      </w:r>
      <w:r>
        <w:t>may</w:t>
      </w:r>
      <w:r>
        <w:rPr>
          <w:spacing w:val="-8"/>
        </w:rPr>
        <w:t xml:space="preserve"> </w:t>
      </w:r>
      <w:r>
        <w:t>include,</w:t>
      </w:r>
      <w:r>
        <w:rPr>
          <w:spacing w:val="42"/>
          <w:w w:val="99"/>
        </w:rPr>
        <w:t xml:space="preserve"> </w:t>
      </w:r>
      <w:r>
        <w:rPr>
          <w:spacing w:val="-1"/>
        </w:rPr>
        <w:t>but</w:t>
      </w:r>
      <w:r>
        <w:rPr>
          <w:spacing w:val="-5"/>
        </w:rPr>
        <w:t xml:space="preserve"> </w:t>
      </w:r>
      <w:r>
        <w:t>is</w:t>
      </w:r>
      <w:r>
        <w:rPr>
          <w:spacing w:val="-5"/>
        </w:rPr>
        <w:t xml:space="preserve"> </w:t>
      </w:r>
      <w:r>
        <w:t>not</w:t>
      </w:r>
      <w:r>
        <w:rPr>
          <w:spacing w:val="-4"/>
        </w:rPr>
        <w:t xml:space="preserve"> </w:t>
      </w:r>
      <w:r>
        <w:t>limited</w:t>
      </w:r>
      <w:r>
        <w:rPr>
          <w:spacing w:val="-3"/>
        </w:rPr>
        <w:t xml:space="preserve"> </w:t>
      </w:r>
      <w:r>
        <w:t>to:</w:t>
      </w:r>
    </w:p>
    <w:p w14:paraId="3710F14E" w14:textId="77777777" w:rsidR="00120802" w:rsidRDefault="00940F11">
      <w:pPr>
        <w:pStyle w:val="BodyText"/>
        <w:numPr>
          <w:ilvl w:val="2"/>
          <w:numId w:val="2"/>
        </w:numPr>
        <w:tabs>
          <w:tab w:val="left" w:pos="2621"/>
        </w:tabs>
      </w:pPr>
      <w:r>
        <w:t>Notice</w:t>
      </w:r>
      <w:r>
        <w:rPr>
          <w:spacing w:val="-6"/>
        </w:rPr>
        <w:t xml:space="preserve"> </w:t>
      </w:r>
      <w:r>
        <w:t>to</w:t>
      </w:r>
      <w:r>
        <w:rPr>
          <w:spacing w:val="-4"/>
        </w:rPr>
        <w:t xml:space="preserve"> </w:t>
      </w:r>
      <w:r>
        <w:rPr>
          <w:spacing w:val="-1"/>
        </w:rPr>
        <w:t>Baldwin</w:t>
      </w:r>
      <w:r>
        <w:rPr>
          <w:spacing w:val="-6"/>
        </w:rPr>
        <w:t xml:space="preserve"> </w:t>
      </w:r>
      <w:r>
        <w:t>County</w:t>
      </w:r>
      <w:r>
        <w:rPr>
          <w:spacing w:val="-8"/>
        </w:rPr>
        <w:t xml:space="preserve"> </w:t>
      </w:r>
      <w:r>
        <w:t>Health</w:t>
      </w:r>
      <w:r>
        <w:rPr>
          <w:spacing w:val="-7"/>
        </w:rPr>
        <w:t xml:space="preserve"> </w:t>
      </w:r>
      <w:r>
        <w:t>Department</w:t>
      </w:r>
      <w:r>
        <w:rPr>
          <w:spacing w:val="-3"/>
        </w:rPr>
        <w:t xml:space="preserve"> </w:t>
      </w:r>
      <w:r>
        <w:rPr>
          <w:spacing w:val="-1"/>
        </w:rPr>
        <w:t>who</w:t>
      </w:r>
      <w:r>
        <w:rPr>
          <w:spacing w:val="-3"/>
        </w:rPr>
        <w:t xml:space="preserve"> </w:t>
      </w:r>
      <w:r>
        <w:rPr>
          <w:spacing w:val="-1"/>
        </w:rPr>
        <w:t>will</w:t>
      </w:r>
      <w:r>
        <w:rPr>
          <w:spacing w:val="-6"/>
        </w:rPr>
        <w:t xml:space="preserve"> </w:t>
      </w:r>
      <w:r>
        <w:t>issue</w:t>
      </w:r>
      <w:r>
        <w:rPr>
          <w:spacing w:val="-5"/>
        </w:rPr>
        <w:t xml:space="preserve"> </w:t>
      </w:r>
      <w:r>
        <w:t>a</w:t>
      </w:r>
      <w:r>
        <w:rPr>
          <w:spacing w:val="-5"/>
        </w:rPr>
        <w:t xml:space="preserve"> </w:t>
      </w:r>
      <w:r>
        <w:t>press</w:t>
      </w:r>
      <w:r>
        <w:rPr>
          <w:spacing w:val="-6"/>
        </w:rPr>
        <w:t xml:space="preserve"> </w:t>
      </w:r>
      <w:r>
        <w:rPr>
          <w:spacing w:val="-1"/>
        </w:rPr>
        <w:t>release</w:t>
      </w:r>
    </w:p>
    <w:p w14:paraId="20061754" w14:textId="77777777" w:rsidR="00120802" w:rsidRDefault="00940F11">
      <w:pPr>
        <w:pStyle w:val="BodyText"/>
        <w:numPr>
          <w:ilvl w:val="2"/>
          <w:numId w:val="2"/>
        </w:numPr>
        <w:tabs>
          <w:tab w:val="left" w:pos="2621"/>
        </w:tabs>
        <w:rPr>
          <w:rFonts w:cs="Times New Roman"/>
        </w:rPr>
      </w:pPr>
      <w:r>
        <w:rPr>
          <w:rFonts w:cs="Times New Roman"/>
          <w:spacing w:val="-1"/>
        </w:rPr>
        <w:t>Posting</w:t>
      </w:r>
      <w:r>
        <w:rPr>
          <w:rFonts w:cs="Times New Roman"/>
          <w:spacing w:val="-7"/>
        </w:rPr>
        <w:t xml:space="preserve"> </w:t>
      </w:r>
      <w:r>
        <w:rPr>
          <w:rFonts w:cs="Times New Roman"/>
        </w:rPr>
        <w:t>on</w:t>
      </w:r>
      <w:r>
        <w:rPr>
          <w:rFonts w:cs="Times New Roman"/>
          <w:spacing w:val="-6"/>
        </w:rPr>
        <w:t xml:space="preserve"> </w:t>
      </w:r>
      <w:r>
        <w:rPr>
          <w:rFonts w:cs="Times New Roman"/>
        </w:rPr>
        <w:t>Daphne</w:t>
      </w:r>
      <w:r>
        <w:rPr>
          <w:rFonts w:cs="Times New Roman"/>
          <w:spacing w:val="-6"/>
        </w:rPr>
        <w:t xml:space="preserve"> </w:t>
      </w:r>
      <w:r>
        <w:rPr>
          <w:rFonts w:cs="Times New Roman"/>
        </w:rPr>
        <w:t>Utilities’</w:t>
      </w:r>
      <w:r>
        <w:rPr>
          <w:rFonts w:cs="Times New Roman"/>
          <w:spacing w:val="-4"/>
        </w:rPr>
        <w:t xml:space="preserve"> </w:t>
      </w:r>
      <w:r>
        <w:rPr>
          <w:rFonts w:cs="Times New Roman"/>
          <w:spacing w:val="-1"/>
        </w:rPr>
        <w:t>website</w:t>
      </w:r>
      <w:r>
        <w:rPr>
          <w:rFonts w:cs="Times New Roman"/>
          <w:spacing w:val="-6"/>
        </w:rPr>
        <w:t xml:space="preserve"> </w:t>
      </w:r>
      <w:r>
        <w:rPr>
          <w:rFonts w:cs="Times New Roman"/>
          <w:spacing w:val="-1"/>
        </w:rPr>
        <w:t>and</w:t>
      </w:r>
      <w:r>
        <w:rPr>
          <w:rFonts w:cs="Times New Roman"/>
          <w:spacing w:val="-5"/>
        </w:rPr>
        <w:t xml:space="preserve"> </w:t>
      </w:r>
      <w:r>
        <w:rPr>
          <w:rFonts w:cs="Times New Roman"/>
        </w:rPr>
        <w:t>social</w:t>
      </w:r>
      <w:r>
        <w:rPr>
          <w:rFonts w:cs="Times New Roman"/>
          <w:spacing w:val="-2"/>
        </w:rPr>
        <w:t xml:space="preserve"> </w:t>
      </w:r>
      <w:r>
        <w:rPr>
          <w:rFonts w:cs="Times New Roman"/>
          <w:spacing w:val="-1"/>
        </w:rPr>
        <w:t>media</w:t>
      </w:r>
      <w:r>
        <w:rPr>
          <w:rFonts w:cs="Times New Roman"/>
          <w:spacing w:val="-6"/>
        </w:rPr>
        <w:t xml:space="preserve"> </w:t>
      </w:r>
      <w:r>
        <w:rPr>
          <w:rFonts w:cs="Times New Roman"/>
        </w:rPr>
        <w:t>pages</w:t>
      </w:r>
    </w:p>
    <w:p w14:paraId="24B9AAC3" w14:textId="77777777" w:rsidR="00120802" w:rsidRDefault="00940F11">
      <w:pPr>
        <w:pStyle w:val="BodyText"/>
        <w:numPr>
          <w:ilvl w:val="2"/>
          <w:numId w:val="2"/>
        </w:numPr>
        <w:tabs>
          <w:tab w:val="left" w:pos="2621"/>
        </w:tabs>
      </w:pPr>
      <w:r>
        <w:rPr>
          <w:spacing w:val="-1"/>
        </w:rPr>
        <w:t>Signage</w:t>
      </w:r>
      <w:r>
        <w:rPr>
          <w:spacing w:val="-5"/>
        </w:rPr>
        <w:t xml:space="preserve"> </w:t>
      </w:r>
      <w:r>
        <w:rPr>
          <w:spacing w:val="-1"/>
        </w:rPr>
        <w:t>if</w:t>
      </w:r>
      <w:r>
        <w:rPr>
          <w:spacing w:val="-7"/>
        </w:rPr>
        <w:t xml:space="preserve"> </w:t>
      </w:r>
      <w:r>
        <w:t>appropriate</w:t>
      </w:r>
      <w:r>
        <w:rPr>
          <w:spacing w:val="-5"/>
        </w:rPr>
        <w:t xml:space="preserve"> </w:t>
      </w:r>
      <w:r>
        <w:rPr>
          <w:spacing w:val="-1"/>
        </w:rPr>
        <w:t>and</w:t>
      </w:r>
      <w:r>
        <w:rPr>
          <w:spacing w:val="-4"/>
        </w:rPr>
        <w:t xml:space="preserve"> </w:t>
      </w:r>
      <w:r>
        <w:t>in</w:t>
      </w:r>
      <w:r>
        <w:rPr>
          <w:spacing w:val="-7"/>
        </w:rPr>
        <w:t xml:space="preserve"> </w:t>
      </w:r>
      <w:r>
        <w:t>accordance</w:t>
      </w:r>
      <w:r>
        <w:rPr>
          <w:spacing w:val="-3"/>
        </w:rPr>
        <w:t xml:space="preserve"> </w:t>
      </w:r>
      <w:r>
        <w:rPr>
          <w:spacing w:val="-1"/>
        </w:rPr>
        <w:t>with</w:t>
      </w:r>
      <w:r>
        <w:rPr>
          <w:spacing w:val="-6"/>
        </w:rPr>
        <w:t xml:space="preserve"> </w:t>
      </w:r>
      <w:r>
        <w:t>Section</w:t>
      </w:r>
      <w:r>
        <w:rPr>
          <w:spacing w:val="-6"/>
        </w:rPr>
        <w:t xml:space="preserve"> </w:t>
      </w:r>
      <w:r>
        <w:t>VIII.</w:t>
      </w:r>
      <w:r>
        <w:rPr>
          <w:spacing w:val="-7"/>
        </w:rPr>
        <w:t xml:space="preserve"> </w:t>
      </w:r>
      <w:r>
        <w:t>D.</w:t>
      </w:r>
      <w:r>
        <w:rPr>
          <w:spacing w:val="-5"/>
        </w:rPr>
        <w:t xml:space="preserve"> </w:t>
      </w:r>
      <w:r>
        <w:rPr>
          <w:spacing w:val="-1"/>
        </w:rPr>
        <w:t>outlined</w:t>
      </w:r>
      <w:r>
        <w:rPr>
          <w:spacing w:val="-5"/>
        </w:rPr>
        <w:t xml:space="preserve"> </w:t>
      </w:r>
      <w:r>
        <w:t>below</w:t>
      </w:r>
    </w:p>
    <w:p w14:paraId="01D8CBFE" w14:textId="77777777" w:rsidR="00120802" w:rsidRDefault="00120802">
      <w:pPr>
        <w:spacing w:before="10"/>
        <w:rPr>
          <w:rFonts w:ascii="Times New Roman" w:eastAsia="Times New Roman" w:hAnsi="Times New Roman" w:cs="Times New Roman"/>
          <w:sz w:val="19"/>
          <w:szCs w:val="19"/>
        </w:rPr>
      </w:pPr>
    </w:p>
    <w:p w14:paraId="751677E2" w14:textId="77777777" w:rsidR="00120802" w:rsidRDefault="00940F11">
      <w:pPr>
        <w:pStyle w:val="BodyText"/>
        <w:numPr>
          <w:ilvl w:val="1"/>
          <w:numId w:val="2"/>
        </w:numPr>
        <w:tabs>
          <w:tab w:val="left" w:pos="1901"/>
        </w:tabs>
        <w:ind w:right="180"/>
      </w:pPr>
      <w:r>
        <w:t>A</w:t>
      </w:r>
      <w:r>
        <w:rPr>
          <w:spacing w:val="-6"/>
        </w:rPr>
        <w:t xml:space="preserve"> </w:t>
      </w:r>
      <w:r>
        <w:rPr>
          <w:b/>
        </w:rPr>
        <w:t>Class</w:t>
      </w:r>
      <w:r>
        <w:rPr>
          <w:b/>
          <w:spacing w:val="-5"/>
        </w:rPr>
        <w:t xml:space="preserve"> </w:t>
      </w:r>
      <w:r>
        <w:rPr>
          <w:b/>
        </w:rPr>
        <w:t>3</w:t>
      </w:r>
      <w:r>
        <w:rPr>
          <w:b/>
          <w:spacing w:val="-2"/>
        </w:rPr>
        <w:t xml:space="preserve"> </w:t>
      </w:r>
      <w:r>
        <w:rPr>
          <w:b/>
          <w:spacing w:val="-1"/>
        </w:rPr>
        <w:t>SSO</w:t>
      </w:r>
      <w:r>
        <w:rPr>
          <w:b/>
          <w:spacing w:val="-2"/>
        </w:rPr>
        <w:t xml:space="preserve"> </w:t>
      </w:r>
      <w:r>
        <w:t>is</w:t>
      </w:r>
      <w:r>
        <w:rPr>
          <w:spacing w:val="-5"/>
        </w:rPr>
        <w:t xml:space="preserve"> </w:t>
      </w:r>
      <w:r>
        <w:t>characterized as</w:t>
      </w:r>
      <w:r>
        <w:rPr>
          <w:spacing w:val="-5"/>
        </w:rPr>
        <w:t xml:space="preserve"> </w:t>
      </w:r>
      <w:r>
        <w:t>an</w:t>
      </w:r>
      <w:r>
        <w:rPr>
          <w:spacing w:val="-5"/>
        </w:rPr>
        <w:t xml:space="preserve"> </w:t>
      </w:r>
      <w:r>
        <w:t>overflow</w:t>
      </w:r>
      <w:r>
        <w:rPr>
          <w:spacing w:val="-5"/>
        </w:rPr>
        <w:t xml:space="preserve"> </w:t>
      </w:r>
      <w:r>
        <w:t>that</w:t>
      </w:r>
      <w:r>
        <w:rPr>
          <w:spacing w:val="-4"/>
        </w:rPr>
        <w:t xml:space="preserve"> </w:t>
      </w:r>
      <w:r>
        <w:t>does</w:t>
      </w:r>
      <w:r>
        <w:rPr>
          <w:spacing w:val="-4"/>
        </w:rPr>
        <w:t xml:space="preserve"> </w:t>
      </w:r>
      <w:r>
        <w:t>not</w:t>
      </w:r>
      <w:r>
        <w:rPr>
          <w:spacing w:val="-2"/>
        </w:rPr>
        <w:t xml:space="preserve"> </w:t>
      </w:r>
      <w:r>
        <w:t>reach</w:t>
      </w:r>
      <w:r>
        <w:rPr>
          <w:spacing w:val="-5"/>
        </w:rPr>
        <w:t xml:space="preserve"> </w:t>
      </w:r>
      <w:proofErr w:type="gramStart"/>
      <w:r>
        <w:t xml:space="preserve">a </w:t>
      </w:r>
      <w:r>
        <w:rPr>
          <w:spacing w:val="-1"/>
        </w:rPr>
        <w:t>surface</w:t>
      </w:r>
      <w:proofErr w:type="gramEnd"/>
      <w:r>
        <w:t xml:space="preserve"> </w:t>
      </w:r>
      <w:r>
        <w:rPr>
          <w:spacing w:val="-1"/>
        </w:rPr>
        <w:t>water</w:t>
      </w:r>
      <w:r>
        <w:rPr>
          <w:spacing w:val="-3"/>
        </w:rPr>
        <w:t xml:space="preserve"> </w:t>
      </w:r>
      <w:r>
        <w:t>of</w:t>
      </w:r>
      <w:r>
        <w:rPr>
          <w:spacing w:val="-6"/>
        </w:rPr>
        <w:t xml:space="preserve"> </w:t>
      </w:r>
      <w:r>
        <w:rPr>
          <w:spacing w:val="-1"/>
        </w:rPr>
        <w:t>the</w:t>
      </w:r>
      <w:r>
        <w:t xml:space="preserve"> state</w:t>
      </w:r>
      <w:r>
        <w:rPr>
          <w:spacing w:val="36"/>
          <w:w w:val="99"/>
        </w:rPr>
        <w:t xml:space="preserve"> </w:t>
      </w:r>
      <w:r>
        <w:rPr>
          <w:spacing w:val="-1"/>
        </w:rPr>
        <w:t>but</w:t>
      </w:r>
      <w:r>
        <w:rPr>
          <w:spacing w:val="-6"/>
        </w:rPr>
        <w:t xml:space="preserve"> </w:t>
      </w:r>
      <w:r>
        <w:rPr>
          <w:spacing w:val="-1"/>
        </w:rPr>
        <w:t>has</w:t>
      </w:r>
      <w:r>
        <w:rPr>
          <w:spacing w:val="-5"/>
        </w:rPr>
        <w:t xml:space="preserve"> </w:t>
      </w:r>
      <w:r>
        <w:t>the</w:t>
      </w:r>
      <w:r>
        <w:rPr>
          <w:spacing w:val="-4"/>
        </w:rPr>
        <w:t xml:space="preserve"> </w:t>
      </w:r>
      <w:r>
        <w:t>potential</w:t>
      </w:r>
      <w:r>
        <w:rPr>
          <w:spacing w:val="-2"/>
        </w:rPr>
        <w:t xml:space="preserve"> </w:t>
      </w:r>
      <w:r>
        <w:rPr>
          <w:spacing w:val="-1"/>
        </w:rPr>
        <w:t>for</w:t>
      </w:r>
      <w:r>
        <w:rPr>
          <w:spacing w:val="-4"/>
        </w:rPr>
        <w:t xml:space="preserve"> </w:t>
      </w:r>
      <w:r>
        <w:t>limited</w:t>
      </w:r>
      <w:r>
        <w:rPr>
          <w:spacing w:val="-3"/>
        </w:rPr>
        <w:t xml:space="preserve"> </w:t>
      </w:r>
      <w:r>
        <w:t>public</w:t>
      </w:r>
      <w:r>
        <w:rPr>
          <w:spacing w:val="-4"/>
        </w:rPr>
        <w:t xml:space="preserve"> </w:t>
      </w:r>
      <w:r>
        <w:rPr>
          <w:spacing w:val="-1"/>
        </w:rPr>
        <w:t>impact.</w:t>
      </w:r>
      <w:r>
        <w:rPr>
          <w:spacing w:val="-4"/>
        </w:rPr>
        <w:t xml:space="preserve"> </w:t>
      </w:r>
      <w:r>
        <w:t>Public</w:t>
      </w:r>
      <w:r>
        <w:rPr>
          <w:spacing w:val="-5"/>
        </w:rPr>
        <w:t xml:space="preserve"> </w:t>
      </w:r>
      <w:r>
        <w:t>notification</w:t>
      </w:r>
      <w:r>
        <w:rPr>
          <w:spacing w:val="-5"/>
        </w:rPr>
        <w:t xml:space="preserve"> </w:t>
      </w:r>
      <w:r>
        <w:rPr>
          <w:spacing w:val="-1"/>
        </w:rPr>
        <w:t>for</w:t>
      </w:r>
      <w:r>
        <w:rPr>
          <w:spacing w:val="-4"/>
        </w:rPr>
        <w:t xml:space="preserve"> </w:t>
      </w:r>
      <w:r>
        <w:t>a</w:t>
      </w:r>
      <w:r>
        <w:rPr>
          <w:spacing w:val="-4"/>
        </w:rPr>
        <w:t xml:space="preserve"> </w:t>
      </w:r>
      <w:r>
        <w:t>Class</w:t>
      </w:r>
      <w:r>
        <w:rPr>
          <w:spacing w:val="-5"/>
        </w:rPr>
        <w:t xml:space="preserve"> </w:t>
      </w:r>
      <w:r>
        <w:t>3</w:t>
      </w:r>
      <w:r>
        <w:rPr>
          <w:spacing w:val="-4"/>
        </w:rPr>
        <w:t xml:space="preserve"> </w:t>
      </w:r>
      <w:r>
        <w:rPr>
          <w:spacing w:val="-1"/>
        </w:rPr>
        <w:t>SSO</w:t>
      </w:r>
      <w:r>
        <w:rPr>
          <w:spacing w:val="-2"/>
        </w:rPr>
        <w:t xml:space="preserve"> </w:t>
      </w:r>
      <w:r>
        <w:t>may</w:t>
      </w:r>
      <w:r>
        <w:rPr>
          <w:spacing w:val="40"/>
          <w:w w:val="99"/>
        </w:rPr>
        <w:t xml:space="preserve"> </w:t>
      </w:r>
      <w:r>
        <w:rPr>
          <w:spacing w:val="-1"/>
        </w:rPr>
        <w:t>include,</w:t>
      </w:r>
      <w:r>
        <w:rPr>
          <w:spacing w:val="-3"/>
        </w:rPr>
        <w:t xml:space="preserve"> </w:t>
      </w:r>
      <w:r>
        <w:rPr>
          <w:spacing w:val="-1"/>
        </w:rPr>
        <w:t>but</w:t>
      </w:r>
      <w:r>
        <w:rPr>
          <w:spacing w:val="-4"/>
        </w:rPr>
        <w:t xml:space="preserve"> </w:t>
      </w:r>
      <w:r>
        <w:t>is</w:t>
      </w:r>
      <w:r>
        <w:rPr>
          <w:spacing w:val="-5"/>
        </w:rPr>
        <w:t xml:space="preserve"> </w:t>
      </w:r>
      <w:r>
        <w:t>not</w:t>
      </w:r>
      <w:r>
        <w:rPr>
          <w:spacing w:val="-4"/>
        </w:rPr>
        <w:t xml:space="preserve"> </w:t>
      </w:r>
      <w:r>
        <w:t>limited</w:t>
      </w:r>
      <w:r>
        <w:rPr>
          <w:spacing w:val="-3"/>
        </w:rPr>
        <w:t xml:space="preserve"> </w:t>
      </w:r>
      <w:proofErr w:type="gramStart"/>
      <w:r>
        <w:t>to</w:t>
      </w:r>
      <w:r>
        <w:rPr>
          <w:spacing w:val="-2"/>
        </w:rPr>
        <w:t xml:space="preserve"> </w:t>
      </w:r>
      <w:r>
        <w:t>:</w:t>
      </w:r>
      <w:proofErr w:type="gramEnd"/>
    </w:p>
    <w:p w14:paraId="7A02042C" w14:textId="77777777" w:rsidR="00120802" w:rsidRDefault="00940F11">
      <w:pPr>
        <w:pStyle w:val="BodyText"/>
        <w:numPr>
          <w:ilvl w:val="2"/>
          <w:numId w:val="2"/>
        </w:numPr>
        <w:tabs>
          <w:tab w:val="left" w:pos="2621"/>
        </w:tabs>
      </w:pPr>
      <w:r>
        <w:t>Directed</w:t>
      </w:r>
      <w:r>
        <w:rPr>
          <w:spacing w:val="-5"/>
        </w:rPr>
        <w:t xml:space="preserve"> </w:t>
      </w:r>
      <w:r>
        <w:rPr>
          <w:spacing w:val="-1"/>
        </w:rPr>
        <w:t>notifications</w:t>
      </w:r>
      <w:r>
        <w:rPr>
          <w:spacing w:val="-6"/>
        </w:rPr>
        <w:t xml:space="preserve"> </w:t>
      </w:r>
      <w:r>
        <w:t>to</w:t>
      </w:r>
      <w:r>
        <w:rPr>
          <w:spacing w:val="-5"/>
        </w:rPr>
        <w:t xml:space="preserve"> </w:t>
      </w:r>
      <w:r>
        <w:t>the</w:t>
      </w:r>
      <w:r>
        <w:rPr>
          <w:spacing w:val="-5"/>
        </w:rPr>
        <w:t xml:space="preserve"> </w:t>
      </w:r>
      <w:r>
        <w:rPr>
          <w:spacing w:val="-1"/>
        </w:rPr>
        <w:t>affected</w:t>
      </w:r>
      <w:r>
        <w:rPr>
          <w:spacing w:val="-5"/>
        </w:rPr>
        <w:t xml:space="preserve"> </w:t>
      </w:r>
      <w:r>
        <w:t>public</w:t>
      </w:r>
      <w:r>
        <w:rPr>
          <w:spacing w:val="-5"/>
        </w:rPr>
        <w:t xml:space="preserve"> </w:t>
      </w:r>
      <w:r>
        <w:rPr>
          <w:spacing w:val="-1"/>
        </w:rPr>
        <w:t>such</w:t>
      </w:r>
      <w:r>
        <w:rPr>
          <w:spacing w:val="-6"/>
        </w:rPr>
        <w:t xml:space="preserve"> </w:t>
      </w:r>
      <w:r>
        <w:rPr>
          <w:spacing w:val="1"/>
        </w:rPr>
        <w:t>as</w:t>
      </w:r>
      <w:r>
        <w:rPr>
          <w:spacing w:val="-7"/>
        </w:rPr>
        <w:t xml:space="preserve"> </w:t>
      </w:r>
      <w:r>
        <w:rPr>
          <w:spacing w:val="-1"/>
        </w:rPr>
        <w:t>flyers</w:t>
      </w:r>
      <w:r>
        <w:rPr>
          <w:spacing w:val="-6"/>
        </w:rPr>
        <w:t xml:space="preserve"> </w:t>
      </w:r>
      <w:r>
        <w:t>or</w:t>
      </w:r>
      <w:r>
        <w:rPr>
          <w:spacing w:val="-5"/>
        </w:rPr>
        <w:t xml:space="preserve"> </w:t>
      </w:r>
      <w:r>
        <w:rPr>
          <w:spacing w:val="-1"/>
        </w:rPr>
        <w:t>doorhangers</w:t>
      </w:r>
    </w:p>
    <w:p w14:paraId="3A67127B" w14:textId="77777777" w:rsidR="00120802" w:rsidRDefault="00940F11">
      <w:pPr>
        <w:pStyle w:val="BodyText"/>
        <w:numPr>
          <w:ilvl w:val="2"/>
          <w:numId w:val="2"/>
        </w:numPr>
        <w:tabs>
          <w:tab w:val="left" w:pos="2621"/>
        </w:tabs>
        <w:ind w:right="284"/>
      </w:pPr>
      <w:r>
        <w:t>Notice</w:t>
      </w:r>
      <w:r>
        <w:rPr>
          <w:spacing w:val="-6"/>
        </w:rPr>
        <w:t xml:space="preserve"> </w:t>
      </w:r>
      <w:r>
        <w:t>to</w:t>
      </w:r>
      <w:r>
        <w:rPr>
          <w:spacing w:val="-5"/>
        </w:rPr>
        <w:t xml:space="preserve"> </w:t>
      </w:r>
      <w:r>
        <w:rPr>
          <w:spacing w:val="-1"/>
        </w:rPr>
        <w:t>Baldwin</w:t>
      </w:r>
      <w:r>
        <w:rPr>
          <w:spacing w:val="-7"/>
        </w:rPr>
        <w:t xml:space="preserve"> </w:t>
      </w:r>
      <w:r>
        <w:t>County</w:t>
      </w:r>
      <w:r>
        <w:rPr>
          <w:spacing w:val="-9"/>
        </w:rPr>
        <w:t xml:space="preserve"> </w:t>
      </w:r>
      <w:r>
        <w:t>Health</w:t>
      </w:r>
      <w:r>
        <w:rPr>
          <w:spacing w:val="-4"/>
        </w:rPr>
        <w:t xml:space="preserve"> </w:t>
      </w:r>
      <w:proofErr w:type="gramStart"/>
      <w:r>
        <w:t>Department</w:t>
      </w:r>
      <w:r>
        <w:rPr>
          <w:spacing w:val="-5"/>
        </w:rPr>
        <w:t xml:space="preserve"> </w:t>
      </w:r>
      <w:r>
        <w:t>and</w:t>
      </w:r>
      <w:proofErr w:type="gramEnd"/>
      <w:r>
        <w:rPr>
          <w:spacing w:val="-5"/>
        </w:rPr>
        <w:t xml:space="preserve"> </w:t>
      </w:r>
      <w:r>
        <w:t>providing</w:t>
      </w:r>
      <w:r>
        <w:rPr>
          <w:spacing w:val="-6"/>
        </w:rPr>
        <w:t xml:space="preserve"> </w:t>
      </w:r>
      <w:r>
        <w:rPr>
          <w:spacing w:val="-1"/>
        </w:rPr>
        <w:t>statement</w:t>
      </w:r>
      <w:r>
        <w:rPr>
          <w:spacing w:val="-7"/>
        </w:rPr>
        <w:t xml:space="preserve"> </w:t>
      </w:r>
      <w:r>
        <w:t>that</w:t>
      </w:r>
      <w:r>
        <w:rPr>
          <w:spacing w:val="-6"/>
        </w:rPr>
        <w:t xml:space="preserve"> </w:t>
      </w:r>
      <w:r>
        <w:rPr>
          <w:spacing w:val="-1"/>
        </w:rPr>
        <w:t>the</w:t>
      </w:r>
      <w:r>
        <w:rPr>
          <w:spacing w:val="42"/>
          <w:w w:val="99"/>
        </w:rPr>
        <w:t xml:space="preserve"> </w:t>
      </w:r>
      <w:r>
        <w:rPr>
          <w:spacing w:val="-1"/>
        </w:rPr>
        <w:t>affected</w:t>
      </w:r>
      <w:r>
        <w:rPr>
          <w:spacing w:val="-5"/>
        </w:rPr>
        <w:t xml:space="preserve"> </w:t>
      </w:r>
      <w:r>
        <w:t>public</w:t>
      </w:r>
      <w:r>
        <w:rPr>
          <w:spacing w:val="-5"/>
        </w:rPr>
        <w:t xml:space="preserve"> </w:t>
      </w:r>
      <w:r>
        <w:rPr>
          <w:spacing w:val="-1"/>
        </w:rPr>
        <w:t>has</w:t>
      </w:r>
      <w:r>
        <w:rPr>
          <w:spacing w:val="-6"/>
        </w:rPr>
        <w:t xml:space="preserve"> </w:t>
      </w:r>
      <w:r>
        <w:t>already</w:t>
      </w:r>
      <w:r>
        <w:rPr>
          <w:spacing w:val="-9"/>
        </w:rPr>
        <w:t xml:space="preserve"> </w:t>
      </w:r>
      <w:r>
        <w:t>been</w:t>
      </w:r>
      <w:r>
        <w:rPr>
          <w:spacing w:val="-6"/>
        </w:rPr>
        <w:t xml:space="preserve"> </w:t>
      </w:r>
      <w:r>
        <w:rPr>
          <w:spacing w:val="-1"/>
        </w:rPr>
        <w:t>notified</w:t>
      </w:r>
      <w:r>
        <w:rPr>
          <w:spacing w:val="-4"/>
        </w:rPr>
        <w:t xml:space="preserve"> </w:t>
      </w:r>
      <w:r>
        <w:rPr>
          <w:spacing w:val="1"/>
        </w:rPr>
        <w:t>by</w:t>
      </w:r>
      <w:r>
        <w:rPr>
          <w:spacing w:val="-9"/>
        </w:rPr>
        <w:t xml:space="preserve"> </w:t>
      </w:r>
      <w:r>
        <w:t>Daphne</w:t>
      </w:r>
      <w:r>
        <w:rPr>
          <w:spacing w:val="-5"/>
        </w:rPr>
        <w:t xml:space="preserve"> </w:t>
      </w:r>
      <w:r>
        <w:t>Utilities.</w:t>
      </w:r>
      <w:r>
        <w:rPr>
          <w:spacing w:val="-5"/>
        </w:rPr>
        <w:t xml:space="preserve"> </w:t>
      </w:r>
      <w:r>
        <w:t>(The</w:t>
      </w:r>
      <w:r>
        <w:rPr>
          <w:spacing w:val="-5"/>
        </w:rPr>
        <w:t xml:space="preserve"> </w:t>
      </w:r>
      <w:r>
        <w:t>BCHD</w:t>
      </w:r>
      <w:r>
        <w:rPr>
          <w:spacing w:val="-5"/>
        </w:rPr>
        <w:t xml:space="preserve"> </w:t>
      </w:r>
      <w:r>
        <w:rPr>
          <w:spacing w:val="-1"/>
        </w:rPr>
        <w:t>may</w:t>
      </w:r>
      <w:r>
        <w:rPr>
          <w:spacing w:val="-6"/>
        </w:rPr>
        <w:t xml:space="preserve"> </w:t>
      </w:r>
      <w:r>
        <w:t>still</w:t>
      </w:r>
      <w:r>
        <w:rPr>
          <w:spacing w:val="52"/>
          <w:w w:val="99"/>
        </w:rPr>
        <w:t xml:space="preserve"> </w:t>
      </w:r>
      <w:r>
        <w:t>choose</w:t>
      </w:r>
      <w:r>
        <w:rPr>
          <w:spacing w:val="-5"/>
        </w:rPr>
        <w:t xml:space="preserve"> </w:t>
      </w:r>
      <w:r>
        <w:t>to</w:t>
      </w:r>
      <w:r>
        <w:rPr>
          <w:spacing w:val="-4"/>
        </w:rPr>
        <w:t xml:space="preserve"> </w:t>
      </w:r>
      <w:r>
        <w:rPr>
          <w:spacing w:val="-1"/>
        </w:rPr>
        <w:t>issue</w:t>
      </w:r>
      <w:r>
        <w:rPr>
          <w:spacing w:val="-4"/>
        </w:rPr>
        <w:t xml:space="preserve"> </w:t>
      </w:r>
      <w:r>
        <w:t>its</w:t>
      </w:r>
      <w:r>
        <w:rPr>
          <w:spacing w:val="-5"/>
        </w:rPr>
        <w:t xml:space="preserve"> </w:t>
      </w:r>
      <w:r>
        <w:t>own</w:t>
      </w:r>
      <w:r>
        <w:rPr>
          <w:spacing w:val="-6"/>
        </w:rPr>
        <w:t xml:space="preserve"> </w:t>
      </w:r>
      <w:r>
        <w:t>press</w:t>
      </w:r>
      <w:r>
        <w:rPr>
          <w:spacing w:val="-5"/>
        </w:rPr>
        <w:t xml:space="preserve"> </w:t>
      </w:r>
      <w:r>
        <w:rPr>
          <w:spacing w:val="-1"/>
        </w:rPr>
        <w:t>release)</w:t>
      </w:r>
    </w:p>
    <w:p w14:paraId="1F3CD453" w14:textId="77777777" w:rsidR="00120802" w:rsidRDefault="00940F11">
      <w:pPr>
        <w:pStyle w:val="BodyText"/>
        <w:numPr>
          <w:ilvl w:val="2"/>
          <w:numId w:val="2"/>
        </w:numPr>
        <w:tabs>
          <w:tab w:val="left" w:pos="2621"/>
        </w:tabs>
        <w:rPr>
          <w:rFonts w:cs="Times New Roman"/>
        </w:rPr>
      </w:pPr>
      <w:r>
        <w:rPr>
          <w:rFonts w:cs="Times New Roman"/>
          <w:spacing w:val="-1"/>
        </w:rPr>
        <w:t>Posting</w:t>
      </w:r>
      <w:r>
        <w:rPr>
          <w:rFonts w:cs="Times New Roman"/>
          <w:spacing w:val="-7"/>
        </w:rPr>
        <w:t xml:space="preserve"> </w:t>
      </w:r>
      <w:r>
        <w:rPr>
          <w:rFonts w:cs="Times New Roman"/>
        </w:rPr>
        <w:t>on</w:t>
      </w:r>
      <w:r>
        <w:rPr>
          <w:rFonts w:cs="Times New Roman"/>
          <w:spacing w:val="-6"/>
        </w:rPr>
        <w:t xml:space="preserve"> </w:t>
      </w:r>
      <w:r>
        <w:rPr>
          <w:rFonts w:cs="Times New Roman"/>
        </w:rPr>
        <w:t>Daphne</w:t>
      </w:r>
      <w:r>
        <w:rPr>
          <w:rFonts w:cs="Times New Roman"/>
          <w:spacing w:val="-6"/>
        </w:rPr>
        <w:t xml:space="preserve"> </w:t>
      </w:r>
      <w:r>
        <w:rPr>
          <w:rFonts w:cs="Times New Roman"/>
        </w:rPr>
        <w:t>Utilities’</w:t>
      </w:r>
      <w:r>
        <w:rPr>
          <w:rFonts w:cs="Times New Roman"/>
          <w:spacing w:val="-4"/>
        </w:rPr>
        <w:t xml:space="preserve"> </w:t>
      </w:r>
      <w:r>
        <w:rPr>
          <w:rFonts w:cs="Times New Roman"/>
          <w:spacing w:val="-1"/>
        </w:rPr>
        <w:t>website</w:t>
      </w:r>
      <w:r>
        <w:rPr>
          <w:rFonts w:cs="Times New Roman"/>
          <w:spacing w:val="-6"/>
        </w:rPr>
        <w:t xml:space="preserve"> </w:t>
      </w:r>
      <w:r>
        <w:rPr>
          <w:rFonts w:cs="Times New Roman"/>
          <w:spacing w:val="-1"/>
        </w:rPr>
        <w:t>and</w:t>
      </w:r>
      <w:r>
        <w:rPr>
          <w:rFonts w:cs="Times New Roman"/>
          <w:spacing w:val="-5"/>
        </w:rPr>
        <w:t xml:space="preserve"> </w:t>
      </w:r>
      <w:r>
        <w:rPr>
          <w:rFonts w:cs="Times New Roman"/>
        </w:rPr>
        <w:t>social</w:t>
      </w:r>
      <w:r>
        <w:rPr>
          <w:rFonts w:cs="Times New Roman"/>
          <w:spacing w:val="-2"/>
        </w:rPr>
        <w:t xml:space="preserve"> </w:t>
      </w:r>
      <w:r>
        <w:rPr>
          <w:rFonts w:cs="Times New Roman"/>
          <w:spacing w:val="-1"/>
        </w:rPr>
        <w:t>media</w:t>
      </w:r>
      <w:r>
        <w:rPr>
          <w:rFonts w:cs="Times New Roman"/>
          <w:spacing w:val="-6"/>
        </w:rPr>
        <w:t xml:space="preserve"> </w:t>
      </w:r>
      <w:r>
        <w:rPr>
          <w:rFonts w:cs="Times New Roman"/>
        </w:rPr>
        <w:t>pages</w:t>
      </w:r>
    </w:p>
    <w:p w14:paraId="7BAA2D3F" w14:textId="77777777" w:rsidR="00120802" w:rsidRDefault="00940F11">
      <w:pPr>
        <w:pStyle w:val="BodyText"/>
        <w:numPr>
          <w:ilvl w:val="2"/>
          <w:numId w:val="2"/>
        </w:numPr>
        <w:tabs>
          <w:tab w:val="left" w:pos="2621"/>
        </w:tabs>
      </w:pPr>
      <w:r>
        <w:rPr>
          <w:spacing w:val="-1"/>
        </w:rPr>
        <w:t>Signage</w:t>
      </w:r>
      <w:r>
        <w:rPr>
          <w:spacing w:val="-5"/>
        </w:rPr>
        <w:t xml:space="preserve"> </w:t>
      </w:r>
      <w:r>
        <w:rPr>
          <w:spacing w:val="-1"/>
        </w:rPr>
        <w:t>if</w:t>
      </w:r>
      <w:r>
        <w:rPr>
          <w:spacing w:val="-7"/>
        </w:rPr>
        <w:t xml:space="preserve"> </w:t>
      </w:r>
      <w:r>
        <w:t>appropriate</w:t>
      </w:r>
      <w:r>
        <w:rPr>
          <w:spacing w:val="-5"/>
        </w:rPr>
        <w:t xml:space="preserve"> </w:t>
      </w:r>
      <w:r>
        <w:rPr>
          <w:spacing w:val="-1"/>
        </w:rPr>
        <w:t>and</w:t>
      </w:r>
      <w:r>
        <w:rPr>
          <w:spacing w:val="-4"/>
        </w:rPr>
        <w:t xml:space="preserve"> </w:t>
      </w:r>
      <w:r>
        <w:t>in</w:t>
      </w:r>
      <w:r>
        <w:rPr>
          <w:spacing w:val="-5"/>
        </w:rPr>
        <w:t xml:space="preserve"> </w:t>
      </w:r>
      <w:r>
        <w:t>accordance</w:t>
      </w:r>
      <w:r>
        <w:rPr>
          <w:spacing w:val="-3"/>
        </w:rPr>
        <w:t xml:space="preserve"> </w:t>
      </w:r>
      <w:r>
        <w:rPr>
          <w:spacing w:val="-1"/>
        </w:rPr>
        <w:t>with</w:t>
      </w:r>
      <w:r>
        <w:rPr>
          <w:spacing w:val="-6"/>
        </w:rPr>
        <w:t xml:space="preserve"> </w:t>
      </w:r>
      <w:r>
        <w:t>Section</w:t>
      </w:r>
      <w:r>
        <w:rPr>
          <w:spacing w:val="-6"/>
        </w:rPr>
        <w:t xml:space="preserve"> </w:t>
      </w:r>
      <w:r>
        <w:t>VIII.</w:t>
      </w:r>
      <w:r>
        <w:rPr>
          <w:spacing w:val="-7"/>
        </w:rPr>
        <w:t xml:space="preserve"> </w:t>
      </w:r>
      <w:r>
        <w:t>D.</w:t>
      </w:r>
      <w:r>
        <w:rPr>
          <w:spacing w:val="-5"/>
        </w:rPr>
        <w:t xml:space="preserve"> </w:t>
      </w:r>
      <w:r>
        <w:rPr>
          <w:spacing w:val="-1"/>
        </w:rPr>
        <w:t>outlined</w:t>
      </w:r>
      <w:r>
        <w:rPr>
          <w:spacing w:val="-5"/>
        </w:rPr>
        <w:t xml:space="preserve"> </w:t>
      </w:r>
      <w:r>
        <w:t>below</w:t>
      </w:r>
    </w:p>
    <w:p w14:paraId="4A96B376" w14:textId="77777777" w:rsidR="00120802" w:rsidRDefault="00940F11">
      <w:pPr>
        <w:pStyle w:val="BodyText"/>
        <w:spacing w:before="120"/>
        <w:ind w:left="820" w:right="284"/>
      </w:pPr>
      <w:r>
        <w:t>In</w:t>
      </w:r>
      <w:r>
        <w:rPr>
          <w:spacing w:val="-6"/>
        </w:rPr>
        <w:t xml:space="preserve"> </w:t>
      </w:r>
      <w:r>
        <w:rPr>
          <w:spacing w:val="-1"/>
        </w:rPr>
        <w:t>the</w:t>
      </w:r>
      <w:r>
        <w:rPr>
          <w:spacing w:val="-5"/>
        </w:rPr>
        <w:t xml:space="preserve"> </w:t>
      </w:r>
      <w:r>
        <w:rPr>
          <w:spacing w:val="-1"/>
        </w:rPr>
        <w:t>event</w:t>
      </w:r>
      <w:r>
        <w:rPr>
          <w:spacing w:val="-5"/>
        </w:rPr>
        <w:t xml:space="preserve"> </w:t>
      </w:r>
      <w:r>
        <w:rPr>
          <w:spacing w:val="1"/>
        </w:rPr>
        <w:t>of</w:t>
      </w:r>
      <w:r>
        <w:rPr>
          <w:spacing w:val="-7"/>
        </w:rPr>
        <w:t xml:space="preserve"> </w:t>
      </w:r>
      <w:r>
        <w:t>an</w:t>
      </w:r>
      <w:r>
        <w:rPr>
          <w:spacing w:val="-5"/>
        </w:rPr>
        <w:t xml:space="preserve"> </w:t>
      </w:r>
      <w:r>
        <w:rPr>
          <w:spacing w:val="-1"/>
        </w:rPr>
        <w:t>extreme</w:t>
      </w:r>
      <w:r>
        <w:rPr>
          <w:spacing w:val="-2"/>
        </w:rPr>
        <w:t xml:space="preserve"> </w:t>
      </w:r>
      <w:r>
        <w:rPr>
          <w:spacing w:val="-1"/>
        </w:rPr>
        <w:t>weather</w:t>
      </w:r>
      <w:r>
        <w:rPr>
          <w:spacing w:val="-4"/>
        </w:rPr>
        <w:t xml:space="preserve"> </w:t>
      </w:r>
      <w:r>
        <w:rPr>
          <w:spacing w:val="-1"/>
        </w:rPr>
        <w:t>event</w:t>
      </w:r>
      <w:r>
        <w:rPr>
          <w:spacing w:val="-3"/>
        </w:rPr>
        <w:t xml:space="preserve"> </w:t>
      </w:r>
      <w:r>
        <w:rPr>
          <w:spacing w:val="-1"/>
        </w:rPr>
        <w:t>which</w:t>
      </w:r>
      <w:r>
        <w:rPr>
          <w:spacing w:val="-4"/>
        </w:rPr>
        <w:t xml:space="preserve"> </w:t>
      </w:r>
      <w:r>
        <w:t>floods</w:t>
      </w:r>
      <w:r>
        <w:rPr>
          <w:spacing w:val="-5"/>
        </w:rPr>
        <w:t xml:space="preserve"> </w:t>
      </w:r>
      <w:r>
        <w:rPr>
          <w:spacing w:val="-1"/>
        </w:rPr>
        <w:t>the</w:t>
      </w:r>
      <w:r>
        <w:rPr>
          <w:spacing w:val="-5"/>
        </w:rPr>
        <w:t xml:space="preserve"> </w:t>
      </w:r>
      <w:r>
        <w:t>entire</w:t>
      </w:r>
      <w:r>
        <w:rPr>
          <w:spacing w:val="-5"/>
        </w:rPr>
        <w:t xml:space="preserve"> </w:t>
      </w:r>
      <w:r>
        <w:t>system</w:t>
      </w:r>
      <w:r>
        <w:rPr>
          <w:spacing w:val="-6"/>
        </w:rPr>
        <w:t xml:space="preserve"> </w:t>
      </w:r>
      <w:r>
        <w:t>and</w:t>
      </w:r>
      <w:r>
        <w:rPr>
          <w:spacing w:val="-4"/>
        </w:rPr>
        <w:t xml:space="preserve"> </w:t>
      </w:r>
      <w:r>
        <w:rPr>
          <w:spacing w:val="-1"/>
        </w:rPr>
        <w:t>causes</w:t>
      </w:r>
      <w:r>
        <w:rPr>
          <w:spacing w:val="-3"/>
        </w:rPr>
        <w:t xml:space="preserve"> </w:t>
      </w:r>
      <w:r>
        <w:rPr>
          <w:spacing w:val="-1"/>
        </w:rPr>
        <w:t>multiple</w:t>
      </w:r>
      <w:r>
        <w:rPr>
          <w:spacing w:val="-4"/>
        </w:rPr>
        <w:t xml:space="preserve"> </w:t>
      </w:r>
      <w:r>
        <w:rPr>
          <w:spacing w:val="-1"/>
        </w:rPr>
        <w:t>overflows,</w:t>
      </w:r>
      <w:r>
        <w:rPr>
          <w:spacing w:val="85"/>
          <w:w w:val="99"/>
        </w:rPr>
        <w:t xml:space="preserve"> </w:t>
      </w:r>
      <w:r>
        <w:rPr>
          <w:spacing w:val="-1"/>
        </w:rPr>
        <w:t>Daphne</w:t>
      </w:r>
      <w:r>
        <w:rPr>
          <w:spacing w:val="-6"/>
        </w:rPr>
        <w:t xml:space="preserve"> </w:t>
      </w:r>
      <w:r>
        <w:t>Utilities</w:t>
      </w:r>
      <w:r>
        <w:rPr>
          <w:spacing w:val="-3"/>
        </w:rPr>
        <w:t xml:space="preserve"> </w:t>
      </w:r>
      <w:r>
        <w:rPr>
          <w:spacing w:val="-1"/>
        </w:rPr>
        <w:t>will</w:t>
      </w:r>
      <w:r>
        <w:rPr>
          <w:spacing w:val="-7"/>
        </w:rPr>
        <w:t xml:space="preserve"> </w:t>
      </w:r>
      <w:r>
        <w:t>provide</w:t>
      </w:r>
      <w:r>
        <w:rPr>
          <w:spacing w:val="-5"/>
        </w:rPr>
        <w:t xml:space="preserve"> </w:t>
      </w:r>
      <w:r>
        <w:t>public</w:t>
      </w:r>
      <w:r>
        <w:rPr>
          <w:spacing w:val="-5"/>
        </w:rPr>
        <w:t xml:space="preserve"> </w:t>
      </w:r>
      <w:r>
        <w:rPr>
          <w:spacing w:val="-1"/>
        </w:rPr>
        <w:t>notification</w:t>
      </w:r>
      <w:r>
        <w:rPr>
          <w:spacing w:val="-6"/>
        </w:rPr>
        <w:t xml:space="preserve"> </w:t>
      </w:r>
      <w:r>
        <w:rPr>
          <w:spacing w:val="1"/>
        </w:rPr>
        <w:t>as</w:t>
      </w:r>
      <w:r>
        <w:rPr>
          <w:spacing w:val="-7"/>
        </w:rPr>
        <w:t xml:space="preserve"> </w:t>
      </w:r>
      <w:r>
        <w:t>soon</w:t>
      </w:r>
      <w:r>
        <w:rPr>
          <w:spacing w:val="-6"/>
        </w:rPr>
        <w:t xml:space="preserve"> </w:t>
      </w:r>
      <w:r>
        <w:t>as</w:t>
      </w:r>
      <w:r>
        <w:rPr>
          <w:spacing w:val="-3"/>
        </w:rPr>
        <w:t xml:space="preserve"> </w:t>
      </w:r>
      <w:r>
        <w:t>feasibly</w:t>
      </w:r>
      <w:r>
        <w:rPr>
          <w:spacing w:val="-9"/>
        </w:rPr>
        <w:t xml:space="preserve"> </w:t>
      </w:r>
      <w:r>
        <w:t>possible</w:t>
      </w:r>
      <w:r>
        <w:rPr>
          <w:spacing w:val="-4"/>
        </w:rPr>
        <w:t xml:space="preserve"> </w:t>
      </w:r>
      <w:r>
        <w:rPr>
          <w:spacing w:val="-1"/>
        </w:rPr>
        <w:t>following</w:t>
      </w:r>
      <w:r>
        <w:rPr>
          <w:spacing w:val="-6"/>
        </w:rPr>
        <w:t xml:space="preserve"> </w:t>
      </w:r>
      <w:r>
        <w:t>the</w:t>
      </w:r>
      <w:r>
        <w:rPr>
          <w:spacing w:val="-5"/>
        </w:rPr>
        <w:t xml:space="preserve"> </w:t>
      </w:r>
      <w:r>
        <w:t>event;</w:t>
      </w:r>
      <w:r>
        <w:rPr>
          <w:spacing w:val="-7"/>
        </w:rPr>
        <w:t xml:space="preserve"> </w:t>
      </w:r>
      <w:r>
        <w:rPr>
          <w:spacing w:val="-1"/>
        </w:rPr>
        <w:t>and</w:t>
      </w:r>
      <w:r>
        <w:rPr>
          <w:spacing w:val="59"/>
          <w:w w:val="99"/>
        </w:rPr>
        <w:t xml:space="preserve"> </w:t>
      </w:r>
      <w:r>
        <w:t>according</w:t>
      </w:r>
      <w:r>
        <w:rPr>
          <w:spacing w:val="-6"/>
        </w:rPr>
        <w:t xml:space="preserve"> </w:t>
      </w:r>
      <w:r>
        <w:t>to</w:t>
      </w:r>
      <w:r>
        <w:rPr>
          <w:spacing w:val="-4"/>
        </w:rPr>
        <w:t xml:space="preserve"> </w:t>
      </w:r>
      <w:r>
        <w:rPr>
          <w:spacing w:val="-1"/>
        </w:rPr>
        <w:t>the</w:t>
      </w:r>
      <w:r>
        <w:rPr>
          <w:spacing w:val="-3"/>
        </w:rPr>
        <w:t xml:space="preserve"> </w:t>
      </w:r>
      <w:r>
        <w:rPr>
          <w:spacing w:val="-1"/>
        </w:rPr>
        <w:t>methods</w:t>
      </w:r>
      <w:r>
        <w:rPr>
          <w:spacing w:val="-6"/>
        </w:rPr>
        <w:t xml:space="preserve"> </w:t>
      </w:r>
      <w:r>
        <w:t>outlined</w:t>
      </w:r>
      <w:r>
        <w:rPr>
          <w:spacing w:val="-4"/>
        </w:rPr>
        <w:t xml:space="preserve"> </w:t>
      </w:r>
      <w:r>
        <w:t>above</w:t>
      </w:r>
      <w:r>
        <w:rPr>
          <w:spacing w:val="-5"/>
        </w:rPr>
        <w:t xml:space="preserve"> </w:t>
      </w:r>
      <w:r>
        <w:t>based</w:t>
      </w:r>
      <w:r>
        <w:rPr>
          <w:spacing w:val="-4"/>
        </w:rPr>
        <w:t xml:space="preserve"> </w:t>
      </w:r>
      <w:r>
        <w:t>on</w:t>
      </w:r>
      <w:r>
        <w:rPr>
          <w:spacing w:val="-6"/>
        </w:rPr>
        <w:t xml:space="preserve"> </w:t>
      </w:r>
      <w:r>
        <w:rPr>
          <w:spacing w:val="-1"/>
        </w:rPr>
        <w:t>the</w:t>
      </w:r>
      <w:r>
        <w:rPr>
          <w:spacing w:val="-5"/>
        </w:rPr>
        <w:t xml:space="preserve"> </w:t>
      </w:r>
      <w:r>
        <w:rPr>
          <w:spacing w:val="-1"/>
        </w:rPr>
        <w:t>aggregate</w:t>
      </w:r>
      <w:r>
        <w:rPr>
          <w:spacing w:val="-5"/>
        </w:rPr>
        <w:t xml:space="preserve"> </w:t>
      </w:r>
      <w:r>
        <w:t>volume</w:t>
      </w:r>
      <w:r>
        <w:rPr>
          <w:spacing w:val="-5"/>
        </w:rPr>
        <w:t xml:space="preserve"> </w:t>
      </w:r>
      <w:r>
        <w:t>of</w:t>
      </w:r>
      <w:r>
        <w:rPr>
          <w:spacing w:val="-6"/>
        </w:rPr>
        <w:t xml:space="preserve"> </w:t>
      </w:r>
      <w:r>
        <w:t>all</w:t>
      </w:r>
      <w:r>
        <w:rPr>
          <w:spacing w:val="-5"/>
        </w:rPr>
        <w:t xml:space="preserve"> </w:t>
      </w:r>
      <w:r>
        <w:rPr>
          <w:spacing w:val="-1"/>
        </w:rPr>
        <w:t>overflows.</w:t>
      </w:r>
    </w:p>
    <w:p w14:paraId="126F8D29" w14:textId="77777777" w:rsidR="00120802" w:rsidRDefault="00120802">
      <w:pPr>
        <w:rPr>
          <w:rFonts w:ascii="Times New Roman" w:eastAsia="Times New Roman" w:hAnsi="Times New Roman" w:cs="Times New Roman"/>
          <w:sz w:val="20"/>
          <w:szCs w:val="20"/>
        </w:rPr>
      </w:pPr>
    </w:p>
    <w:p w14:paraId="5C8728D2" w14:textId="77777777" w:rsidR="00120802" w:rsidRDefault="00940F11">
      <w:pPr>
        <w:pStyle w:val="Heading1"/>
        <w:numPr>
          <w:ilvl w:val="0"/>
          <w:numId w:val="2"/>
        </w:numPr>
        <w:tabs>
          <w:tab w:val="left" w:pos="1181"/>
        </w:tabs>
        <w:spacing w:before="125" w:line="228" w:lineRule="exact"/>
        <w:rPr>
          <w:b w:val="0"/>
          <w:bCs w:val="0"/>
        </w:rPr>
      </w:pPr>
      <w:bookmarkStart w:id="32" w:name="_Toc4065713"/>
      <w:r>
        <w:t>Required</w:t>
      </w:r>
      <w:r>
        <w:rPr>
          <w:spacing w:val="-17"/>
        </w:rPr>
        <w:t xml:space="preserve"> </w:t>
      </w:r>
      <w:r>
        <w:rPr>
          <w:spacing w:val="-1"/>
        </w:rPr>
        <w:t>Information</w:t>
      </w:r>
      <w:bookmarkEnd w:id="32"/>
    </w:p>
    <w:p w14:paraId="4835F2B4" w14:textId="77777777" w:rsidR="00120802" w:rsidRDefault="00940F11">
      <w:pPr>
        <w:pStyle w:val="BodyText"/>
        <w:spacing w:line="228" w:lineRule="exact"/>
        <w:ind w:left="1180"/>
      </w:pPr>
      <w:r>
        <w:t>In</w:t>
      </w:r>
      <w:r>
        <w:rPr>
          <w:spacing w:val="-7"/>
        </w:rPr>
        <w:t xml:space="preserve"> </w:t>
      </w:r>
      <w:r>
        <w:rPr>
          <w:spacing w:val="-1"/>
        </w:rPr>
        <w:t>the</w:t>
      </w:r>
      <w:r>
        <w:rPr>
          <w:spacing w:val="-5"/>
        </w:rPr>
        <w:t xml:space="preserve"> </w:t>
      </w:r>
      <w:r>
        <w:rPr>
          <w:spacing w:val="-1"/>
        </w:rPr>
        <w:t>event</w:t>
      </w:r>
      <w:r>
        <w:rPr>
          <w:spacing w:val="-6"/>
        </w:rPr>
        <w:t xml:space="preserve"> </w:t>
      </w:r>
      <w:r>
        <w:rPr>
          <w:spacing w:val="1"/>
        </w:rPr>
        <w:t>of</w:t>
      </w:r>
      <w:r>
        <w:rPr>
          <w:spacing w:val="-7"/>
        </w:rPr>
        <w:t xml:space="preserve"> </w:t>
      </w:r>
      <w:r>
        <w:t>a</w:t>
      </w:r>
      <w:r>
        <w:rPr>
          <w:spacing w:val="-5"/>
        </w:rPr>
        <w:t xml:space="preserve"> </w:t>
      </w:r>
      <w:r>
        <w:rPr>
          <w:spacing w:val="-1"/>
        </w:rPr>
        <w:t>notifiable</w:t>
      </w:r>
      <w:r>
        <w:rPr>
          <w:spacing w:val="-5"/>
        </w:rPr>
        <w:t xml:space="preserve"> </w:t>
      </w:r>
      <w:r>
        <w:t>SSO,</w:t>
      </w:r>
      <w:r>
        <w:rPr>
          <w:spacing w:val="-5"/>
        </w:rPr>
        <w:t xml:space="preserve"> </w:t>
      </w:r>
      <w:r>
        <w:t>public</w:t>
      </w:r>
      <w:r>
        <w:rPr>
          <w:spacing w:val="-5"/>
        </w:rPr>
        <w:t xml:space="preserve"> </w:t>
      </w:r>
      <w:r>
        <w:t>notification</w:t>
      </w:r>
      <w:r>
        <w:rPr>
          <w:spacing w:val="-7"/>
        </w:rPr>
        <w:t xml:space="preserve"> </w:t>
      </w:r>
      <w:r>
        <w:rPr>
          <w:spacing w:val="-1"/>
        </w:rPr>
        <w:t>shall</w:t>
      </w:r>
      <w:r>
        <w:rPr>
          <w:spacing w:val="-5"/>
        </w:rPr>
        <w:t xml:space="preserve"> </w:t>
      </w:r>
      <w:r>
        <w:t>include</w:t>
      </w:r>
      <w:r>
        <w:rPr>
          <w:spacing w:val="-5"/>
        </w:rPr>
        <w:t xml:space="preserve"> </w:t>
      </w:r>
      <w:r>
        <w:rPr>
          <w:spacing w:val="-1"/>
        </w:rPr>
        <w:t>the</w:t>
      </w:r>
      <w:r>
        <w:rPr>
          <w:spacing w:val="-2"/>
        </w:rPr>
        <w:t xml:space="preserve"> </w:t>
      </w:r>
      <w:r>
        <w:rPr>
          <w:spacing w:val="-1"/>
        </w:rPr>
        <w:t>following</w:t>
      </w:r>
      <w:r>
        <w:rPr>
          <w:spacing w:val="-6"/>
        </w:rPr>
        <w:t xml:space="preserve"> </w:t>
      </w:r>
      <w:r>
        <w:t>information:</w:t>
      </w:r>
    </w:p>
    <w:p w14:paraId="58ACCB3D" w14:textId="77777777" w:rsidR="00120802" w:rsidRDefault="00940F11">
      <w:pPr>
        <w:pStyle w:val="BodyText"/>
        <w:numPr>
          <w:ilvl w:val="1"/>
          <w:numId w:val="2"/>
        </w:numPr>
        <w:tabs>
          <w:tab w:val="left" w:pos="1901"/>
        </w:tabs>
        <w:spacing w:line="229" w:lineRule="exact"/>
      </w:pPr>
      <w:r>
        <w:t>Indication</w:t>
      </w:r>
      <w:r>
        <w:rPr>
          <w:spacing w:val="-8"/>
        </w:rPr>
        <w:t xml:space="preserve"> </w:t>
      </w:r>
      <w:r>
        <w:t>an</w:t>
      </w:r>
      <w:r>
        <w:rPr>
          <w:spacing w:val="-6"/>
        </w:rPr>
        <w:t xml:space="preserve"> </w:t>
      </w:r>
      <w:r>
        <w:rPr>
          <w:spacing w:val="-1"/>
        </w:rPr>
        <w:t>SSO</w:t>
      </w:r>
      <w:r>
        <w:rPr>
          <w:spacing w:val="-7"/>
        </w:rPr>
        <w:t xml:space="preserve"> </w:t>
      </w:r>
      <w:r>
        <w:rPr>
          <w:spacing w:val="-1"/>
        </w:rPr>
        <w:t>occurred</w:t>
      </w:r>
    </w:p>
    <w:p w14:paraId="77FDD9EB" w14:textId="77777777" w:rsidR="00120802" w:rsidRDefault="00940F11">
      <w:pPr>
        <w:pStyle w:val="BodyText"/>
        <w:numPr>
          <w:ilvl w:val="1"/>
          <w:numId w:val="2"/>
        </w:numPr>
        <w:tabs>
          <w:tab w:val="left" w:pos="1901"/>
        </w:tabs>
        <w:spacing w:line="229" w:lineRule="exact"/>
      </w:pPr>
      <w:r>
        <w:rPr>
          <w:spacing w:val="-1"/>
        </w:rPr>
        <w:t>Source</w:t>
      </w:r>
      <w:r>
        <w:rPr>
          <w:spacing w:val="-4"/>
        </w:rPr>
        <w:t xml:space="preserve"> </w:t>
      </w:r>
      <w:r>
        <w:rPr>
          <w:spacing w:val="-1"/>
        </w:rPr>
        <w:t>and</w:t>
      </w:r>
      <w:r>
        <w:rPr>
          <w:spacing w:val="-3"/>
        </w:rPr>
        <w:t xml:space="preserve"> </w:t>
      </w:r>
      <w:r>
        <w:t>cause</w:t>
      </w:r>
      <w:r>
        <w:rPr>
          <w:spacing w:val="-4"/>
        </w:rPr>
        <w:t xml:space="preserve"> </w:t>
      </w:r>
      <w:r>
        <w:t>of</w:t>
      </w:r>
      <w:r>
        <w:rPr>
          <w:spacing w:val="-6"/>
        </w:rPr>
        <w:t xml:space="preserve"> </w:t>
      </w:r>
      <w:r>
        <w:rPr>
          <w:spacing w:val="-1"/>
        </w:rPr>
        <w:t>the</w:t>
      </w:r>
      <w:r>
        <w:rPr>
          <w:spacing w:val="1"/>
        </w:rPr>
        <w:t xml:space="preserve"> </w:t>
      </w:r>
      <w:r>
        <w:rPr>
          <w:spacing w:val="-1"/>
        </w:rPr>
        <w:t>SSO</w:t>
      </w:r>
      <w:r>
        <w:rPr>
          <w:spacing w:val="-4"/>
        </w:rPr>
        <w:t xml:space="preserve"> </w:t>
      </w:r>
      <w:r>
        <w:rPr>
          <w:spacing w:val="1"/>
        </w:rPr>
        <w:t>if</w:t>
      </w:r>
      <w:r>
        <w:rPr>
          <w:spacing w:val="-6"/>
        </w:rPr>
        <w:t xml:space="preserve"> </w:t>
      </w:r>
      <w:r>
        <w:rPr>
          <w:spacing w:val="-1"/>
        </w:rPr>
        <w:t>known</w:t>
      </w:r>
    </w:p>
    <w:p w14:paraId="609E08C0" w14:textId="77777777" w:rsidR="00120802" w:rsidRDefault="00940F11">
      <w:pPr>
        <w:pStyle w:val="BodyText"/>
        <w:numPr>
          <w:ilvl w:val="1"/>
          <w:numId w:val="2"/>
        </w:numPr>
        <w:tabs>
          <w:tab w:val="left" w:pos="1901"/>
        </w:tabs>
      </w:pPr>
      <w:r>
        <w:t>Date</w:t>
      </w:r>
      <w:r>
        <w:rPr>
          <w:spacing w:val="-5"/>
        </w:rPr>
        <w:t xml:space="preserve"> </w:t>
      </w:r>
      <w:r>
        <w:t>of</w:t>
      </w:r>
      <w:r>
        <w:rPr>
          <w:spacing w:val="-7"/>
        </w:rPr>
        <w:t xml:space="preserve"> </w:t>
      </w:r>
      <w:r>
        <w:rPr>
          <w:spacing w:val="-1"/>
        </w:rPr>
        <w:t>SSO</w:t>
      </w:r>
    </w:p>
    <w:p w14:paraId="29C29BAC" w14:textId="77777777" w:rsidR="00120802" w:rsidRDefault="00940F11">
      <w:pPr>
        <w:pStyle w:val="BodyText"/>
        <w:numPr>
          <w:ilvl w:val="1"/>
          <w:numId w:val="2"/>
        </w:numPr>
        <w:tabs>
          <w:tab w:val="left" w:pos="1901"/>
        </w:tabs>
      </w:pPr>
      <w:r>
        <w:rPr>
          <w:spacing w:val="-1"/>
        </w:rPr>
        <w:t>Estimated</w:t>
      </w:r>
      <w:r>
        <w:rPr>
          <w:spacing w:val="-7"/>
        </w:rPr>
        <w:t xml:space="preserve"> </w:t>
      </w:r>
      <w:r>
        <w:rPr>
          <w:spacing w:val="-1"/>
        </w:rPr>
        <w:t>volume</w:t>
      </w:r>
      <w:r>
        <w:rPr>
          <w:spacing w:val="-6"/>
        </w:rPr>
        <w:t xml:space="preserve"> </w:t>
      </w:r>
      <w:r>
        <w:rPr>
          <w:spacing w:val="1"/>
        </w:rPr>
        <w:t>if</w:t>
      </w:r>
      <w:r>
        <w:rPr>
          <w:spacing w:val="-9"/>
        </w:rPr>
        <w:t xml:space="preserve"> </w:t>
      </w:r>
      <w:r>
        <w:rPr>
          <w:spacing w:val="-1"/>
        </w:rPr>
        <w:t>known</w:t>
      </w:r>
    </w:p>
    <w:p w14:paraId="29DADADF" w14:textId="77777777" w:rsidR="00120802" w:rsidRDefault="00940F11">
      <w:pPr>
        <w:pStyle w:val="BodyText"/>
        <w:numPr>
          <w:ilvl w:val="1"/>
          <w:numId w:val="2"/>
        </w:numPr>
        <w:tabs>
          <w:tab w:val="left" w:pos="1901"/>
        </w:tabs>
      </w:pPr>
      <w:r>
        <w:rPr>
          <w:spacing w:val="-1"/>
        </w:rPr>
        <w:t>Location</w:t>
      </w:r>
      <w:r>
        <w:rPr>
          <w:spacing w:val="-8"/>
        </w:rPr>
        <w:t xml:space="preserve"> </w:t>
      </w:r>
      <w:r>
        <w:t>of</w:t>
      </w:r>
      <w:r>
        <w:rPr>
          <w:spacing w:val="-5"/>
        </w:rPr>
        <w:t xml:space="preserve"> </w:t>
      </w:r>
      <w:r>
        <w:rPr>
          <w:spacing w:val="-1"/>
        </w:rPr>
        <w:t>SSO</w:t>
      </w:r>
    </w:p>
    <w:p w14:paraId="4C0B5821" w14:textId="77777777" w:rsidR="00120802" w:rsidRDefault="00940F11">
      <w:pPr>
        <w:pStyle w:val="BodyText"/>
        <w:numPr>
          <w:ilvl w:val="1"/>
          <w:numId w:val="2"/>
        </w:numPr>
        <w:tabs>
          <w:tab w:val="left" w:pos="1901"/>
        </w:tabs>
        <w:spacing w:before="1"/>
      </w:pPr>
      <w:r>
        <w:rPr>
          <w:spacing w:val="-1"/>
        </w:rPr>
        <w:t>Ultimate</w:t>
      </w:r>
      <w:r>
        <w:rPr>
          <w:spacing w:val="-9"/>
        </w:rPr>
        <w:t xml:space="preserve"> </w:t>
      </w:r>
      <w:r>
        <w:t>destination</w:t>
      </w:r>
      <w:r>
        <w:rPr>
          <w:spacing w:val="-9"/>
        </w:rPr>
        <w:t xml:space="preserve"> </w:t>
      </w:r>
      <w:r>
        <w:t>(water</w:t>
      </w:r>
      <w:r>
        <w:rPr>
          <w:spacing w:val="-7"/>
        </w:rPr>
        <w:t xml:space="preserve"> </w:t>
      </w:r>
      <w:r>
        <w:rPr>
          <w:spacing w:val="-1"/>
        </w:rPr>
        <w:t>body)</w:t>
      </w:r>
      <w:r>
        <w:rPr>
          <w:spacing w:val="-8"/>
        </w:rPr>
        <w:t xml:space="preserve"> </w:t>
      </w:r>
      <w:r>
        <w:t>overflow</w:t>
      </w:r>
    </w:p>
    <w:p w14:paraId="6A40CFE3" w14:textId="77777777" w:rsidR="00120802" w:rsidRDefault="00940F11">
      <w:pPr>
        <w:pStyle w:val="BodyText"/>
        <w:numPr>
          <w:ilvl w:val="1"/>
          <w:numId w:val="2"/>
        </w:numPr>
        <w:tabs>
          <w:tab w:val="left" w:pos="1901"/>
        </w:tabs>
        <w:ind w:right="451"/>
      </w:pPr>
      <w:r>
        <w:t>Where</w:t>
      </w:r>
      <w:r>
        <w:rPr>
          <w:spacing w:val="-6"/>
        </w:rPr>
        <w:t xml:space="preserve"> </w:t>
      </w:r>
      <w:r>
        <w:t>appropriate,</w:t>
      </w:r>
      <w:r>
        <w:rPr>
          <w:spacing w:val="-5"/>
        </w:rPr>
        <w:t xml:space="preserve"> </w:t>
      </w:r>
      <w:r>
        <w:t>public</w:t>
      </w:r>
      <w:r>
        <w:rPr>
          <w:spacing w:val="-5"/>
        </w:rPr>
        <w:t xml:space="preserve"> </w:t>
      </w:r>
      <w:r>
        <w:rPr>
          <w:spacing w:val="-1"/>
        </w:rPr>
        <w:t>education</w:t>
      </w:r>
      <w:r>
        <w:rPr>
          <w:spacing w:val="-7"/>
        </w:rPr>
        <w:t xml:space="preserve"> </w:t>
      </w:r>
      <w:r>
        <w:rPr>
          <w:spacing w:val="-1"/>
        </w:rPr>
        <w:t>statements</w:t>
      </w:r>
      <w:r>
        <w:rPr>
          <w:spacing w:val="-6"/>
        </w:rPr>
        <w:t xml:space="preserve"> </w:t>
      </w:r>
      <w:r>
        <w:t>to</w:t>
      </w:r>
      <w:r>
        <w:rPr>
          <w:spacing w:val="-5"/>
        </w:rPr>
        <w:t xml:space="preserve"> </w:t>
      </w:r>
      <w:r>
        <w:t>inform</w:t>
      </w:r>
      <w:r>
        <w:rPr>
          <w:spacing w:val="-7"/>
        </w:rPr>
        <w:t xml:space="preserve"> </w:t>
      </w:r>
      <w:r>
        <w:t>the</w:t>
      </w:r>
      <w:r>
        <w:rPr>
          <w:spacing w:val="-6"/>
        </w:rPr>
        <w:t xml:space="preserve"> </w:t>
      </w:r>
      <w:r>
        <w:t>public</w:t>
      </w:r>
      <w:r>
        <w:rPr>
          <w:spacing w:val="-6"/>
        </w:rPr>
        <w:t xml:space="preserve"> </w:t>
      </w:r>
      <w:r>
        <w:t>on</w:t>
      </w:r>
      <w:r>
        <w:rPr>
          <w:spacing w:val="-4"/>
        </w:rPr>
        <w:t xml:space="preserve"> </w:t>
      </w:r>
      <w:r>
        <w:rPr>
          <w:spacing w:val="-1"/>
        </w:rPr>
        <w:t>methods</w:t>
      </w:r>
      <w:r>
        <w:rPr>
          <w:spacing w:val="-7"/>
        </w:rPr>
        <w:t xml:space="preserve"> </w:t>
      </w:r>
      <w:r>
        <w:t>to</w:t>
      </w:r>
      <w:r>
        <w:rPr>
          <w:spacing w:val="-4"/>
        </w:rPr>
        <w:t xml:space="preserve"> </w:t>
      </w:r>
      <w:r>
        <w:t>prevent</w:t>
      </w:r>
      <w:r>
        <w:rPr>
          <w:spacing w:val="54"/>
          <w:w w:val="99"/>
        </w:rPr>
        <w:t xml:space="preserve"> </w:t>
      </w:r>
      <w:r>
        <w:rPr>
          <w:spacing w:val="-1"/>
        </w:rPr>
        <w:t>future</w:t>
      </w:r>
      <w:r>
        <w:rPr>
          <w:spacing w:val="-6"/>
        </w:rPr>
        <w:t xml:space="preserve"> </w:t>
      </w:r>
      <w:r>
        <w:t>SSOs</w:t>
      </w:r>
      <w:r>
        <w:rPr>
          <w:spacing w:val="-6"/>
        </w:rPr>
        <w:t xml:space="preserve"> </w:t>
      </w:r>
      <w:r>
        <w:t>(i.e.,</w:t>
      </w:r>
      <w:r>
        <w:rPr>
          <w:spacing w:val="-6"/>
        </w:rPr>
        <w:t xml:space="preserve"> </w:t>
      </w:r>
      <w:r>
        <w:rPr>
          <w:spacing w:val="-1"/>
        </w:rPr>
        <w:t>grease</w:t>
      </w:r>
      <w:r>
        <w:rPr>
          <w:spacing w:val="-6"/>
        </w:rPr>
        <w:t xml:space="preserve"> </w:t>
      </w:r>
      <w:r>
        <w:rPr>
          <w:spacing w:val="-1"/>
        </w:rPr>
        <w:t>recycling,</w:t>
      </w:r>
      <w:r>
        <w:rPr>
          <w:spacing w:val="-5"/>
        </w:rPr>
        <w:t xml:space="preserve"> </w:t>
      </w:r>
      <w:r>
        <w:t>check</w:t>
      </w:r>
      <w:r>
        <w:rPr>
          <w:spacing w:val="-7"/>
        </w:rPr>
        <w:t xml:space="preserve"> </w:t>
      </w:r>
      <w:r>
        <w:rPr>
          <w:spacing w:val="-1"/>
        </w:rPr>
        <w:t>cleanout</w:t>
      </w:r>
      <w:r>
        <w:rPr>
          <w:spacing w:val="-6"/>
        </w:rPr>
        <w:t xml:space="preserve"> </w:t>
      </w:r>
      <w:r>
        <w:rPr>
          <w:spacing w:val="1"/>
        </w:rPr>
        <w:t>caps,</w:t>
      </w:r>
      <w:r>
        <w:rPr>
          <w:spacing w:val="-6"/>
        </w:rPr>
        <w:t xml:space="preserve"> </w:t>
      </w:r>
      <w:r>
        <w:t>protect</w:t>
      </w:r>
      <w:r>
        <w:rPr>
          <w:spacing w:val="-5"/>
        </w:rPr>
        <w:t xml:space="preserve"> </w:t>
      </w:r>
      <w:r>
        <w:t>storm</w:t>
      </w:r>
      <w:r>
        <w:rPr>
          <w:spacing w:val="-9"/>
        </w:rPr>
        <w:t xml:space="preserve"> </w:t>
      </w:r>
      <w:r>
        <w:rPr>
          <w:spacing w:val="-1"/>
        </w:rPr>
        <w:t>drains,</w:t>
      </w:r>
      <w:r>
        <w:rPr>
          <w:spacing w:val="-6"/>
        </w:rPr>
        <w:t xml:space="preserve"> </w:t>
      </w:r>
      <w:r>
        <w:t>etc.)</w:t>
      </w:r>
    </w:p>
    <w:p w14:paraId="537438DD" w14:textId="77777777" w:rsidR="00120802" w:rsidRDefault="00940F11">
      <w:pPr>
        <w:pStyle w:val="BodyText"/>
        <w:numPr>
          <w:ilvl w:val="1"/>
          <w:numId w:val="2"/>
        </w:numPr>
        <w:tabs>
          <w:tab w:val="left" w:pos="1901"/>
        </w:tabs>
        <w:ind w:right="451"/>
      </w:pPr>
      <w:r>
        <w:rPr>
          <w:spacing w:val="-1"/>
        </w:rPr>
        <w:t>Means</w:t>
      </w:r>
      <w:r>
        <w:rPr>
          <w:spacing w:val="-6"/>
        </w:rPr>
        <w:t xml:space="preserve"> </w:t>
      </w:r>
      <w:r>
        <w:t>to</w:t>
      </w:r>
      <w:r>
        <w:rPr>
          <w:spacing w:val="-4"/>
        </w:rPr>
        <w:t xml:space="preserve"> </w:t>
      </w:r>
      <w:r>
        <w:rPr>
          <w:spacing w:val="-1"/>
        </w:rPr>
        <w:t>contact</w:t>
      </w:r>
      <w:r>
        <w:rPr>
          <w:spacing w:val="-5"/>
        </w:rPr>
        <w:t xml:space="preserve"> </w:t>
      </w:r>
      <w:r>
        <w:t>Daphne</w:t>
      </w:r>
      <w:r>
        <w:rPr>
          <w:spacing w:val="-4"/>
        </w:rPr>
        <w:t xml:space="preserve"> </w:t>
      </w:r>
      <w:r>
        <w:t>Utilities</w:t>
      </w:r>
      <w:r>
        <w:rPr>
          <w:spacing w:val="-6"/>
        </w:rPr>
        <w:t xml:space="preserve"> </w:t>
      </w:r>
      <w:r>
        <w:t>both</w:t>
      </w:r>
      <w:r>
        <w:rPr>
          <w:spacing w:val="-6"/>
        </w:rPr>
        <w:t xml:space="preserve"> </w:t>
      </w:r>
      <w:r>
        <w:rPr>
          <w:spacing w:val="-1"/>
        </w:rPr>
        <w:t>during</w:t>
      </w:r>
      <w:r>
        <w:rPr>
          <w:spacing w:val="-4"/>
        </w:rPr>
        <w:t xml:space="preserve"> </w:t>
      </w:r>
      <w:r>
        <w:rPr>
          <w:spacing w:val="-1"/>
        </w:rPr>
        <w:t>normal</w:t>
      </w:r>
      <w:r>
        <w:rPr>
          <w:spacing w:val="-5"/>
        </w:rPr>
        <w:t xml:space="preserve"> </w:t>
      </w:r>
      <w:r>
        <w:t>and</w:t>
      </w:r>
      <w:r>
        <w:rPr>
          <w:spacing w:val="-4"/>
        </w:rPr>
        <w:t xml:space="preserve"> </w:t>
      </w:r>
      <w:r>
        <w:t>after</w:t>
      </w:r>
      <w:r>
        <w:rPr>
          <w:spacing w:val="-3"/>
        </w:rPr>
        <w:t xml:space="preserve"> </w:t>
      </w:r>
      <w:r>
        <w:rPr>
          <w:spacing w:val="-1"/>
        </w:rPr>
        <w:t>business</w:t>
      </w:r>
      <w:r>
        <w:rPr>
          <w:spacing w:val="-3"/>
        </w:rPr>
        <w:t xml:space="preserve"> </w:t>
      </w:r>
      <w:r>
        <w:rPr>
          <w:spacing w:val="-1"/>
        </w:rPr>
        <w:t>hours</w:t>
      </w:r>
      <w:r>
        <w:rPr>
          <w:spacing w:val="-6"/>
        </w:rPr>
        <w:t xml:space="preserve"> </w:t>
      </w:r>
      <w:r>
        <w:t>to</w:t>
      </w:r>
      <w:r>
        <w:rPr>
          <w:spacing w:val="-4"/>
        </w:rPr>
        <w:t xml:space="preserve"> </w:t>
      </w:r>
      <w:proofErr w:type="gramStart"/>
      <w:r>
        <w:t>report</w:t>
      </w:r>
      <w:proofErr w:type="gramEnd"/>
      <w:r>
        <w:rPr>
          <w:spacing w:val="-5"/>
        </w:rPr>
        <w:t xml:space="preserve"> </w:t>
      </w:r>
      <w:r>
        <w:t>an</w:t>
      </w:r>
      <w:r>
        <w:rPr>
          <w:spacing w:val="69"/>
          <w:w w:val="99"/>
        </w:rPr>
        <w:t xml:space="preserve"> </w:t>
      </w:r>
      <w:r>
        <w:rPr>
          <w:spacing w:val="-1"/>
        </w:rPr>
        <w:t>SSO</w:t>
      </w:r>
      <w:r>
        <w:rPr>
          <w:spacing w:val="-7"/>
        </w:rPr>
        <w:t xml:space="preserve"> </w:t>
      </w:r>
      <w:r>
        <w:t>or</w:t>
      </w:r>
      <w:r>
        <w:rPr>
          <w:spacing w:val="-6"/>
        </w:rPr>
        <w:t xml:space="preserve"> </w:t>
      </w:r>
      <w:r>
        <w:rPr>
          <w:spacing w:val="-1"/>
        </w:rPr>
        <w:t>for</w:t>
      </w:r>
      <w:r>
        <w:rPr>
          <w:spacing w:val="-7"/>
        </w:rPr>
        <w:t xml:space="preserve"> </w:t>
      </w:r>
      <w:r>
        <w:t>additional</w:t>
      </w:r>
      <w:r>
        <w:rPr>
          <w:spacing w:val="-6"/>
        </w:rPr>
        <w:t xml:space="preserve"> </w:t>
      </w:r>
      <w:r>
        <w:rPr>
          <w:spacing w:val="-1"/>
        </w:rPr>
        <w:t>information.</w:t>
      </w:r>
    </w:p>
    <w:p w14:paraId="2CB66ABA" w14:textId="77777777" w:rsidR="00120802" w:rsidRDefault="00120802">
      <w:pPr>
        <w:spacing w:before="6"/>
        <w:rPr>
          <w:rFonts w:ascii="Times New Roman" w:eastAsia="Times New Roman" w:hAnsi="Times New Roman" w:cs="Times New Roman"/>
          <w:sz w:val="20"/>
          <w:szCs w:val="20"/>
        </w:rPr>
      </w:pPr>
    </w:p>
    <w:p w14:paraId="6D291F62" w14:textId="77777777" w:rsidR="00120802" w:rsidRDefault="00940F11">
      <w:pPr>
        <w:pStyle w:val="Heading1"/>
        <w:numPr>
          <w:ilvl w:val="0"/>
          <w:numId w:val="2"/>
        </w:numPr>
        <w:tabs>
          <w:tab w:val="left" w:pos="1181"/>
        </w:tabs>
        <w:spacing w:line="228" w:lineRule="exact"/>
        <w:rPr>
          <w:b w:val="0"/>
          <w:bCs w:val="0"/>
        </w:rPr>
      </w:pPr>
      <w:bookmarkStart w:id="33" w:name="_Toc4065714"/>
      <w:r>
        <w:rPr>
          <w:spacing w:val="-1"/>
        </w:rPr>
        <w:t>Specific</w:t>
      </w:r>
      <w:r>
        <w:rPr>
          <w:spacing w:val="-8"/>
        </w:rPr>
        <w:t xml:space="preserve"> </w:t>
      </w:r>
      <w:r>
        <w:t>Procedures</w:t>
      </w:r>
      <w:r>
        <w:rPr>
          <w:spacing w:val="-8"/>
        </w:rPr>
        <w:t xml:space="preserve"> </w:t>
      </w:r>
      <w:r>
        <w:t>for</w:t>
      </w:r>
      <w:r>
        <w:rPr>
          <w:spacing w:val="-8"/>
        </w:rPr>
        <w:t xml:space="preserve"> </w:t>
      </w:r>
      <w:r>
        <w:t>Installation</w:t>
      </w:r>
      <w:r>
        <w:rPr>
          <w:spacing w:val="-8"/>
        </w:rPr>
        <w:t xml:space="preserve"> </w:t>
      </w:r>
      <w:r>
        <w:t>of</w:t>
      </w:r>
      <w:r>
        <w:rPr>
          <w:spacing w:val="-7"/>
        </w:rPr>
        <w:t xml:space="preserve"> </w:t>
      </w:r>
      <w:r>
        <w:t>Signage</w:t>
      </w:r>
      <w:bookmarkEnd w:id="33"/>
    </w:p>
    <w:p w14:paraId="5DA5ED2F" w14:textId="77777777" w:rsidR="00120802" w:rsidRDefault="00940F11">
      <w:pPr>
        <w:pStyle w:val="BodyText"/>
        <w:spacing w:before="2" w:line="228" w:lineRule="exact"/>
        <w:ind w:left="1180" w:right="284"/>
      </w:pPr>
      <w:r>
        <w:t>In</w:t>
      </w:r>
      <w:r>
        <w:rPr>
          <w:spacing w:val="-6"/>
        </w:rPr>
        <w:t xml:space="preserve"> </w:t>
      </w:r>
      <w:r>
        <w:rPr>
          <w:spacing w:val="-1"/>
        </w:rPr>
        <w:t>the</w:t>
      </w:r>
      <w:r>
        <w:rPr>
          <w:spacing w:val="-4"/>
        </w:rPr>
        <w:t xml:space="preserve"> </w:t>
      </w:r>
      <w:r>
        <w:rPr>
          <w:spacing w:val="-1"/>
        </w:rPr>
        <w:t>event</w:t>
      </w:r>
      <w:r>
        <w:rPr>
          <w:spacing w:val="-3"/>
        </w:rPr>
        <w:t xml:space="preserve"> </w:t>
      </w:r>
      <w:r>
        <w:rPr>
          <w:spacing w:val="-1"/>
        </w:rPr>
        <w:t>signage</w:t>
      </w:r>
      <w:r>
        <w:rPr>
          <w:spacing w:val="-5"/>
        </w:rPr>
        <w:t xml:space="preserve"> </w:t>
      </w:r>
      <w:r>
        <w:t>is</w:t>
      </w:r>
      <w:r>
        <w:rPr>
          <w:spacing w:val="-3"/>
        </w:rPr>
        <w:t xml:space="preserve"> </w:t>
      </w:r>
      <w:r>
        <w:rPr>
          <w:spacing w:val="-1"/>
        </w:rPr>
        <w:t>used</w:t>
      </w:r>
      <w:r>
        <w:rPr>
          <w:spacing w:val="-4"/>
        </w:rPr>
        <w:t xml:space="preserve"> </w:t>
      </w:r>
      <w:r>
        <w:t>to</w:t>
      </w:r>
      <w:r>
        <w:rPr>
          <w:spacing w:val="-4"/>
        </w:rPr>
        <w:t xml:space="preserve"> </w:t>
      </w:r>
      <w:r>
        <w:t>provide</w:t>
      </w:r>
      <w:r>
        <w:rPr>
          <w:spacing w:val="-4"/>
        </w:rPr>
        <w:t xml:space="preserve"> </w:t>
      </w:r>
      <w:r>
        <w:t>public</w:t>
      </w:r>
      <w:r>
        <w:rPr>
          <w:spacing w:val="-5"/>
        </w:rPr>
        <w:t xml:space="preserve"> </w:t>
      </w:r>
      <w:r>
        <w:t>notification,</w:t>
      </w:r>
      <w:r>
        <w:rPr>
          <w:spacing w:val="-4"/>
        </w:rPr>
        <w:t xml:space="preserve"> </w:t>
      </w:r>
      <w:r>
        <w:t>the</w:t>
      </w:r>
      <w:r>
        <w:rPr>
          <w:spacing w:val="-5"/>
        </w:rPr>
        <w:t xml:space="preserve"> </w:t>
      </w:r>
      <w:r>
        <w:rPr>
          <w:spacing w:val="-1"/>
        </w:rPr>
        <w:t>following</w:t>
      </w:r>
      <w:r>
        <w:rPr>
          <w:spacing w:val="-4"/>
        </w:rPr>
        <w:t xml:space="preserve"> </w:t>
      </w:r>
      <w:r>
        <w:rPr>
          <w:spacing w:val="-1"/>
        </w:rPr>
        <w:t>shall</w:t>
      </w:r>
      <w:r>
        <w:rPr>
          <w:spacing w:val="-5"/>
        </w:rPr>
        <w:t xml:space="preserve"> </w:t>
      </w:r>
      <w:r>
        <w:t>be</w:t>
      </w:r>
      <w:r>
        <w:rPr>
          <w:spacing w:val="-3"/>
        </w:rPr>
        <w:t xml:space="preserve"> </w:t>
      </w:r>
      <w:r>
        <w:rPr>
          <w:spacing w:val="-1"/>
        </w:rPr>
        <w:t>utilized where</w:t>
      </w:r>
      <w:r>
        <w:rPr>
          <w:spacing w:val="67"/>
          <w:w w:val="99"/>
        </w:rPr>
        <w:t xml:space="preserve"> </w:t>
      </w:r>
      <w:r>
        <w:t>practical:</w:t>
      </w:r>
    </w:p>
    <w:p w14:paraId="41890435" w14:textId="77777777" w:rsidR="00120802" w:rsidRDefault="00940F11">
      <w:pPr>
        <w:pStyle w:val="BodyText"/>
        <w:numPr>
          <w:ilvl w:val="1"/>
          <w:numId w:val="2"/>
        </w:numPr>
        <w:tabs>
          <w:tab w:val="left" w:pos="1901"/>
        </w:tabs>
        <w:spacing w:line="228" w:lineRule="exact"/>
        <w:rPr>
          <w:rFonts w:cs="Times New Roman"/>
        </w:rPr>
      </w:pPr>
      <w:r>
        <w:rPr>
          <w:spacing w:val="-1"/>
        </w:rPr>
        <w:t>Signs</w:t>
      </w:r>
      <w:r>
        <w:rPr>
          <w:spacing w:val="-4"/>
        </w:rPr>
        <w:t xml:space="preserve"> </w:t>
      </w:r>
      <w:r>
        <w:rPr>
          <w:spacing w:val="-1"/>
        </w:rPr>
        <w:t>shall</w:t>
      </w:r>
      <w:r>
        <w:rPr>
          <w:spacing w:val="-7"/>
        </w:rPr>
        <w:t xml:space="preserve"> </w:t>
      </w:r>
      <w:r>
        <w:t>be</w:t>
      </w:r>
      <w:r>
        <w:rPr>
          <w:spacing w:val="-6"/>
        </w:rPr>
        <w:t xml:space="preserve"> </w:t>
      </w:r>
      <w:r>
        <w:t>11</w:t>
      </w:r>
      <w:r>
        <w:rPr>
          <w:rFonts w:cs="Times New Roman"/>
        </w:rPr>
        <w:t>”</w:t>
      </w:r>
      <w:r>
        <w:t>X17</w:t>
      </w:r>
      <w:r>
        <w:rPr>
          <w:rFonts w:cs="Times New Roman"/>
        </w:rPr>
        <w:t>”</w:t>
      </w:r>
    </w:p>
    <w:p w14:paraId="407340D1" w14:textId="77777777" w:rsidR="00120802" w:rsidRDefault="00940F11">
      <w:pPr>
        <w:pStyle w:val="BodyText"/>
        <w:numPr>
          <w:ilvl w:val="1"/>
          <w:numId w:val="2"/>
        </w:numPr>
        <w:tabs>
          <w:tab w:val="left" w:pos="1901"/>
        </w:tabs>
      </w:pPr>
      <w:r>
        <w:rPr>
          <w:spacing w:val="-1"/>
        </w:rPr>
        <w:t>Signs</w:t>
      </w:r>
      <w:r>
        <w:rPr>
          <w:spacing w:val="-3"/>
        </w:rPr>
        <w:t xml:space="preserve"> </w:t>
      </w:r>
      <w:r>
        <w:rPr>
          <w:spacing w:val="-1"/>
        </w:rPr>
        <w:t>will</w:t>
      </w:r>
      <w:r>
        <w:rPr>
          <w:spacing w:val="-6"/>
        </w:rPr>
        <w:t xml:space="preserve"> </w:t>
      </w:r>
      <w:r>
        <w:t>be</w:t>
      </w:r>
      <w:r>
        <w:rPr>
          <w:spacing w:val="-4"/>
        </w:rPr>
        <w:t xml:space="preserve"> </w:t>
      </w:r>
      <w:r>
        <w:t>reproduced</w:t>
      </w:r>
      <w:r>
        <w:rPr>
          <w:spacing w:val="-4"/>
        </w:rPr>
        <w:t xml:space="preserve"> </w:t>
      </w:r>
      <w:r>
        <w:rPr>
          <w:spacing w:val="-1"/>
        </w:rPr>
        <w:t>and</w:t>
      </w:r>
      <w:r>
        <w:rPr>
          <w:spacing w:val="-6"/>
        </w:rPr>
        <w:t xml:space="preserve"> </w:t>
      </w:r>
      <w:r>
        <w:rPr>
          <w:spacing w:val="-1"/>
        </w:rPr>
        <w:t>customized</w:t>
      </w:r>
      <w:r>
        <w:rPr>
          <w:spacing w:val="-3"/>
        </w:rPr>
        <w:t xml:space="preserve"> </w:t>
      </w:r>
      <w:r>
        <w:rPr>
          <w:spacing w:val="-1"/>
        </w:rPr>
        <w:t>for</w:t>
      </w:r>
      <w:r>
        <w:rPr>
          <w:spacing w:val="-5"/>
        </w:rPr>
        <w:t xml:space="preserve"> </w:t>
      </w:r>
      <w:r>
        <w:t>each</w:t>
      </w:r>
      <w:r>
        <w:rPr>
          <w:spacing w:val="-6"/>
        </w:rPr>
        <w:t xml:space="preserve"> </w:t>
      </w:r>
      <w:r>
        <w:t>incident</w:t>
      </w:r>
      <w:r>
        <w:rPr>
          <w:spacing w:val="-5"/>
        </w:rPr>
        <w:t xml:space="preserve"> </w:t>
      </w:r>
      <w:r>
        <w:rPr>
          <w:spacing w:val="1"/>
        </w:rPr>
        <w:t>to</w:t>
      </w:r>
      <w:r>
        <w:rPr>
          <w:spacing w:val="2"/>
        </w:rPr>
        <w:t xml:space="preserve"> </w:t>
      </w:r>
      <w:r>
        <w:rPr>
          <w:spacing w:val="-1"/>
        </w:rPr>
        <w:t>include</w:t>
      </w:r>
      <w:r>
        <w:rPr>
          <w:spacing w:val="-5"/>
        </w:rPr>
        <w:t xml:space="preserve"> </w:t>
      </w:r>
      <w:r>
        <w:t>at</w:t>
      </w:r>
      <w:r>
        <w:rPr>
          <w:spacing w:val="-5"/>
        </w:rPr>
        <w:t xml:space="preserve"> </w:t>
      </w:r>
      <w:r>
        <w:t>a</w:t>
      </w:r>
      <w:r>
        <w:rPr>
          <w:spacing w:val="-1"/>
        </w:rPr>
        <w:t xml:space="preserve"> minimum:</w:t>
      </w:r>
    </w:p>
    <w:p w14:paraId="208A6A6B" w14:textId="77777777" w:rsidR="00120802" w:rsidRDefault="00940F11">
      <w:pPr>
        <w:pStyle w:val="BodyText"/>
        <w:numPr>
          <w:ilvl w:val="2"/>
          <w:numId w:val="2"/>
        </w:numPr>
        <w:tabs>
          <w:tab w:val="left" w:pos="2621"/>
        </w:tabs>
      </w:pPr>
      <w:r>
        <w:t>Indication</w:t>
      </w:r>
      <w:r>
        <w:rPr>
          <w:spacing w:val="-7"/>
        </w:rPr>
        <w:t xml:space="preserve"> </w:t>
      </w:r>
      <w:r>
        <w:t>an</w:t>
      </w:r>
      <w:r>
        <w:rPr>
          <w:spacing w:val="-5"/>
        </w:rPr>
        <w:t xml:space="preserve"> </w:t>
      </w:r>
      <w:r>
        <w:rPr>
          <w:spacing w:val="-1"/>
        </w:rPr>
        <w:t>SSO</w:t>
      </w:r>
      <w:r>
        <w:rPr>
          <w:spacing w:val="-4"/>
        </w:rPr>
        <w:t xml:space="preserve"> </w:t>
      </w:r>
      <w:r>
        <w:rPr>
          <w:spacing w:val="-1"/>
        </w:rPr>
        <w:t>has</w:t>
      </w:r>
      <w:r>
        <w:rPr>
          <w:spacing w:val="-7"/>
        </w:rPr>
        <w:t xml:space="preserve"> </w:t>
      </w:r>
      <w:r>
        <w:t>occurred</w:t>
      </w:r>
    </w:p>
    <w:p w14:paraId="79215233" w14:textId="77777777" w:rsidR="00120802" w:rsidRDefault="00940F11">
      <w:pPr>
        <w:pStyle w:val="BodyText"/>
        <w:numPr>
          <w:ilvl w:val="2"/>
          <w:numId w:val="2"/>
        </w:numPr>
        <w:tabs>
          <w:tab w:val="left" w:pos="2621"/>
        </w:tabs>
        <w:spacing w:line="229" w:lineRule="exact"/>
      </w:pPr>
      <w:r>
        <w:t>Date</w:t>
      </w:r>
      <w:r>
        <w:rPr>
          <w:spacing w:val="-5"/>
        </w:rPr>
        <w:t xml:space="preserve"> </w:t>
      </w:r>
      <w:r>
        <w:t>of</w:t>
      </w:r>
      <w:r>
        <w:rPr>
          <w:spacing w:val="-7"/>
        </w:rPr>
        <w:t xml:space="preserve"> </w:t>
      </w:r>
      <w:r>
        <w:rPr>
          <w:spacing w:val="-1"/>
        </w:rPr>
        <w:t>SSO</w:t>
      </w:r>
    </w:p>
    <w:p w14:paraId="0E5B6BBC" w14:textId="77777777" w:rsidR="00120802" w:rsidRDefault="00940F11">
      <w:pPr>
        <w:pStyle w:val="BodyText"/>
        <w:numPr>
          <w:ilvl w:val="2"/>
          <w:numId w:val="2"/>
        </w:numPr>
        <w:tabs>
          <w:tab w:val="left" w:pos="2621"/>
        </w:tabs>
        <w:spacing w:line="229" w:lineRule="exact"/>
      </w:pPr>
      <w:r>
        <w:rPr>
          <w:spacing w:val="-1"/>
        </w:rPr>
        <w:t>Location</w:t>
      </w:r>
      <w:r>
        <w:rPr>
          <w:spacing w:val="-8"/>
        </w:rPr>
        <w:t xml:space="preserve"> </w:t>
      </w:r>
      <w:r>
        <w:t>of</w:t>
      </w:r>
      <w:r>
        <w:rPr>
          <w:spacing w:val="-5"/>
        </w:rPr>
        <w:t xml:space="preserve"> </w:t>
      </w:r>
      <w:r>
        <w:rPr>
          <w:spacing w:val="-1"/>
        </w:rPr>
        <w:t>SSO</w:t>
      </w:r>
    </w:p>
    <w:p w14:paraId="6440D2DA" w14:textId="77777777" w:rsidR="00120802" w:rsidRDefault="00940F11">
      <w:pPr>
        <w:pStyle w:val="BodyText"/>
        <w:numPr>
          <w:ilvl w:val="2"/>
          <w:numId w:val="2"/>
        </w:numPr>
        <w:tabs>
          <w:tab w:val="left" w:pos="2621"/>
        </w:tabs>
      </w:pPr>
      <w:r>
        <w:t>Caution</w:t>
      </w:r>
      <w:r>
        <w:rPr>
          <w:spacing w:val="-16"/>
        </w:rPr>
        <w:t xml:space="preserve"> </w:t>
      </w:r>
      <w:r>
        <w:t>Statement</w:t>
      </w:r>
    </w:p>
    <w:p w14:paraId="25E5E0F2" w14:textId="77777777" w:rsidR="00120802" w:rsidRDefault="00940F11">
      <w:pPr>
        <w:pStyle w:val="BodyText"/>
        <w:numPr>
          <w:ilvl w:val="2"/>
          <w:numId w:val="2"/>
        </w:numPr>
        <w:tabs>
          <w:tab w:val="left" w:pos="2621"/>
        </w:tabs>
        <w:spacing w:before="1"/>
      </w:pPr>
      <w:r>
        <w:rPr>
          <w:spacing w:val="-1"/>
        </w:rPr>
        <w:t>Contact</w:t>
      </w:r>
      <w:r>
        <w:rPr>
          <w:spacing w:val="-9"/>
        </w:rPr>
        <w:t xml:space="preserve"> </w:t>
      </w:r>
      <w:r>
        <w:t>information</w:t>
      </w:r>
      <w:r>
        <w:rPr>
          <w:spacing w:val="-10"/>
        </w:rPr>
        <w:t xml:space="preserve"> </w:t>
      </w:r>
      <w:r>
        <w:rPr>
          <w:spacing w:val="-1"/>
        </w:rPr>
        <w:t>for</w:t>
      </w:r>
      <w:r>
        <w:rPr>
          <w:spacing w:val="-8"/>
        </w:rPr>
        <w:t xml:space="preserve"> </w:t>
      </w:r>
      <w:r>
        <w:t>obtaining</w:t>
      </w:r>
      <w:r>
        <w:rPr>
          <w:spacing w:val="-10"/>
        </w:rPr>
        <w:t xml:space="preserve"> </w:t>
      </w:r>
      <w:r>
        <w:t>additional</w:t>
      </w:r>
      <w:r>
        <w:rPr>
          <w:spacing w:val="-9"/>
        </w:rPr>
        <w:t xml:space="preserve"> </w:t>
      </w:r>
      <w:r>
        <w:t>information</w:t>
      </w:r>
    </w:p>
    <w:p w14:paraId="7EF35F07" w14:textId="77777777" w:rsidR="00120802" w:rsidRDefault="00940F11">
      <w:pPr>
        <w:pStyle w:val="BodyText"/>
        <w:numPr>
          <w:ilvl w:val="1"/>
          <w:numId w:val="2"/>
        </w:numPr>
        <w:tabs>
          <w:tab w:val="left" w:pos="1901"/>
        </w:tabs>
        <w:ind w:right="180"/>
      </w:pPr>
      <w:r>
        <w:rPr>
          <w:spacing w:val="-1"/>
        </w:rPr>
        <w:t>Signs</w:t>
      </w:r>
      <w:r>
        <w:rPr>
          <w:spacing w:val="-3"/>
        </w:rPr>
        <w:t xml:space="preserve"> </w:t>
      </w:r>
      <w:r>
        <w:rPr>
          <w:spacing w:val="-1"/>
        </w:rPr>
        <w:t>shall</w:t>
      </w:r>
      <w:r>
        <w:rPr>
          <w:spacing w:val="-6"/>
        </w:rPr>
        <w:t xml:space="preserve"> </w:t>
      </w:r>
      <w:r>
        <w:t>be</w:t>
      </w:r>
      <w:r>
        <w:rPr>
          <w:spacing w:val="-4"/>
        </w:rPr>
        <w:t xml:space="preserve"> </w:t>
      </w:r>
      <w:r>
        <w:rPr>
          <w:spacing w:val="-1"/>
        </w:rPr>
        <w:t>installed</w:t>
      </w:r>
      <w:r>
        <w:rPr>
          <w:spacing w:val="-4"/>
        </w:rPr>
        <w:t xml:space="preserve"> </w:t>
      </w:r>
      <w:r>
        <w:t>in</w:t>
      </w:r>
      <w:r>
        <w:rPr>
          <w:spacing w:val="-6"/>
        </w:rPr>
        <w:t xml:space="preserve"> </w:t>
      </w:r>
      <w:r>
        <w:t>locations</w:t>
      </w:r>
      <w:r>
        <w:rPr>
          <w:spacing w:val="-6"/>
        </w:rPr>
        <w:t xml:space="preserve"> </w:t>
      </w:r>
      <w:r>
        <w:t>downstream</w:t>
      </w:r>
      <w:r>
        <w:rPr>
          <w:spacing w:val="-8"/>
        </w:rPr>
        <w:t xml:space="preserve"> </w:t>
      </w:r>
      <w:r>
        <w:rPr>
          <w:spacing w:val="1"/>
        </w:rPr>
        <w:t>of</w:t>
      </w:r>
      <w:r>
        <w:rPr>
          <w:spacing w:val="-7"/>
        </w:rPr>
        <w:t xml:space="preserve"> </w:t>
      </w:r>
      <w:r>
        <w:rPr>
          <w:spacing w:val="-1"/>
        </w:rPr>
        <w:t>the</w:t>
      </w:r>
      <w:r>
        <w:rPr>
          <w:spacing w:val="-4"/>
        </w:rPr>
        <w:t xml:space="preserve"> </w:t>
      </w:r>
      <w:r>
        <w:t>overflow</w:t>
      </w:r>
      <w:r>
        <w:rPr>
          <w:spacing w:val="-9"/>
        </w:rPr>
        <w:t xml:space="preserve"> </w:t>
      </w:r>
      <w:r>
        <w:rPr>
          <w:spacing w:val="-1"/>
        </w:rPr>
        <w:t>and</w:t>
      </w:r>
      <w:r>
        <w:rPr>
          <w:spacing w:val="-2"/>
        </w:rPr>
        <w:t xml:space="preserve"> </w:t>
      </w:r>
      <w:r>
        <w:rPr>
          <w:spacing w:val="-1"/>
        </w:rPr>
        <w:t>where</w:t>
      </w:r>
      <w:r>
        <w:rPr>
          <w:spacing w:val="-5"/>
        </w:rPr>
        <w:t xml:space="preserve"> </w:t>
      </w:r>
      <w:r>
        <w:rPr>
          <w:spacing w:val="-1"/>
        </w:rPr>
        <w:t>the</w:t>
      </w:r>
      <w:r>
        <w:rPr>
          <w:spacing w:val="-4"/>
        </w:rPr>
        <w:t xml:space="preserve"> </w:t>
      </w:r>
      <w:r>
        <w:t>public</w:t>
      </w:r>
      <w:r>
        <w:rPr>
          <w:spacing w:val="-5"/>
        </w:rPr>
        <w:t xml:space="preserve"> </w:t>
      </w:r>
      <w:r>
        <w:rPr>
          <w:spacing w:val="1"/>
        </w:rPr>
        <w:t>is</w:t>
      </w:r>
      <w:r>
        <w:rPr>
          <w:spacing w:val="-5"/>
        </w:rPr>
        <w:t xml:space="preserve"> </w:t>
      </w:r>
      <w:r>
        <w:t>likely</w:t>
      </w:r>
      <w:r>
        <w:rPr>
          <w:spacing w:val="74"/>
          <w:w w:val="99"/>
        </w:rPr>
        <w:t xml:space="preserve"> </w:t>
      </w:r>
      <w:r>
        <w:t>to</w:t>
      </w:r>
      <w:r>
        <w:rPr>
          <w:spacing w:val="-4"/>
        </w:rPr>
        <w:t xml:space="preserve"> </w:t>
      </w:r>
      <w:r>
        <w:rPr>
          <w:spacing w:val="-1"/>
        </w:rPr>
        <w:t>access</w:t>
      </w:r>
      <w:r>
        <w:rPr>
          <w:spacing w:val="-6"/>
        </w:rPr>
        <w:t xml:space="preserve"> </w:t>
      </w:r>
      <w:r>
        <w:rPr>
          <w:spacing w:val="-1"/>
        </w:rPr>
        <w:t>the</w:t>
      </w:r>
      <w:r>
        <w:rPr>
          <w:spacing w:val="-2"/>
        </w:rPr>
        <w:t xml:space="preserve"> </w:t>
      </w:r>
      <w:r>
        <w:rPr>
          <w:spacing w:val="-1"/>
        </w:rPr>
        <w:t>waterway.</w:t>
      </w:r>
      <w:r>
        <w:rPr>
          <w:spacing w:val="-2"/>
        </w:rPr>
        <w:t xml:space="preserve"> As</w:t>
      </w:r>
      <w:r>
        <w:rPr>
          <w:spacing w:val="-6"/>
        </w:rPr>
        <w:t xml:space="preserve"> </w:t>
      </w:r>
      <w:r>
        <w:t>appropriate,</w:t>
      </w:r>
      <w:r>
        <w:rPr>
          <w:spacing w:val="-1"/>
        </w:rPr>
        <w:t xml:space="preserve"> examples</w:t>
      </w:r>
      <w:r>
        <w:rPr>
          <w:spacing w:val="-5"/>
        </w:rPr>
        <w:t xml:space="preserve"> </w:t>
      </w:r>
      <w:r>
        <w:t>include,</w:t>
      </w:r>
      <w:r>
        <w:rPr>
          <w:spacing w:val="-3"/>
        </w:rPr>
        <w:t xml:space="preserve"> </w:t>
      </w:r>
      <w:r>
        <w:rPr>
          <w:spacing w:val="-1"/>
        </w:rPr>
        <w:t>but</w:t>
      </w:r>
      <w:r>
        <w:rPr>
          <w:spacing w:val="-6"/>
        </w:rPr>
        <w:t xml:space="preserve"> </w:t>
      </w:r>
      <w:r>
        <w:t>are</w:t>
      </w:r>
      <w:r>
        <w:rPr>
          <w:spacing w:val="-5"/>
        </w:rPr>
        <w:t xml:space="preserve"> </w:t>
      </w:r>
      <w:r>
        <w:rPr>
          <w:spacing w:val="-1"/>
        </w:rPr>
        <w:t>not</w:t>
      </w:r>
      <w:r>
        <w:rPr>
          <w:spacing w:val="-6"/>
        </w:rPr>
        <w:t xml:space="preserve"> </w:t>
      </w:r>
      <w:r>
        <w:t>limited</w:t>
      </w:r>
      <w:r>
        <w:rPr>
          <w:spacing w:val="-3"/>
        </w:rPr>
        <w:t xml:space="preserve"> </w:t>
      </w:r>
      <w:r>
        <w:t>to:</w:t>
      </w:r>
    </w:p>
    <w:p w14:paraId="59919BCF" w14:textId="77777777" w:rsidR="00120802" w:rsidRDefault="00940F11">
      <w:pPr>
        <w:pStyle w:val="BodyText"/>
        <w:numPr>
          <w:ilvl w:val="2"/>
          <w:numId w:val="2"/>
        </w:numPr>
        <w:tabs>
          <w:tab w:val="left" w:pos="2621"/>
        </w:tabs>
        <w:ind w:right="240"/>
      </w:pPr>
      <w:r>
        <w:t>Gator</w:t>
      </w:r>
      <w:r>
        <w:rPr>
          <w:spacing w:val="-4"/>
        </w:rPr>
        <w:t xml:space="preserve"> </w:t>
      </w:r>
      <w:r>
        <w:rPr>
          <w:spacing w:val="-1"/>
        </w:rPr>
        <w:t>Alley</w:t>
      </w:r>
      <w:r>
        <w:rPr>
          <w:spacing w:val="-5"/>
        </w:rPr>
        <w:t xml:space="preserve"> </w:t>
      </w:r>
      <w:r>
        <w:t>Boardwalk</w:t>
      </w:r>
      <w:r>
        <w:rPr>
          <w:spacing w:val="-6"/>
        </w:rPr>
        <w:t xml:space="preserve"> </w:t>
      </w:r>
      <w:r>
        <w:t>on</w:t>
      </w:r>
      <w:r>
        <w:rPr>
          <w:spacing w:val="-3"/>
        </w:rPr>
        <w:t xml:space="preserve"> </w:t>
      </w:r>
      <w:r>
        <w:rPr>
          <w:spacing w:val="1"/>
        </w:rPr>
        <w:t>east</w:t>
      </w:r>
      <w:r>
        <w:rPr>
          <w:spacing w:val="-5"/>
        </w:rPr>
        <w:t xml:space="preserve"> </w:t>
      </w:r>
      <w:r>
        <w:rPr>
          <w:spacing w:val="-1"/>
        </w:rPr>
        <w:t>and west</w:t>
      </w:r>
      <w:r>
        <w:rPr>
          <w:spacing w:val="-4"/>
        </w:rPr>
        <w:t xml:space="preserve"> </w:t>
      </w:r>
      <w:r>
        <w:rPr>
          <w:spacing w:val="-1"/>
        </w:rPr>
        <w:t>sides</w:t>
      </w:r>
      <w:r>
        <w:rPr>
          <w:spacing w:val="-5"/>
        </w:rPr>
        <w:t xml:space="preserve"> </w:t>
      </w:r>
      <w:r>
        <w:rPr>
          <w:spacing w:val="1"/>
        </w:rPr>
        <w:t>of</w:t>
      </w:r>
      <w:r>
        <w:rPr>
          <w:spacing w:val="-5"/>
        </w:rPr>
        <w:t xml:space="preserve"> </w:t>
      </w:r>
      <w:r>
        <w:t>North</w:t>
      </w:r>
      <w:r>
        <w:rPr>
          <w:spacing w:val="-6"/>
        </w:rPr>
        <w:t xml:space="preserve"> </w:t>
      </w:r>
      <w:r>
        <w:t>Main</w:t>
      </w:r>
      <w:r>
        <w:rPr>
          <w:spacing w:val="-5"/>
        </w:rPr>
        <w:t xml:space="preserve"> </w:t>
      </w:r>
      <w:r>
        <w:t>Street,</w:t>
      </w:r>
      <w:r>
        <w:rPr>
          <w:spacing w:val="-3"/>
        </w:rPr>
        <w:t xml:space="preserve"> </w:t>
      </w:r>
      <w:r>
        <w:rPr>
          <w:spacing w:val="-1"/>
        </w:rPr>
        <w:t>and</w:t>
      </w:r>
      <w:r>
        <w:rPr>
          <w:spacing w:val="-3"/>
        </w:rPr>
        <w:t xml:space="preserve"> </w:t>
      </w:r>
      <w:r>
        <w:t>on</w:t>
      </w:r>
      <w:r>
        <w:rPr>
          <w:spacing w:val="-5"/>
        </w:rPr>
        <w:t xml:space="preserve"> </w:t>
      </w:r>
      <w:r>
        <w:t>the</w:t>
      </w:r>
      <w:r>
        <w:rPr>
          <w:spacing w:val="-2"/>
        </w:rPr>
        <w:t xml:space="preserve"> </w:t>
      </w:r>
      <w:r>
        <w:rPr>
          <w:spacing w:val="-1"/>
        </w:rPr>
        <w:t>west</w:t>
      </w:r>
      <w:r>
        <w:rPr>
          <w:spacing w:val="46"/>
          <w:w w:val="99"/>
        </w:rPr>
        <w:t xml:space="preserve"> </w:t>
      </w:r>
      <w:r>
        <w:rPr>
          <w:spacing w:val="-1"/>
        </w:rPr>
        <w:t>side</w:t>
      </w:r>
      <w:r>
        <w:rPr>
          <w:spacing w:val="-4"/>
        </w:rPr>
        <w:t xml:space="preserve"> </w:t>
      </w:r>
      <w:r>
        <w:t>of</w:t>
      </w:r>
      <w:r>
        <w:rPr>
          <w:spacing w:val="-5"/>
        </w:rPr>
        <w:t xml:space="preserve"> </w:t>
      </w:r>
      <w:r>
        <w:t>US</w:t>
      </w:r>
      <w:r>
        <w:rPr>
          <w:spacing w:val="-4"/>
        </w:rPr>
        <w:t xml:space="preserve"> </w:t>
      </w:r>
      <w:r>
        <w:t>98</w:t>
      </w:r>
      <w:r>
        <w:rPr>
          <w:spacing w:val="-3"/>
        </w:rPr>
        <w:t xml:space="preserve"> </w:t>
      </w:r>
      <w:r>
        <w:t>at</w:t>
      </w:r>
      <w:r>
        <w:rPr>
          <w:spacing w:val="-3"/>
        </w:rPr>
        <w:t xml:space="preserve"> </w:t>
      </w:r>
      <w:r>
        <w:rPr>
          <w:spacing w:val="-1"/>
        </w:rPr>
        <w:t>the</w:t>
      </w:r>
      <w:r>
        <w:rPr>
          <w:spacing w:val="-3"/>
        </w:rPr>
        <w:t xml:space="preserve"> </w:t>
      </w:r>
      <w:r>
        <w:t>Hampton</w:t>
      </w:r>
      <w:r>
        <w:rPr>
          <w:spacing w:val="-3"/>
        </w:rPr>
        <w:t xml:space="preserve"> </w:t>
      </w:r>
      <w:r>
        <w:rPr>
          <w:spacing w:val="-1"/>
        </w:rPr>
        <w:t>Inn</w:t>
      </w:r>
    </w:p>
    <w:p w14:paraId="42132F3D" w14:textId="77777777" w:rsidR="00120802" w:rsidRDefault="00940F11">
      <w:pPr>
        <w:pStyle w:val="BodyText"/>
        <w:numPr>
          <w:ilvl w:val="2"/>
          <w:numId w:val="2"/>
        </w:numPr>
        <w:tabs>
          <w:tab w:val="left" w:pos="2621"/>
        </w:tabs>
      </w:pPr>
      <w:r>
        <w:rPr>
          <w:spacing w:val="-1"/>
        </w:rPr>
        <w:t>Yacht</w:t>
      </w:r>
      <w:r>
        <w:rPr>
          <w:spacing w:val="-6"/>
        </w:rPr>
        <w:t xml:space="preserve"> </w:t>
      </w:r>
      <w:r>
        <w:rPr>
          <w:spacing w:val="-1"/>
        </w:rPr>
        <w:t>Club</w:t>
      </w:r>
      <w:r>
        <w:rPr>
          <w:spacing w:val="-4"/>
        </w:rPr>
        <w:t xml:space="preserve"> </w:t>
      </w:r>
      <w:r>
        <w:t>public</w:t>
      </w:r>
      <w:r>
        <w:rPr>
          <w:spacing w:val="-4"/>
        </w:rPr>
        <w:t xml:space="preserve"> </w:t>
      </w:r>
      <w:r>
        <w:t>boat</w:t>
      </w:r>
      <w:r>
        <w:rPr>
          <w:spacing w:val="-5"/>
        </w:rPr>
        <w:t xml:space="preserve"> </w:t>
      </w:r>
      <w:r>
        <w:rPr>
          <w:spacing w:val="-1"/>
        </w:rPr>
        <w:t>launch</w:t>
      </w:r>
      <w:r>
        <w:rPr>
          <w:spacing w:val="-3"/>
        </w:rPr>
        <w:t xml:space="preserve"> </w:t>
      </w:r>
      <w:r>
        <w:rPr>
          <w:spacing w:val="-1"/>
        </w:rPr>
        <w:t>and</w:t>
      </w:r>
      <w:r>
        <w:rPr>
          <w:spacing w:val="-4"/>
        </w:rPr>
        <w:t xml:space="preserve"> </w:t>
      </w:r>
      <w:r>
        <w:rPr>
          <w:spacing w:val="-1"/>
        </w:rPr>
        <w:t>Yacht</w:t>
      </w:r>
      <w:r>
        <w:rPr>
          <w:spacing w:val="-5"/>
        </w:rPr>
        <w:t xml:space="preserve"> </w:t>
      </w:r>
      <w:r>
        <w:rPr>
          <w:spacing w:val="-1"/>
        </w:rPr>
        <w:t>Club</w:t>
      </w:r>
      <w:r>
        <w:rPr>
          <w:spacing w:val="-4"/>
        </w:rPr>
        <w:t xml:space="preserve"> </w:t>
      </w:r>
      <w:r>
        <w:t>boat</w:t>
      </w:r>
      <w:r>
        <w:rPr>
          <w:spacing w:val="-5"/>
        </w:rPr>
        <w:t xml:space="preserve"> </w:t>
      </w:r>
      <w:r>
        <w:rPr>
          <w:spacing w:val="-1"/>
        </w:rPr>
        <w:t>slips</w:t>
      </w:r>
    </w:p>
    <w:p w14:paraId="7508053C" w14:textId="77777777" w:rsidR="00120802" w:rsidRDefault="00940F11">
      <w:pPr>
        <w:pStyle w:val="BodyText"/>
        <w:numPr>
          <w:ilvl w:val="2"/>
          <w:numId w:val="2"/>
        </w:numPr>
        <w:tabs>
          <w:tab w:val="left" w:pos="2621"/>
        </w:tabs>
      </w:pPr>
      <w:r>
        <w:rPr>
          <w:spacing w:val="-1"/>
        </w:rPr>
        <w:t>Bayfront</w:t>
      </w:r>
      <w:r>
        <w:rPr>
          <w:spacing w:val="-7"/>
        </w:rPr>
        <w:t xml:space="preserve"> </w:t>
      </w:r>
      <w:r>
        <w:t>Park</w:t>
      </w:r>
      <w:r>
        <w:rPr>
          <w:spacing w:val="-6"/>
        </w:rPr>
        <w:t xml:space="preserve"> </w:t>
      </w:r>
      <w:r>
        <w:t>at</w:t>
      </w:r>
      <w:r>
        <w:rPr>
          <w:spacing w:val="-5"/>
        </w:rPr>
        <w:t xml:space="preserve"> </w:t>
      </w:r>
      <w:r>
        <w:t>pier</w:t>
      </w:r>
    </w:p>
    <w:p w14:paraId="4FBDB2FA" w14:textId="77777777" w:rsidR="00120802" w:rsidRDefault="00940F11">
      <w:pPr>
        <w:pStyle w:val="BodyText"/>
        <w:numPr>
          <w:ilvl w:val="2"/>
          <w:numId w:val="2"/>
        </w:numPr>
        <w:tabs>
          <w:tab w:val="left" w:pos="2621"/>
        </w:tabs>
      </w:pPr>
      <w:r>
        <w:t>Mayday</w:t>
      </w:r>
      <w:r>
        <w:rPr>
          <w:spacing w:val="-9"/>
        </w:rPr>
        <w:t xml:space="preserve"> </w:t>
      </w:r>
      <w:r>
        <w:t>Park</w:t>
      </w:r>
      <w:r>
        <w:rPr>
          <w:spacing w:val="-6"/>
        </w:rPr>
        <w:t xml:space="preserve"> </w:t>
      </w:r>
      <w:r>
        <w:t>at</w:t>
      </w:r>
      <w:r>
        <w:rPr>
          <w:spacing w:val="-4"/>
        </w:rPr>
        <w:t xml:space="preserve"> </w:t>
      </w:r>
      <w:r>
        <w:t>pier</w:t>
      </w:r>
      <w:r>
        <w:rPr>
          <w:spacing w:val="-4"/>
        </w:rPr>
        <w:t xml:space="preserve"> </w:t>
      </w:r>
      <w:r>
        <w:rPr>
          <w:spacing w:val="-1"/>
        </w:rPr>
        <w:t>and</w:t>
      </w:r>
      <w:r>
        <w:rPr>
          <w:spacing w:val="-4"/>
        </w:rPr>
        <w:t xml:space="preserve"> </w:t>
      </w:r>
      <w:r>
        <w:t>Kayak</w:t>
      </w:r>
      <w:r>
        <w:rPr>
          <w:spacing w:val="-6"/>
        </w:rPr>
        <w:t xml:space="preserve"> </w:t>
      </w:r>
      <w:r>
        <w:t>launch</w:t>
      </w:r>
    </w:p>
    <w:p w14:paraId="3B87F51E" w14:textId="77777777" w:rsidR="00120802" w:rsidRDefault="00940F11">
      <w:pPr>
        <w:pStyle w:val="BodyText"/>
        <w:numPr>
          <w:ilvl w:val="2"/>
          <w:numId w:val="2"/>
        </w:numPr>
        <w:tabs>
          <w:tab w:val="left" w:pos="2621"/>
        </w:tabs>
      </w:pPr>
      <w:r>
        <w:rPr>
          <w:spacing w:val="-1"/>
        </w:rPr>
        <w:t>Lake</w:t>
      </w:r>
      <w:r>
        <w:rPr>
          <w:spacing w:val="-6"/>
        </w:rPr>
        <w:t xml:space="preserve"> </w:t>
      </w:r>
      <w:r>
        <w:t>Forest</w:t>
      </w:r>
      <w:r>
        <w:rPr>
          <w:spacing w:val="-7"/>
        </w:rPr>
        <w:t xml:space="preserve"> </w:t>
      </w:r>
      <w:r>
        <w:rPr>
          <w:spacing w:val="-1"/>
        </w:rPr>
        <w:t>Lake</w:t>
      </w:r>
      <w:r>
        <w:rPr>
          <w:spacing w:val="-6"/>
        </w:rPr>
        <w:t xml:space="preserve"> </w:t>
      </w:r>
      <w:r>
        <w:t>Dam</w:t>
      </w:r>
      <w:r>
        <w:rPr>
          <w:spacing w:val="-8"/>
        </w:rPr>
        <w:t xml:space="preserve"> </w:t>
      </w:r>
      <w:r>
        <w:t>behind</w:t>
      </w:r>
      <w:r>
        <w:rPr>
          <w:spacing w:val="-3"/>
        </w:rPr>
        <w:t xml:space="preserve"> </w:t>
      </w:r>
      <w:r>
        <w:t>Jubilee</w:t>
      </w:r>
      <w:r>
        <w:rPr>
          <w:spacing w:val="-6"/>
        </w:rPr>
        <w:t xml:space="preserve"> </w:t>
      </w:r>
      <w:r>
        <w:rPr>
          <w:spacing w:val="-1"/>
        </w:rPr>
        <w:t>Square</w:t>
      </w:r>
      <w:r>
        <w:rPr>
          <w:spacing w:val="-6"/>
        </w:rPr>
        <w:t xml:space="preserve"> </w:t>
      </w:r>
      <w:r>
        <w:rPr>
          <w:spacing w:val="-1"/>
        </w:rPr>
        <w:t>and</w:t>
      </w:r>
      <w:r>
        <w:rPr>
          <w:spacing w:val="-5"/>
        </w:rPr>
        <w:t xml:space="preserve"> </w:t>
      </w:r>
      <w:r>
        <w:rPr>
          <w:spacing w:val="-1"/>
        </w:rPr>
        <w:t>behind</w:t>
      </w:r>
      <w:r>
        <w:rPr>
          <w:spacing w:val="-5"/>
        </w:rPr>
        <w:t xml:space="preserve"> </w:t>
      </w:r>
      <w:r>
        <w:rPr>
          <w:spacing w:val="1"/>
        </w:rPr>
        <w:t>Bayview</w:t>
      </w:r>
      <w:r>
        <w:rPr>
          <w:spacing w:val="-7"/>
        </w:rPr>
        <w:t xml:space="preserve"> </w:t>
      </w:r>
      <w:r>
        <w:t>Townhomes</w:t>
      </w:r>
    </w:p>
    <w:p w14:paraId="69D340A2" w14:textId="77777777" w:rsidR="00B40709" w:rsidRDefault="00B40709">
      <w:r>
        <w:br w:type="page"/>
      </w:r>
    </w:p>
    <w:p w14:paraId="686384A7" w14:textId="77777777" w:rsidR="00120802" w:rsidRDefault="00940F11">
      <w:pPr>
        <w:pStyle w:val="BodyText"/>
        <w:numPr>
          <w:ilvl w:val="1"/>
          <w:numId w:val="2"/>
        </w:numPr>
        <w:tabs>
          <w:tab w:val="left" w:pos="1961"/>
        </w:tabs>
        <w:spacing w:before="53"/>
        <w:ind w:left="1960" w:right="275"/>
      </w:pPr>
      <w:r>
        <w:rPr>
          <w:spacing w:val="-1"/>
        </w:rPr>
        <w:lastRenderedPageBreak/>
        <w:t>Signs</w:t>
      </w:r>
      <w:r>
        <w:rPr>
          <w:spacing w:val="-2"/>
        </w:rPr>
        <w:t xml:space="preserve"> </w:t>
      </w:r>
      <w:r>
        <w:rPr>
          <w:spacing w:val="-1"/>
        </w:rPr>
        <w:t>shall</w:t>
      </w:r>
      <w:r>
        <w:rPr>
          <w:spacing w:val="-5"/>
        </w:rPr>
        <w:t xml:space="preserve"> </w:t>
      </w:r>
      <w:r>
        <w:t>remain</w:t>
      </w:r>
      <w:r>
        <w:rPr>
          <w:spacing w:val="-4"/>
        </w:rPr>
        <w:t xml:space="preserve"> </w:t>
      </w:r>
      <w:r>
        <w:t>in</w:t>
      </w:r>
      <w:r>
        <w:rPr>
          <w:spacing w:val="-5"/>
        </w:rPr>
        <w:t xml:space="preserve"> </w:t>
      </w:r>
      <w:r>
        <w:t xml:space="preserve">place </w:t>
      </w:r>
      <w:r>
        <w:rPr>
          <w:spacing w:val="-1"/>
        </w:rPr>
        <w:t>for</w:t>
      </w:r>
      <w:r>
        <w:rPr>
          <w:spacing w:val="-4"/>
        </w:rPr>
        <w:t xml:space="preserve"> </w:t>
      </w:r>
      <w:r>
        <w:t>a</w:t>
      </w:r>
      <w:r>
        <w:rPr>
          <w:spacing w:val="-3"/>
        </w:rPr>
        <w:t xml:space="preserve"> </w:t>
      </w:r>
      <w:r>
        <w:rPr>
          <w:spacing w:val="-1"/>
        </w:rPr>
        <w:t>minimum</w:t>
      </w:r>
      <w:r>
        <w:rPr>
          <w:spacing w:val="-6"/>
        </w:rPr>
        <w:t xml:space="preserve"> </w:t>
      </w:r>
      <w:r>
        <w:t>of</w:t>
      </w:r>
      <w:r>
        <w:rPr>
          <w:spacing w:val="-6"/>
        </w:rPr>
        <w:t xml:space="preserve"> </w:t>
      </w:r>
      <w:r>
        <w:t>24</w:t>
      </w:r>
      <w:r>
        <w:rPr>
          <w:spacing w:val="-2"/>
        </w:rPr>
        <w:t xml:space="preserve"> </w:t>
      </w:r>
      <w:r>
        <w:rPr>
          <w:spacing w:val="-1"/>
        </w:rPr>
        <w:t xml:space="preserve">hours </w:t>
      </w:r>
      <w:r>
        <w:t>but</w:t>
      </w:r>
      <w:r>
        <w:rPr>
          <w:spacing w:val="-5"/>
        </w:rPr>
        <w:t xml:space="preserve"> </w:t>
      </w:r>
      <w:r>
        <w:t>not</w:t>
      </w:r>
      <w:r>
        <w:rPr>
          <w:spacing w:val="-4"/>
        </w:rPr>
        <w:t xml:space="preserve"> </w:t>
      </w:r>
      <w:r>
        <w:rPr>
          <w:spacing w:val="-1"/>
        </w:rPr>
        <w:t>longer</w:t>
      </w:r>
      <w:r>
        <w:rPr>
          <w:spacing w:val="-3"/>
        </w:rPr>
        <w:t xml:space="preserve"> </w:t>
      </w:r>
      <w:r>
        <w:t>than</w:t>
      </w:r>
      <w:r>
        <w:rPr>
          <w:spacing w:val="-5"/>
        </w:rPr>
        <w:t xml:space="preserve"> </w:t>
      </w:r>
      <w:r>
        <w:t>72</w:t>
      </w:r>
      <w:r>
        <w:rPr>
          <w:spacing w:val="-2"/>
        </w:rPr>
        <w:t xml:space="preserve"> </w:t>
      </w:r>
      <w:r>
        <w:rPr>
          <w:spacing w:val="-1"/>
        </w:rPr>
        <w:t>hours</w:t>
      </w:r>
      <w:r>
        <w:rPr>
          <w:spacing w:val="-2"/>
        </w:rPr>
        <w:t xml:space="preserve"> </w:t>
      </w:r>
      <w:r>
        <w:t>from</w:t>
      </w:r>
      <w:r>
        <w:rPr>
          <w:spacing w:val="-8"/>
        </w:rPr>
        <w:t xml:space="preserve"> </w:t>
      </w:r>
      <w:r>
        <w:rPr>
          <w:spacing w:val="-1"/>
        </w:rPr>
        <w:t>time</w:t>
      </w:r>
      <w:r>
        <w:rPr>
          <w:spacing w:val="71"/>
          <w:w w:val="99"/>
        </w:rPr>
        <w:t xml:space="preserve"> </w:t>
      </w:r>
      <w:r>
        <w:t>of</w:t>
      </w:r>
      <w:r>
        <w:rPr>
          <w:spacing w:val="-7"/>
        </w:rPr>
        <w:t xml:space="preserve"> </w:t>
      </w:r>
      <w:r>
        <w:t>overflow</w:t>
      </w:r>
      <w:r>
        <w:rPr>
          <w:spacing w:val="-4"/>
        </w:rPr>
        <w:t xml:space="preserve"> </w:t>
      </w:r>
      <w:r>
        <w:rPr>
          <w:spacing w:val="-1"/>
        </w:rPr>
        <w:t>unless</w:t>
      </w:r>
      <w:r>
        <w:rPr>
          <w:spacing w:val="-3"/>
        </w:rPr>
        <w:t xml:space="preserve"> </w:t>
      </w:r>
      <w:r>
        <w:rPr>
          <w:spacing w:val="-1"/>
        </w:rPr>
        <w:t>specific</w:t>
      </w:r>
      <w:r>
        <w:rPr>
          <w:spacing w:val="-6"/>
        </w:rPr>
        <w:t xml:space="preserve"> </w:t>
      </w:r>
      <w:r>
        <w:t>conditions</w:t>
      </w:r>
      <w:r>
        <w:rPr>
          <w:spacing w:val="-3"/>
        </w:rPr>
        <w:t xml:space="preserve"> </w:t>
      </w:r>
      <w:r>
        <w:rPr>
          <w:spacing w:val="-1"/>
        </w:rPr>
        <w:t>warrant</w:t>
      </w:r>
      <w:r>
        <w:rPr>
          <w:spacing w:val="-6"/>
        </w:rPr>
        <w:t xml:space="preserve"> </w:t>
      </w:r>
      <w:r>
        <w:t>a</w:t>
      </w:r>
      <w:r>
        <w:rPr>
          <w:spacing w:val="-5"/>
        </w:rPr>
        <w:t xml:space="preserve"> </w:t>
      </w:r>
      <w:r>
        <w:rPr>
          <w:spacing w:val="-1"/>
        </w:rPr>
        <w:t>longer</w:t>
      </w:r>
      <w:r>
        <w:rPr>
          <w:spacing w:val="-5"/>
        </w:rPr>
        <w:t xml:space="preserve"> </w:t>
      </w:r>
      <w:r>
        <w:rPr>
          <w:spacing w:val="-1"/>
        </w:rPr>
        <w:t>amount</w:t>
      </w:r>
      <w:r>
        <w:rPr>
          <w:spacing w:val="-6"/>
        </w:rPr>
        <w:t xml:space="preserve"> </w:t>
      </w:r>
      <w:r>
        <w:rPr>
          <w:spacing w:val="1"/>
        </w:rPr>
        <w:t>of</w:t>
      </w:r>
      <w:r>
        <w:rPr>
          <w:spacing w:val="-7"/>
        </w:rPr>
        <w:t xml:space="preserve"> </w:t>
      </w:r>
      <w:r>
        <w:t>time</w:t>
      </w:r>
      <w:r>
        <w:rPr>
          <w:color w:val="FF0000"/>
        </w:rPr>
        <w:t>.</w:t>
      </w:r>
    </w:p>
    <w:p w14:paraId="4CE4F9E5" w14:textId="77777777" w:rsidR="00120802" w:rsidRDefault="00120802">
      <w:pPr>
        <w:spacing w:before="3"/>
        <w:rPr>
          <w:rFonts w:ascii="Times New Roman" w:eastAsia="Times New Roman" w:hAnsi="Times New Roman" w:cs="Times New Roman"/>
          <w:sz w:val="20"/>
          <w:szCs w:val="20"/>
        </w:rPr>
      </w:pPr>
    </w:p>
    <w:p w14:paraId="0753B05E" w14:textId="77777777" w:rsidR="00120802" w:rsidRDefault="00940F11">
      <w:pPr>
        <w:pStyle w:val="Heading1"/>
        <w:numPr>
          <w:ilvl w:val="0"/>
          <w:numId w:val="7"/>
        </w:numPr>
        <w:tabs>
          <w:tab w:val="left" w:pos="881"/>
        </w:tabs>
        <w:ind w:left="880"/>
        <w:jc w:val="left"/>
        <w:rPr>
          <w:b w:val="0"/>
          <w:bCs w:val="0"/>
        </w:rPr>
      </w:pPr>
      <w:bookmarkStart w:id="34" w:name="_Toc4065715"/>
      <w:r>
        <w:rPr>
          <w:spacing w:val="-1"/>
        </w:rPr>
        <w:t>SSO</w:t>
      </w:r>
      <w:r>
        <w:rPr>
          <w:spacing w:val="-13"/>
        </w:rPr>
        <w:t xml:space="preserve"> </w:t>
      </w:r>
      <w:r>
        <w:t>RESPONSE</w:t>
      </w:r>
      <w:r>
        <w:rPr>
          <w:spacing w:val="-13"/>
        </w:rPr>
        <w:t xml:space="preserve"> </w:t>
      </w:r>
      <w:r>
        <w:t>PLAN</w:t>
      </w:r>
      <w:r>
        <w:rPr>
          <w:spacing w:val="-13"/>
        </w:rPr>
        <w:t xml:space="preserve"> </w:t>
      </w:r>
      <w:r>
        <w:t>ADMINISTRATIVE</w:t>
      </w:r>
      <w:r>
        <w:rPr>
          <w:spacing w:val="-14"/>
        </w:rPr>
        <w:t xml:space="preserve"> </w:t>
      </w:r>
      <w:r>
        <w:t>PROCEDURES</w:t>
      </w:r>
      <w:bookmarkEnd w:id="34"/>
    </w:p>
    <w:p w14:paraId="30A1C863" w14:textId="77777777" w:rsidR="00120802" w:rsidRDefault="00940F11">
      <w:pPr>
        <w:numPr>
          <w:ilvl w:val="0"/>
          <w:numId w:val="1"/>
        </w:numPr>
        <w:tabs>
          <w:tab w:val="left" w:pos="1241"/>
        </w:tabs>
        <w:spacing w:before="115" w:line="228" w:lineRule="exact"/>
        <w:rPr>
          <w:rFonts w:ascii="Times New Roman" w:eastAsia="Times New Roman" w:hAnsi="Times New Roman" w:cs="Times New Roman"/>
          <w:sz w:val="20"/>
          <w:szCs w:val="20"/>
        </w:rPr>
      </w:pPr>
      <w:r>
        <w:rPr>
          <w:rFonts w:ascii="Times New Roman"/>
          <w:b/>
          <w:sz w:val="20"/>
        </w:rPr>
        <w:t>Copies</w:t>
      </w:r>
      <w:r>
        <w:rPr>
          <w:rFonts w:ascii="Times New Roman"/>
          <w:b/>
          <w:spacing w:val="-7"/>
          <w:sz w:val="20"/>
        </w:rPr>
        <w:t xml:space="preserve"> </w:t>
      </w:r>
      <w:r>
        <w:rPr>
          <w:rFonts w:ascii="Times New Roman"/>
          <w:b/>
          <w:sz w:val="20"/>
        </w:rPr>
        <w:t>of</w:t>
      </w:r>
      <w:r>
        <w:rPr>
          <w:rFonts w:ascii="Times New Roman"/>
          <w:b/>
          <w:spacing w:val="-5"/>
          <w:sz w:val="20"/>
        </w:rPr>
        <w:t xml:space="preserve"> </w:t>
      </w:r>
      <w:r>
        <w:rPr>
          <w:rFonts w:ascii="Times New Roman"/>
          <w:b/>
          <w:sz w:val="20"/>
        </w:rPr>
        <w:t>the</w:t>
      </w:r>
      <w:r>
        <w:rPr>
          <w:rFonts w:ascii="Times New Roman"/>
          <w:b/>
          <w:spacing w:val="-5"/>
          <w:sz w:val="20"/>
        </w:rPr>
        <w:t xml:space="preserve"> </w:t>
      </w:r>
      <w:r>
        <w:rPr>
          <w:rFonts w:ascii="Times New Roman"/>
          <w:b/>
          <w:sz w:val="20"/>
        </w:rPr>
        <w:t>SORP</w:t>
      </w:r>
    </w:p>
    <w:p w14:paraId="49914752" w14:textId="77777777" w:rsidR="00120802" w:rsidRDefault="00940F11">
      <w:pPr>
        <w:pStyle w:val="BodyText"/>
        <w:ind w:left="1240" w:right="275"/>
      </w:pPr>
      <w:r>
        <w:t>A</w:t>
      </w:r>
      <w:r>
        <w:rPr>
          <w:spacing w:val="-6"/>
        </w:rPr>
        <w:t xml:space="preserve"> </w:t>
      </w:r>
      <w:r>
        <w:rPr>
          <w:spacing w:val="1"/>
        </w:rPr>
        <w:t>copy</w:t>
      </w:r>
      <w:r>
        <w:rPr>
          <w:spacing w:val="-8"/>
        </w:rPr>
        <w:t xml:space="preserve"> </w:t>
      </w:r>
      <w:r>
        <w:t>of</w:t>
      </w:r>
      <w:r>
        <w:rPr>
          <w:spacing w:val="-6"/>
        </w:rPr>
        <w:t xml:space="preserve"> </w:t>
      </w:r>
      <w:r>
        <w:t>this</w:t>
      </w:r>
      <w:r>
        <w:rPr>
          <w:spacing w:val="-5"/>
        </w:rPr>
        <w:t xml:space="preserve"> </w:t>
      </w:r>
      <w:r>
        <w:rPr>
          <w:spacing w:val="-1"/>
        </w:rPr>
        <w:t>SORP</w:t>
      </w:r>
      <w:r>
        <w:rPr>
          <w:spacing w:val="-2"/>
        </w:rPr>
        <w:t xml:space="preserve"> </w:t>
      </w:r>
      <w:r>
        <w:t>shall</w:t>
      </w:r>
      <w:r>
        <w:rPr>
          <w:spacing w:val="-4"/>
        </w:rPr>
        <w:t xml:space="preserve"> </w:t>
      </w:r>
      <w:r>
        <w:t>be</w:t>
      </w:r>
      <w:r>
        <w:rPr>
          <w:spacing w:val="-5"/>
        </w:rPr>
        <w:t xml:space="preserve"> </w:t>
      </w:r>
      <w:r>
        <w:rPr>
          <w:spacing w:val="-1"/>
        </w:rPr>
        <w:t>maintained</w:t>
      </w:r>
      <w:r>
        <w:rPr>
          <w:spacing w:val="-3"/>
        </w:rPr>
        <w:t xml:space="preserve"> </w:t>
      </w:r>
      <w:r>
        <w:t>at</w:t>
      </w:r>
      <w:r>
        <w:rPr>
          <w:spacing w:val="-4"/>
        </w:rPr>
        <w:t xml:space="preserve"> </w:t>
      </w:r>
      <w:r>
        <w:rPr>
          <w:spacing w:val="-1"/>
        </w:rPr>
        <w:t>the</w:t>
      </w:r>
      <w:r>
        <w:rPr>
          <w:spacing w:val="-4"/>
        </w:rPr>
        <w:t xml:space="preserve"> </w:t>
      </w:r>
      <w:r>
        <w:t>WRF,</w:t>
      </w:r>
      <w:r>
        <w:rPr>
          <w:spacing w:val="-4"/>
        </w:rPr>
        <w:t xml:space="preserve"> </w:t>
      </w:r>
      <w:r>
        <w:t>the</w:t>
      </w:r>
      <w:r>
        <w:rPr>
          <w:spacing w:val="-4"/>
        </w:rPr>
        <w:t xml:space="preserve"> </w:t>
      </w:r>
      <w:r>
        <w:t>Central</w:t>
      </w:r>
      <w:r>
        <w:rPr>
          <w:spacing w:val="-4"/>
        </w:rPr>
        <w:t xml:space="preserve"> </w:t>
      </w:r>
      <w:r>
        <w:t>Services</w:t>
      </w:r>
      <w:r>
        <w:rPr>
          <w:spacing w:val="-5"/>
        </w:rPr>
        <w:t xml:space="preserve"> </w:t>
      </w:r>
      <w:r>
        <w:rPr>
          <w:spacing w:val="-1"/>
        </w:rPr>
        <w:t>Facility,</w:t>
      </w:r>
      <w:r>
        <w:rPr>
          <w:spacing w:val="-4"/>
        </w:rPr>
        <w:t xml:space="preserve"> </w:t>
      </w:r>
      <w:r>
        <w:t>and</w:t>
      </w:r>
      <w:r>
        <w:rPr>
          <w:spacing w:val="-3"/>
        </w:rPr>
        <w:t xml:space="preserve"> </w:t>
      </w:r>
      <w:r>
        <w:t>the</w:t>
      </w:r>
      <w:r>
        <w:rPr>
          <w:spacing w:val="-2"/>
        </w:rPr>
        <w:t xml:space="preserve"> </w:t>
      </w:r>
      <w:r>
        <w:rPr>
          <w:spacing w:val="-1"/>
        </w:rPr>
        <w:t>main</w:t>
      </w:r>
      <w:r>
        <w:rPr>
          <w:spacing w:val="52"/>
          <w:w w:val="99"/>
        </w:rPr>
        <w:t xml:space="preserve"> </w:t>
      </w:r>
      <w:r>
        <w:rPr>
          <w:spacing w:val="-1"/>
        </w:rPr>
        <w:t>administrative</w:t>
      </w:r>
      <w:r>
        <w:rPr>
          <w:spacing w:val="-5"/>
        </w:rPr>
        <w:t xml:space="preserve"> </w:t>
      </w:r>
      <w:r>
        <w:rPr>
          <w:spacing w:val="-1"/>
        </w:rPr>
        <w:t>offices</w:t>
      </w:r>
      <w:r>
        <w:rPr>
          <w:spacing w:val="-6"/>
        </w:rPr>
        <w:t xml:space="preserve"> </w:t>
      </w:r>
      <w:r>
        <w:rPr>
          <w:spacing w:val="1"/>
        </w:rPr>
        <w:t>of</w:t>
      </w:r>
      <w:r>
        <w:rPr>
          <w:spacing w:val="-7"/>
        </w:rPr>
        <w:t xml:space="preserve"> </w:t>
      </w:r>
      <w:r>
        <w:t>Daphne</w:t>
      </w:r>
      <w:r>
        <w:rPr>
          <w:spacing w:val="-5"/>
        </w:rPr>
        <w:t xml:space="preserve"> </w:t>
      </w:r>
      <w:r>
        <w:t>Utilities.</w:t>
      </w:r>
      <w:r>
        <w:rPr>
          <w:spacing w:val="-3"/>
        </w:rPr>
        <w:t xml:space="preserve"> </w:t>
      </w:r>
      <w:r>
        <w:t>A</w:t>
      </w:r>
      <w:r>
        <w:rPr>
          <w:spacing w:val="-7"/>
        </w:rPr>
        <w:t xml:space="preserve"> </w:t>
      </w:r>
      <w:r>
        <w:rPr>
          <w:spacing w:val="1"/>
        </w:rPr>
        <w:t>copy</w:t>
      </w:r>
      <w:r>
        <w:rPr>
          <w:spacing w:val="-9"/>
        </w:rPr>
        <w:t xml:space="preserve"> </w:t>
      </w:r>
      <w:r>
        <w:rPr>
          <w:spacing w:val="-1"/>
        </w:rPr>
        <w:t>shall</w:t>
      </w:r>
      <w:r>
        <w:rPr>
          <w:spacing w:val="-4"/>
        </w:rPr>
        <w:t xml:space="preserve"> </w:t>
      </w:r>
      <w:r>
        <w:t>be</w:t>
      </w:r>
      <w:r>
        <w:rPr>
          <w:spacing w:val="-3"/>
        </w:rPr>
        <w:t xml:space="preserve"> </w:t>
      </w:r>
      <w:r>
        <w:rPr>
          <w:spacing w:val="-1"/>
        </w:rPr>
        <w:t>made</w:t>
      </w:r>
      <w:r>
        <w:rPr>
          <w:spacing w:val="-5"/>
        </w:rPr>
        <w:t xml:space="preserve"> </w:t>
      </w:r>
      <w:r>
        <w:t>available</w:t>
      </w:r>
      <w:r>
        <w:rPr>
          <w:spacing w:val="-5"/>
        </w:rPr>
        <w:t xml:space="preserve"> </w:t>
      </w:r>
      <w:r>
        <w:rPr>
          <w:spacing w:val="-1"/>
        </w:rPr>
        <w:t>for</w:t>
      </w:r>
      <w:r>
        <w:rPr>
          <w:spacing w:val="-5"/>
        </w:rPr>
        <w:t xml:space="preserve"> </w:t>
      </w:r>
      <w:r>
        <w:t>inspection</w:t>
      </w:r>
      <w:r>
        <w:rPr>
          <w:spacing w:val="-6"/>
        </w:rPr>
        <w:t xml:space="preserve"> </w:t>
      </w:r>
      <w:r>
        <w:rPr>
          <w:spacing w:val="1"/>
        </w:rPr>
        <w:t>by</w:t>
      </w:r>
      <w:r>
        <w:rPr>
          <w:spacing w:val="-4"/>
        </w:rPr>
        <w:t xml:space="preserve"> </w:t>
      </w:r>
      <w:r>
        <w:rPr>
          <w:spacing w:val="-1"/>
        </w:rPr>
        <w:t>ADEM</w:t>
      </w:r>
      <w:r>
        <w:rPr>
          <w:spacing w:val="-4"/>
        </w:rPr>
        <w:t xml:space="preserve"> </w:t>
      </w:r>
      <w:r>
        <w:t>at</w:t>
      </w:r>
      <w:r>
        <w:rPr>
          <w:spacing w:val="76"/>
          <w:w w:val="99"/>
        </w:rPr>
        <w:t xml:space="preserve"> </w:t>
      </w:r>
      <w:r>
        <w:t>any</w:t>
      </w:r>
      <w:r>
        <w:rPr>
          <w:spacing w:val="-11"/>
        </w:rPr>
        <w:t xml:space="preserve"> </w:t>
      </w:r>
      <w:r>
        <w:rPr>
          <w:spacing w:val="-1"/>
        </w:rPr>
        <w:t>time.</w:t>
      </w:r>
    </w:p>
    <w:p w14:paraId="6569E7F5" w14:textId="77777777" w:rsidR="00120802" w:rsidRDefault="00120802">
      <w:pPr>
        <w:spacing w:before="9"/>
        <w:rPr>
          <w:rFonts w:ascii="Times New Roman" w:eastAsia="Times New Roman" w:hAnsi="Times New Roman" w:cs="Times New Roman"/>
          <w:sz w:val="19"/>
          <w:szCs w:val="19"/>
        </w:rPr>
      </w:pPr>
    </w:p>
    <w:p w14:paraId="2AF493AC" w14:textId="77777777" w:rsidR="00120802" w:rsidRDefault="00940F11">
      <w:pPr>
        <w:pStyle w:val="BodyText"/>
        <w:ind w:left="1240"/>
      </w:pPr>
      <w:r>
        <w:t>A</w:t>
      </w:r>
      <w:r>
        <w:rPr>
          <w:spacing w:val="-7"/>
        </w:rPr>
        <w:t xml:space="preserve"> </w:t>
      </w:r>
      <w:r>
        <w:rPr>
          <w:spacing w:val="1"/>
        </w:rPr>
        <w:t>copy</w:t>
      </w:r>
      <w:r>
        <w:rPr>
          <w:spacing w:val="-8"/>
        </w:rPr>
        <w:t xml:space="preserve"> </w:t>
      </w:r>
      <w:r>
        <w:t>of</w:t>
      </w:r>
      <w:r>
        <w:rPr>
          <w:spacing w:val="-7"/>
        </w:rPr>
        <w:t xml:space="preserve"> </w:t>
      </w:r>
      <w:r>
        <w:rPr>
          <w:spacing w:val="1"/>
        </w:rPr>
        <w:t>this</w:t>
      </w:r>
      <w:r>
        <w:rPr>
          <w:spacing w:val="-5"/>
        </w:rPr>
        <w:t xml:space="preserve"> </w:t>
      </w:r>
      <w:r>
        <w:rPr>
          <w:spacing w:val="-1"/>
        </w:rPr>
        <w:t>SORP</w:t>
      </w:r>
      <w:r>
        <w:rPr>
          <w:spacing w:val="-3"/>
        </w:rPr>
        <w:t xml:space="preserve"> </w:t>
      </w:r>
      <w:r>
        <w:rPr>
          <w:spacing w:val="-1"/>
        </w:rPr>
        <w:t>shall</w:t>
      </w:r>
      <w:r>
        <w:rPr>
          <w:spacing w:val="-4"/>
        </w:rPr>
        <w:t xml:space="preserve"> </w:t>
      </w:r>
      <w:r>
        <w:t>be</w:t>
      </w:r>
      <w:r>
        <w:rPr>
          <w:spacing w:val="-4"/>
        </w:rPr>
        <w:t xml:space="preserve"> </w:t>
      </w:r>
      <w:r>
        <w:t>publicly</w:t>
      </w:r>
      <w:r>
        <w:rPr>
          <w:spacing w:val="-8"/>
        </w:rPr>
        <w:t xml:space="preserve"> </w:t>
      </w:r>
      <w:r>
        <w:t>available</w:t>
      </w:r>
      <w:r>
        <w:rPr>
          <w:spacing w:val="-5"/>
        </w:rPr>
        <w:t xml:space="preserve"> </w:t>
      </w:r>
      <w:r>
        <w:t>on</w:t>
      </w:r>
      <w:r>
        <w:rPr>
          <w:spacing w:val="-5"/>
        </w:rPr>
        <w:t xml:space="preserve"> </w:t>
      </w:r>
      <w:r>
        <w:t>the</w:t>
      </w:r>
      <w:r>
        <w:rPr>
          <w:spacing w:val="-5"/>
        </w:rPr>
        <w:t xml:space="preserve"> </w:t>
      </w:r>
      <w:r>
        <w:t>Daphne</w:t>
      </w:r>
      <w:r>
        <w:rPr>
          <w:spacing w:val="-5"/>
        </w:rPr>
        <w:t xml:space="preserve"> </w:t>
      </w:r>
      <w:r>
        <w:t>Utilitie</w:t>
      </w:r>
      <w:r>
        <w:rPr>
          <w:rFonts w:cs="Times New Roman"/>
        </w:rPr>
        <w:t>s’</w:t>
      </w:r>
      <w:r>
        <w:rPr>
          <w:rFonts w:cs="Times New Roman"/>
          <w:spacing w:val="-3"/>
        </w:rPr>
        <w:t xml:space="preserve"> </w:t>
      </w:r>
      <w:r>
        <w:rPr>
          <w:rFonts w:cs="Times New Roman"/>
          <w:spacing w:val="-1"/>
        </w:rPr>
        <w:t>website</w:t>
      </w:r>
      <w:r>
        <w:rPr>
          <w:spacing w:val="-1"/>
        </w:rPr>
        <w:t>.</w:t>
      </w:r>
    </w:p>
    <w:p w14:paraId="03D1F605" w14:textId="77777777" w:rsidR="00120802" w:rsidRDefault="00120802">
      <w:pPr>
        <w:spacing w:before="6"/>
        <w:rPr>
          <w:rFonts w:ascii="Times New Roman" w:eastAsia="Times New Roman" w:hAnsi="Times New Roman" w:cs="Times New Roman"/>
          <w:sz w:val="20"/>
          <w:szCs w:val="20"/>
        </w:rPr>
      </w:pPr>
    </w:p>
    <w:p w14:paraId="28D7CAB3" w14:textId="77777777" w:rsidR="00120802" w:rsidRDefault="00940F11">
      <w:pPr>
        <w:pStyle w:val="Heading1"/>
        <w:numPr>
          <w:ilvl w:val="0"/>
          <w:numId w:val="1"/>
        </w:numPr>
        <w:tabs>
          <w:tab w:val="left" w:pos="1241"/>
        </w:tabs>
        <w:spacing w:line="228" w:lineRule="exact"/>
        <w:rPr>
          <w:b w:val="0"/>
          <w:bCs w:val="0"/>
        </w:rPr>
      </w:pPr>
      <w:bookmarkStart w:id="35" w:name="_Toc4065716"/>
      <w:r>
        <w:rPr>
          <w:spacing w:val="-1"/>
        </w:rPr>
        <w:t>Training</w:t>
      </w:r>
      <w:r>
        <w:rPr>
          <w:spacing w:val="-6"/>
        </w:rPr>
        <w:t xml:space="preserve"> </w:t>
      </w:r>
      <w:r>
        <w:t>on</w:t>
      </w:r>
      <w:r>
        <w:rPr>
          <w:spacing w:val="-7"/>
        </w:rPr>
        <w:t xml:space="preserve"> </w:t>
      </w:r>
      <w:r>
        <w:t>the</w:t>
      </w:r>
      <w:r>
        <w:rPr>
          <w:spacing w:val="-6"/>
        </w:rPr>
        <w:t xml:space="preserve"> </w:t>
      </w:r>
      <w:r>
        <w:t>SORP</w:t>
      </w:r>
      <w:bookmarkEnd w:id="35"/>
    </w:p>
    <w:p w14:paraId="7988074C" w14:textId="77777777" w:rsidR="00120802" w:rsidRDefault="00940F11">
      <w:pPr>
        <w:pStyle w:val="BodyText"/>
        <w:ind w:left="1240" w:right="275"/>
      </w:pPr>
      <w:r>
        <w:t>Any</w:t>
      </w:r>
      <w:r>
        <w:rPr>
          <w:spacing w:val="-9"/>
        </w:rPr>
        <w:t xml:space="preserve"> </w:t>
      </w:r>
      <w:r>
        <w:t>personnel</w:t>
      </w:r>
      <w:r>
        <w:rPr>
          <w:spacing w:val="-5"/>
        </w:rPr>
        <w:t xml:space="preserve"> </w:t>
      </w:r>
      <w:r>
        <w:t>required</w:t>
      </w:r>
      <w:r>
        <w:rPr>
          <w:spacing w:val="-4"/>
        </w:rPr>
        <w:t xml:space="preserve"> </w:t>
      </w:r>
      <w:r>
        <w:t>to</w:t>
      </w:r>
      <w:r>
        <w:rPr>
          <w:spacing w:val="-4"/>
        </w:rPr>
        <w:t xml:space="preserve"> </w:t>
      </w:r>
      <w:r>
        <w:rPr>
          <w:spacing w:val="-1"/>
        </w:rPr>
        <w:t>implement</w:t>
      </w:r>
      <w:r>
        <w:rPr>
          <w:spacing w:val="-6"/>
        </w:rPr>
        <w:t xml:space="preserve"> </w:t>
      </w:r>
      <w:r>
        <w:t>portions</w:t>
      </w:r>
      <w:r>
        <w:rPr>
          <w:spacing w:val="-5"/>
        </w:rPr>
        <w:t xml:space="preserve"> </w:t>
      </w:r>
      <w:r>
        <w:t>of</w:t>
      </w:r>
      <w:r>
        <w:rPr>
          <w:spacing w:val="-7"/>
        </w:rPr>
        <w:t xml:space="preserve"> </w:t>
      </w:r>
      <w:r>
        <w:t>this</w:t>
      </w:r>
      <w:r>
        <w:rPr>
          <w:spacing w:val="-6"/>
        </w:rPr>
        <w:t xml:space="preserve"> </w:t>
      </w:r>
      <w:r>
        <w:t>SORP</w:t>
      </w:r>
      <w:r>
        <w:rPr>
          <w:spacing w:val="-3"/>
        </w:rPr>
        <w:t xml:space="preserve"> </w:t>
      </w:r>
      <w:r>
        <w:rPr>
          <w:spacing w:val="-1"/>
        </w:rPr>
        <w:t>shall</w:t>
      </w:r>
      <w:r>
        <w:rPr>
          <w:spacing w:val="-5"/>
        </w:rPr>
        <w:t xml:space="preserve"> </w:t>
      </w:r>
      <w:r>
        <w:t>be</w:t>
      </w:r>
      <w:r>
        <w:rPr>
          <w:spacing w:val="-5"/>
        </w:rPr>
        <w:t xml:space="preserve"> </w:t>
      </w:r>
      <w:r>
        <w:rPr>
          <w:spacing w:val="-1"/>
        </w:rPr>
        <w:t>trained</w:t>
      </w:r>
      <w:r>
        <w:rPr>
          <w:spacing w:val="-4"/>
        </w:rPr>
        <w:t xml:space="preserve"> </w:t>
      </w:r>
      <w:r>
        <w:rPr>
          <w:spacing w:val="1"/>
        </w:rPr>
        <w:t>in</w:t>
      </w:r>
      <w:r>
        <w:rPr>
          <w:spacing w:val="-6"/>
        </w:rPr>
        <w:t xml:space="preserve"> </w:t>
      </w:r>
      <w:r>
        <w:rPr>
          <w:spacing w:val="-1"/>
        </w:rPr>
        <w:t>the</w:t>
      </w:r>
      <w:r>
        <w:rPr>
          <w:spacing w:val="-5"/>
        </w:rPr>
        <w:t xml:space="preserve"> </w:t>
      </w:r>
      <w:r>
        <w:t>procedures</w:t>
      </w:r>
      <w:r>
        <w:rPr>
          <w:spacing w:val="50"/>
          <w:w w:val="99"/>
        </w:rPr>
        <w:t xml:space="preserve"> </w:t>
      </w:r>
      <w:r>
        <w:rPr>
          <w:spacing w:val="-1"/>
        </w:rPr>
        <w:t>contained</w:t>
      </w:r>
      <w:r>
        <w:rPr>
          <w:spacing w:val="-5"/>
        </w:rPr>
        <w:t xml:space="preserve"> </w:t>
      </w:r>
      <w:r>
        <w:t>herein</w:t>
      </w:r>
      <w:r>
        <w:rPr>
          <w:spacing w:val="-6"/>
        </w:rPr>
        <w:t xml:space="preserve"> </w:t>
      </w:r>
      <w:r>
        <w:t>at</w:t>
      </w:r>
      <w:r>
        <w:rPr>
          <w:spacing w:val="-5"/>
        </w:rPr>
        <w:t xml:space="preserve"> </w:t>
      </w:r>
      <w:r>
        <w:t>least</w:t>
      </w:r>
      <w:r>
        <w:rPr>
          <w:spacing w:val="-6"/>
        </w:rPr>
        <w:t xml:space="preserve"> </w:t>
      </w:r>
      <w:r>
        <w:rPr>
          <w:spacing w:val="-1"/>
        </w:rPr>
        <w:t>once</w:t>
      </w:r>
      <w:r>
        <w:rPr>
          <w:spacing w:val="-3"/>
        </w:rPr>
        <w:t xml:space="preserve"> </w:t>
      </w:r>
      <w:r>
        <w:t>per</w:t>
      </w:r>
      <w:r>
        <w:rPr>
          <w:spacing w:val="-4"/>
        </w:rPr>
        <w:t xml:space="preserve"> </w:t>
      </w:r>
      <w:r>
        <w:rPr>
          <w:spacing w:val="-1"/>
        </w:rPr>
        <w:t>year.</w:t>
      </w:r>
      <w:r>
        <w:rPr>
          <w:spacing w:val="-6"/>
        </w:rPr>
        <w:t xml:space="preserve"> </w:t>
      </w:r>
      <w:r>
        <w:rPr>
          <w:spacing w:val="-1"/>
        </w:rPr>
        <w:t>Personnel</w:t>
      </w:r>
      <w:r>
        <w:rPr>
          <w:spacing w:val="-5"/>
        </w:rPr>
        <w:t xml:space="preserve"> </w:t>
      </w:r>
      <w:r>
        <w:rPr>
          <w:spacing w:val="-1"/>
        </w:rPr>
        <w:t>requiring</w:t>
      </w:r>
      <w:r>
        <w:rPr>
          <w:spacing w:val="-6"/>
        </w:rPr>
        <w:t xml:space="preserve"> </w:t>
      </w:r>
      <w:r>
        <w:t>training</w:t>
      </w:r>
      <w:r>
        <w:rPr>
          <w:spacing w:val="-6"/>
        </w:rPr>
        <w:t xml:space="preserve"> </w:t>
      </w:r>
      <w:r>
        <w:t>are:</w:t>
      </w:r>
    </w:p>
    <w:p w14:paraId="728CD961" w14:textId="77777777" w:rsidR="00120802" w:rsidRDefault="00940F11">
      <w:pPr>
        <w:pStyle w:val="BodyText"/>
        <w:numPr>
          <w:ilvl w:val="1"/>
          <w:numId w:val="1"/>
        </w:numPr>
        <w:tabs>
          <w:tab w:val="left" w:pos="2321"/>
        </w:tabs>
        <w:spacing w:line="228" w:lineRule="exact"/>
      </w:pPr>
      <w:r>
        <w:rPr>
          <w:spacing w:val="-1"/>
        </w:rPr>
        <w:t>All</w:t>
      </w:r>
      <w:r>
        <w:rPr>
          <w:spacing w:val="-9"/>
        </w:rPr>
        <w:t xml:space="preserve"> </w:t>
      </w:r>
      <w:r>
        <w:rPr>
          <w:spacing w:val="1"/>
        </w:rPr>
        <w:t>WRF</w:t>
      </w:r>
      <w:r>
        <w:rPr>
          <w:spacing w:val="-8"/>
        </w:rPr>
        <w:t xml:space="preserve"> </w:t>
      </w:r>
      <w:r>
        <w:t>personnel</w:t>
      </w:r>
    </w:p>
    <w:p w14:paraId="207C584C" w14:textId="77777777" w:rsidR="00120802" w:rsidRDefault="00940F11">
      <w:pPr>
        <w:pStyle w:val="BodyText"/>
        <w:numPr>
          <w:ilvl w:val="1"/>
          <w:numId w:val="1"/>
        </w:numPr>
        <w:tabs>
          <w:tab w:val="left" w:pos="2321"/>
        </w:tabs>
        <w:spacing w:before="1"/>
      </w:pPr>
      <w:r>
        <w:rPr>
          <w:spacing w:val="-1"/>
        </w:rPr>
        <w:t>All</w:t>
      </w:r>
      <w:r>
        <w:rPr>
          <w:spacing w:val="-3"/>
        </w:rPr>
        <w:t xml:space="preserve"> </w:t>
      </w:r>
      <w:r>
        <w:rPr>
          <w:spacing w:val="-1"/>
        </w:rPr>
        <w:t>wastewater</w:t>
      </w:r>
      <w:r>
        <w:rPr>
          <w:spacing w:val="-5"/>
        </w:rPr>
        <w:t xml:space="preserve"> </w:t>
      </w:r>
      <w:r>
        <w:t>collection</w:t>
      </w:r>
      <w:r>
        <w:rPr>
          <w:spacing w:val="-8"/>
        </w:rPr>
        <w:t xml:space="preserve"> </w:t>
      </w:r>
      <w:r>
        <w:rPr>
          <w:spacing w:val="-1"/>
        </w:rPr>
        <w:t>and</w:t>
      </w:r>
      <w:r>
        <w:rPr>
          <w:spacing w:val="-3"/>
        </w:rPr>
        <w:t xml:space="preserve"> </w:t>
      </w:r>
      <w:r>
        <w:rPr>
          <w:spacing w:val="-1"/>
        </w:rPr>
        <w:t>lift</w:t>
      </w:r>
      <w:r>
        <w:rPr>
          <w:spacing w:val="-7"/>
        </w:rPr>
        <w:t xml:space="preserve"> </w:t>
      </w:r>
      <w:r>
        <w:t>station</w:t>
      </w:r>
      <w:r>
        <w:rPr>
          <w:spacing w:val="-7"/>
        </w:rPr>
        <w:t xml:space="preserve"> </w:t>
      </w:r>
      <w:r>
        <w:t>personnel</w:t>
      </w:r>
    </w:p>
    <w:p w14:paraId="5D543167" w14:textId="77777777" w:rsidR="00120802" w:rsidRDefault="00940F11">
      <w:pPr>
        <w:pStyle w:val="BodyText"/>
        <w:numPr>
          <w:ilvl w:val="1"/>
          <w:numId w:val="1"/>
        </w:numPr>
        <w:tabs>
          <w:tab w:val="left" w:pos="2321"/>
        </w:tabs>
      </w:pPr>
      <w:r>
        <w:t>Wastewater</w:t>
      </w:r>
      <w:r>
        <w:rPr>
          <w:spacing w:val="-16"/>
        </w:rPr>
        <w:t xml:space="preserve"> </w:t>
      </w:r>
      <w:r>
        <w:rPr>
          <w:spacing w:val="-1"/>
        </w:rPr>
        <w:t>Manager</w:t>
      </w:r>
    </w:p>
    <w:p w14:paraId="01F81570" w14:textId="77777777" w:rsidR="00120802" w:rsidRDefault="00940F11">
      <w:pPr>
        <w:pStyle w:val="BodyText"/>
        <w:numPr>
          <w:ilvl w:val="1"/>
          <w:numId w:val="1"/>
        </w:numPr>
        <w:tabs>
          <w:tab w:val="left" w:pos="2321"/>
        </w:tabs>
      </w:pPr>
      <w:r>
        <w:t>Field</w:t>
      </w:r>
      <w:r>
        <w:rPr>
          <w:spacing w:val="-7"/>
        </w:rPr>
        <w:t xml:space="preserve"> </w:t>
      </w:r>
      <w:r>
        <w:rPr>
          <w:spacing w:val="-1"/>
        </w:rPr>
        <w:t>Services</w:t>
      </w:r>
      <w:r>
        <w:rPr>
          <w:spacing w:val="-8"/>
        </w:rPr>
        <w:t xml:space="preserve"> </w:t>
      </w:r>
      <w:r>
        <w:t>Manager</w:t>
      </w:r>
      <w:r>
        <w:rPr>
          <w:spacing w:val="-6"/>
        </w:rPr>
        <w:t xml:space="preserve"> </w:t>
      </w:r>
      <w:r>
        <w:rPr>
          <w:spacing w:val="-1"/>
        </w:rPr>
        <w:t>and</w:t>
      </w:r>
      <w:r>
        <w:rPr>
          <w:spacing w:val="-6"/>
        </w:rPr>
        <w:t xml:space="preserve"> </w:t>
      </w:r>
      <w:r>
        <w:t>Field</w:t>
      </w:r>
      <w:r>
        <w:rPr>
          <w:spacing w:val="-6"/>
        </w:rPr>
        <w:t xml:space="preserve"> </w:t>
      </w:r>
      <w:r>
        <w:rPr>
          <w:spacing w:val="-1"/>
        </w:rPr>
        <w:t>Services</w:t>
      </w:r>
      <w:r>
        <w:rPr>
          <w:spacing w:val="-8"/>
        </w:rPr>
        <w:t xml:space="preserve"> </w:t>
      </w:r>
      <w:r>
        <w:t>Supervisors</w:t>
      </w:r>
    </w:p>
    <w:p w14:paraId="255B1513" w14:textId="77777777" w:rsidR="00120802" w:rsidRDefault="00940F11">
      <w:pPr>
        <w:pStyle w:val="BodyText"/>
        <w:numPr>
          <w:ilvl w:val="1"/>
          <w:numId w:val="1"/>
        </w:numPr>
        <w:tabs>
          <w:tab w:val="left" w:pos="2321"/>
        </w:tabs>
      </w:pPr>
      <w:r>
        <w:t>Operations</w:t>
      </w:r>
      <w:r>
        <w:rPr>
          <w:spacing w:val="-17"/>
        </w:rPr>
        <w:t xml:space="preserve"> </w:t>
      </w:r>
      <w:r>
        <w:rPr>
          <w:spacing w:val="-1"/>
        </w:rPr>
        <w:t>Manager</w:t>
      </w:r>
    </w:p>
    <w:p w14:paraId="324433E6" w14:textId="77777777" w:rsidR="00120802" w:rsidRDefault="00940F11">
      <w:pPr>
        <w:pStyle w:val="BodyText"/>
        <w:numPr>
          <w:ilvl w:val="1"/>
          <w:numId w:val="1"/>
        </w:numPr>
        <w:tabs>
          <w:tab w:val="left" w:pos="2321"/>
        </w:tabs>
        <w:spacing w:line="229" w:lineRule="exact"/>
      </w:pPr>
      <w:r>
        <w:t>Operations</w:t>
      </w:r>
      <w:r>
        <w:rPr>
          <w:spacing w:val="-20"/>
        </w:rPr>
        <w:t xml:space="preserve"> </w:t>
      </w:r>
      <w:r>
        <w:t>Coordinator</w:t>
      </w:r>
    </w:p>
    <w:p w14:paraId="7D87DFA9" w14:textId="77777777" w:rsidR="00120802" w:rsidRDefault="00940F11">
      <w:pPr>
        <w:pStyle w:val="BodyText"/>
        <w:numPr>
          <w:ilvl w:val="1"/>
          <w:numId w:val="1"/>
        </w:numPr>
        <w:tabs>
          <w:tab w:val="left" w:pos="2321"/>
        </w:tabs>
        <w:spacing w:line="229" w:lineRule="exact"/>
      </w:pPr>
      <w:r>
        <w:t>Operations</w:t>
      </w:r>
      <w:r>
        <w:rPr>
          <w:spacing w:val="-15"/>
        </w:rPr>
        <w:t xml:space="preserve"> </w:t>
      </w:r>
      <w:r>
        <w:rPr>
          <w:spacing w:val="-1"/>
        </w:rPr>
        <w:t>Assistant</w:t>
      </w:r>
    </w:p>
    <w:p w14:paraId="609C3FD1" w14:textId="77777777" w:rsidR="00120802" w:rsidRDefault="00940F11">
      <w:pPr>
        <w:pStyle w:val="BodyText"/>
        <w:numPr>
          <w:ilvl w:val="1"/>
          <w:numId w:val="1"/>
        </w:numPr>
        <w:tabs>
          <w:tab w:val="left" w:pos="2321"/>
        </w:tabs>
      </w:pPr>
      <w:r>
        <w:t>GIS</w:t>
      </w:r>
      <w:r>
        <w:rPr>
          <w:spacing w:val="-14"/>
        </w:rPr>
        <w:t xml:space="preserve"> </w:t>
      </w:r>
      <w:r>
        <w:rPr>
          <w:spacing w:val="-1"/>
        </w:rPr>
        <w:t>Technician</w:t>
      </w:r>
    </w:p>
    <w:p w14:paraId="654924A4" w14:textId="77777777" w:rsidR="00120802" w:rsidRDefault="00940F11">
      <w:pPr>
        <w:pStyle w:val="BodyText"/>
        <w:numPr>
          <w:ilvl w:val="1"/>
          <w:numId w:val="1"/>
        </w:numPr>
        <w:tabs>
          <w:tab w:val="left" w:pos="2321"/>
        </w:tabs>
      </w:pPr>
      <w:r>
        <w:rPr>
          <w:spacing w:val="-1"/>
        </w:rPr>
        <w:t>Environmental</w:t>
      </w:r>
      <w:r>
        <w:rPr>
          <w:spacing w:val="-14"/>
        </w:rPr>
        <w:t xml:space="preserve"> </w:t>
      </w:r>
      <w:r>
        <w:rPr>
          <w:spacing w:val="-1"/>
        </w:rPr>
        <w:t>Compliance</w:t>
      </w:r>
      <w:r>
        <w:rPr>
          <w:spacing w:val="-15"/>
        </w:rPr>
        <w:t xml:space="preserve"> </w:t>
      </w:r>
      <w:r>
        <w:rPr>
          <w:spacing w:val="-1"/>
        </w:rPr>
        <w:t>Supervisor</w:t>
      </w:r>
    </w:p>
    <w:p w14:paraId="420FA11D" w14:textId="77777777" w:rsidR="00120802" w:rsidRDefault="00940F11">
      <w:pPr>
        <w:pStyle w:val="BodyText"/>
        <w:numPr>
          <w:ilvl w:val="1"/>
          <w:numId w:val="1"/>
        </w:numPr>
        <w:tabs>
          <w:tab w:val="left" w:pos="2412"/>
        </w:tabs>
        <w:ind w:left="2411" w:hanging="271"/>
      </w:pPr>
      <w:r>
        <w:rPr>
          <w:spacing w:val="-1"/>
        </w:rPr>
        <w:t>Communications</w:t>
      </w:r>
      <w:r>
        <w:rPr>
          <w:spacing w:val="-22"/>
        </w:rPr>
        <w:t xml:space="preserve"> </w:t>
      </w:r>
      <w:r>
        <w:t>Manager</w:t>
      </w:r>
    </w:p>
    <w:p w14:paraId="6CA4A0D6" w14:textId="77777777" w:rsidR="00120802" w:rsidRDefault="00940F11">
      <w:pPr>
        <w:pStyle w:val="BodyText"/>
        <w:numPr>
          <w:ilvl w:val="1"/>
          <w:numId w:val="1"/>
        </w:numPr>
        <w:tabs>
          <w:tab w:val="left" w:pos="2412"/>
        </w:tabs>
        <w:ind w:left="2411" w:hanging="271"/>
      </w:pPr>
      <w:r>
        <w:t>General</w:t>
      </w:r>
      <w:r>
        <w:rPr>
          <w:spacing w:val="-14"/>
        </w:rPr>
        <w:t xml:space="preserve"> </w:t>
      </w:r>
      <w:r>
        <w:rPr>
          <w:spacing w:val="-1"/>
        </w:rPr>
        <w:t>Manager</w:t>
      </w:r>
    </w:p>
    <w:p w14:paraId="02BB20A4" w14:textId="77777777" w:rsidR="00120802" w:rsidRDefault="00940F11">
      <w:pPr>
        <w:pStyle w:val="BodyText"/>
        <w:numPr>
          <w:ilvl w:val="1"/>
          <w:numId w:val="1"/>
        </w:numPr>
        <w:tabs>
          <w:tab w:val="left" w:pos="2412"/>
        </w:tabs>
        <w:ind w:left="2411" w:hanging="271"/>
      </w:pPr>
      <w:r>
        <w:t>Any</w:t>
      </w:r>
      <w:r>
        <w:rPr>
          <w:spacing w:val="-11"/>
        </w:rPr>
        <w:t xml:space="preserve"> </w:t>
      </w:r>
      <w:r>
        <w:t>other</w:t>
      </w:r>
      <w:r>
        <w:rPr>
          <w:spacing w:val="-7"/>
        </w:rPr>
        <w:t xml:space="preserve"> </w:t>
      </w:r>
      <w:r>
        <w:rPr>
          <w:spacing w:val="-1"/>
        </w:rPr>
        <w:t>employee</w:t>
      </w:r>
      <w:r>
        <w:rPr>
          <w:spacing w:val="-7"/>
        </w:rPr>
        <w:t xml:space="preserve"> </w:t>
      </w:r>
      <w:r>
        <w:t>deemed</w:t>
      </w:r>
      <w:r>
        <w:rPr>
          <w:spacing w:val="-7"/>
        </w:rPr>
        <w:t xml:space="preserve"> </w:t>
      </w:r>
      <w:r>
        <w:t>necessary</w:t>
      </w:r>
    </w:p>
    <w:p w14:paraId="5FDFE075" w14:textId="77777777" w:rsidR="00120802" w:rsidRDefault="00940F11">
      <w:pPr>
        <w:pStyle w:val="BodyText"/>
        <w:spacing w:before="159" w:line="241" w:lineRule="auto"/>
        <w:ind w:left="1240" w:right="275"/>
      </w:pPr>
      <w:r>
        <w:t>Any</w:t>
      </w:r>
      <w:r>
        <w:rPr>
          <w:spacing w:val="-6"/>
        </w:rPr>
        <w:t xml:space="preserve"> </w:t>
      </w:r>
      <w:r>
        <w:t>new</w:t>
      </w:r>
      <w:r>
        <w:rPr>
          <w:spacing w:val="-7"/>
        </w:rPr>
        <w:t xml:space="preserve"> </w:t>
      </w:r>
      <w:r>
        <w:t>employee</w:t>
      </w:r>
      <w:r>
        <w:rPr>
          <w:spacing w:val="-5"/>
        </w:rPr>
        <w:t xml:space="preserve"> </w:t>
      </w:r>
      <w:r>
        <w:rPr>
          <w:spacing w:val="1"/>
        </w:rPr>
        <w:t>in</w:t>
      </w:r>
      <w:r>
        <w:rPr>
          <w:spacing w:val="-5"/>
        </w:rPr>
        <w:t xml:space="preserve"> </w:t>
      </w:r>
      <w:r>
        <w:t>any</w:t>
      </w:r>
      <w:r>
        <w:rPr>
          <w:spacing w:val="-6"/>
        </w:rPr>
        <w:t xml:space="preserve"> </w:t>
      </w:r>
      <w:r>
        <w:t>of</w:t>
      </w:r>
      <w:r>
        <w:rPr>
          <w:spacing w:val="-7"/>
        </w:rPr>
        <w:t xml:space="preserve"> </w:t>
      </w:r>
      <w:r>
        <w:t>these</w:t>
      </w:r>
      <w:r>
        <w:rPr>
          <w:spacing w:val="-5"/>
        </w:rPr>
        <w:t xml:space="preserve"> </w:t>
      </w:r>
      <w:r>
        <w:t>positions</w:t>
      </w:r>
      <w:r>
        <w:rPr>
          <w:spacing w:val="-5"/>
        </w:rPr>
        <w:t xml:space="preserve"> </w:t>
      </w:r>
      <w:r>
        <w:rPr>
          <w:spacing w:val="-1"/>
        </w:rPr>
        <w:t>shall</w:t>
      </w:r>
      <w:r>
        <w:rPr>
          <w:spacing w:val="-5"/>
        </w:rPr>
        <w:t xml:space="preserve"> </w:t>
      </w:r>
      <w:r>
        <w:t>receive</w:t>
      </w:r>
      <w:r>
        <w:rPr>
          <w:spacing w:val="-5"/>
        </w:rPr>
        <w:t xml:space="preserve"> </w:t>
      </w:r>
      <w:r>
        <w:rPr>
          <w:spacing w:val="-1"/>
        </w:rPr>
        <w:t>training</w:t>
      </w:r>
      <w:r>
        <w:rPr>
          <w:spacing w:val="-6"/>
        </w:rPr>
        <w:t xml:space="preserve"> </w:t>
      </w:r>
      <w:r>
        <w:t>on</w:t>
      </w:r>
      <w:r>
        <w:rPr>
          <w:spacing w:val="-6"/>
        </w:rPr>
        <w:t xml:space="preserve"> </w:t>
      </w:r>
      <w:r>
        <w:t>this</w:t>
      </w:r>
      <w:r>
        <w:rPr>
          <w:spacing w:val="-5"/>
        </w:rPr>
        <w:t xml:space="preserve"> </w:t>
      </w:r>
      <w:r>
        <w:t xml:space="preserve">SORP </w:t>
      </w:r>
      <w:r>
        <w:rPr>
          <w:spacing w:val="-1"/>
        </w:rPr>
        <w:t>during</w:t>
      </w:r>
      <w:r>
        <w:rPr>
          <w:spacing w:val="-6"/>
        </w:rPr>
        <w:t xml:space="preserve"> </w:t>
      </w:r>
      <w:r>
        <w:t>orientation.</w:t>
      </w:r>
      <w:r>
        <w:rPr>
          <w:spacing w:val="56"/>
          <w:w w:val="99"/>
        </w:rPr>
        <w:t xml:space="preserve"> </w:t>
      </w:r>
      <w:r>
        <w:t>Should</w:t>
      </w:r>
      <w:r>
        <w:rPr>
          <w:spacing w:val="-5"/>
        </w:rPr>
        <w:t xml:space="preserve"> </w:t>
      </w:r>
      <w:r>
        <w:rPr>
          <w:spacing w:val="-1"/>
        </w:rPr>
        <w:t>significant</w:t>
      </w:r>
      <w:r>
        <w:rPr>
          <w:spacing w:val="-6"/>
        </w:rPr>
        <w:t xml:space="preserve"> </w:t>
      </w:r>
      <w:r>
        <w:t>revisions</w:t>
      </w:r>
      <w:r>
        <w:rPr>
          <w:spacing w:val="-6"/>
        </w:rPr>
        <w:t xml:space="preserve"> </w:t>
      </w:r>
      <w:r>
        <w:t>be</w:t>
      </w:r>
      <w:r>
        <w:rPr>
          <w:spacing w:val="-3"/>
        </w:rPr>
        <w:t xml:space="preserve"> </w:t>
      </w:r>
      <w:r>
        <w:rPr>
          <w:spacing w:val="-1"/>
        </w:rPr>
        <w:t>made</w:t>
      </w:r>
      <w:r>
        <w:rPr>
          <w:spacing w:val="-5"/>
        </w:rPr>
        <w:t xml:space="preserve"> </w:t>
      </w:r>
      <w:r>
        <w:t>to</w:t>
      </w:r>
      <w:r>
        <w:rPr>
          <w:spacing w:val="-5"/>
        </w:rPr>
        <w:t xml:space="preserve"> </w:t>
      </w:r>
      <w:r>
        <w:t>this</w:t>
      </w:r>
      <w:r>
        <w:rPr>
          <w:spacing w:val="-6"/>
        </w:rPr>
        <w:t xml:space="preserve"> </w:t>
      </w:r>
      <w:r>
        <w:t>SORP,</w:t>
      </w:r>
      <w:r>
        <w:rPr>
          <w:spacing w:val="-5"/>
        </w:rPr>
        <w:t xml:space="preserve"> </w:t>
      </w:r>
      <w:r>
        <w:rPr>
          <w:spacing w:val="-1"/>
        </w:rPr>
        <w:t>training</w:t>
      </w:r>
      <w:r>
        <w:rPr>
          <w:spacing w:val="-5"/>
        </w:rPr>
        <w:t xml:space="preserve"> </w:t>
      </w:r>
      <w:r>
        <w:rPr>
          <w:spacing w:val="-1"/>
        </w:rPr>
        <w:t>regarding</w:t>
      </w:r>
      <w:r>
        <w:rPr>
          <w:spacing w:val="-6"/>
        </w:rPr>
        <w:t xml:space="preserve"> </w:t>
      </w:r>
      <w:r>
        <w:t>the</w:t>
      </w:r>
      <w:r>
        <w:rPr>
          <w:spacing w:val="-5"/>
        </w:rPr>
        <w:t xml:space="preserve"> </w:t>
      </w:r>
      <w:r>
        <w:t>revisions</w:t>
      </w:r>
      <w:r>
        <w:rPr>
          <w:spacing w:val="-7"/>
        </w:rPr>
        <w:t xml:space="preserve"> </w:t>
      </w:r>
      <w:r>
        <w:rPr>
          <w:spacing w:val="-1"/>
        </w:rPr>
        <w:t>shall</w:t>
      </w:r>
      <w:r>
        <w:rPr>
          <w:spacing w:val="-5"/>
        </w:rPr>
        <w:t xml:space="preserve"> </w:t>
      </w:r>
      <w:r>
        <w:rPr>
          <w:spacing w:val="2"/>
        </w:rPr>
        <w:t>be</w:t>
      </w:r>
      <w:r>
        <w:rPr>
          <w:spacing w:val="-5"/>
        </w:rPr>
        <w:t xml:space="preserve"> </w:t>
      </w:r>
      <w:r>
        <w:rPr>
          <w:spacing w:val="-1"/>
        </w:rPr>
        <w:t>conducted</w:t>
      </w:r>
      <w:r>
        <w:rPr>
          <w:spacing w:val="87"/>
          <w:w w:val="99"/>
        </w:rPr>
        <w:t xml:space="preserve"> </w:t>
      </w:r>
      <w:r>
        <w:t>as</w:t>
      </w:r>
      <w:r>
        <w:rPr>
          <w:spacing w:val="-6"/>
        </w:rPr>
        <w:t xml:space="preserve"> </w:t>
      </w:r>
      <w:r>
        <w:t>soon</w:t>
      </w:r>
      <w:r>
        <w:rPr>
          <w:spacing w:val="-6"/>
        </w:rPr>
        <w:t xml:space="preserve"> </w:t>
      </w:r>
      <w:r>
        <w:t>as</w:t>
      </w:r>
      <w:r>
        <w:rPr>
          <w:spacing w:val="-6"/>
        </w:rPr>
        <w:t xml:space="preserve"> </w:t>
      </w:r>
      <w:r>
        <w:t>possible</w:t>
      </w:r>
      <w:r>
        <w:rPr>
          <w:spacing w:val="-2"/>
        </w:rPr>
        <w:t xml:space="preserve"> </w:t>
      </w:r>
      <w:r>
        <w:rPr>
          <w:spacing w:val="-1"/>
        </w:rPr>
        <w:t>for</w:t>
      </w:r>
      <w:r>
        <w:rPr>
          <w:spacing w:val="-5"/>
        </w:rPr>
        <w:t xml:space="preserve"> </w:t>
      </w:r>
      <w:r>
        <w:t>all</w:t>
      </w:r>
      <w:r>
        <w:rPr>
          <w:spacing w:val="-5"/>
        </w:rPr>
        <w:t xml:space="preserve"> </w:t>
      </w:r>
      <w:proofErr w:type="gramStart"/>
      <w:r>
        <w:rPr>
          <w:spacing w:val="-1"/>
        </w:rPr>
        <w:t>above</w:t>
      </w:r>
      <w:proofErr w:type="gramEnd"/>
      <w:r>
        <w:rPr>
          <w:spacing w:val="-5"/>
        </w:rPr>
        <w:t xml:space="preserve"> </w:t>
      </w:r>
      <w:r>
        <w:rPr>
          <w:spacing w:val="-1"/>
        </w:rPr>
        <w:t xml:space="preserve">personnel. </w:t>
      </w:r>
      <w:r>
        <w:t>Documentation</w:t>
      </w:r>
      <w:r>
        <w:rPr>
          <w:spacing w:val="-4"/>
        </w:rPr>
        <w:t xml:space="preserve"> </w:t>
      </w:r>
      <w:r>
        <w:t>of</w:t>
      </w:r>
      <w:r>
        <w:rPr>
          <w:spacing w:val="-6"/>
        </w:rPr>
        <w:t xml:space="preserve"> </w:t>
      </w:r>
      <w:r>
        <w:rPr>
          <w:spacing w:val="-1"/>
        </w:rPr>
        <w:t>such</w:t>
      </w:r>
      <w:r>
        <w:rPr>
          <w:spacing w:val="-6"/>
        </w:rPr>
        <w:t xml:space="preserve"> </w:t>
      </w:r>
      <w:r>
        <w:t>training</w:t>
      </w:r>
      <w:r>
        <w:rPr>
          <w:spacing w:val="-6"/>
        </w:rPr>
        <w:t xml:space="preserve"> </w:t>
      </w:r>
      <w:proofErr w:type="gramStart"/>
      <w:r>
        <w:rPr>
          <w:spacing w:val="-1"/>
        </w:rPr>
        <w:t>shall</w:t>
      </w:r>
      <w:proofErr w:type="gramEnd"/>
      <w:r>
        <w:rPr>
          <w:spacing w:val="-5"/>
        </w:rPr>
        <w:t xml:space="preserve"> </w:t>
      </w:r>
      <w:r>
        <w:t>be</w:t>
      </w:r>
      <w:r>
        <w:rPr>
          <w:spacing w:val="1"/>
        </w:rPr>
        <w:t xml:space="preserve"> </w:t>
      </w:r>
      <w:r>
        <w:rPr>
          <w:spacing w:val="-1"/>
        </w:rPr>
        <w:t>maintained</w:t>
      </w:r>
      <w:r>
        <w:rPr>
          <w:spacing w:val="-3"/>
        </w:rPr>
        <w:t xml:space="preserve"> </w:t>
      </w:r>
      <w:r>
        <w:rPr>
          <w:spacing w:val="-1"/>
        </w:rPr>
        <w:t>and</w:t>
      </w:r>
      <w:r>
        <w:rPr>
          <w:spacing w:val="69"/>
          <w:w w:val="99"/>
        </w:rPr>
        <w:t xml:space="preserve"> </w:t>
      </w:r>
      <w:r>
        <w:t>provided</w:t>
      </w:r>
      <w:r>
        <w:rPr>
          <w:spacing w:val="-6"/>
        </w:rPr>
        <w:t xml:space="preserve"> </w:t>
      </w:r>
      <w:r>
        <w:t>to</w:t>
      </w:r>
      <w:r>
        <w:rPr>
          <w:spacing w:val="-4"/>
        </w:rPr>
        <w:t xml:space="preserve"> </w:t>
      </w:r>
      <w:r>
        <w:rPr>
          <w:spacing w:val="-1"/>
        </w:rPr>
        <w:t>ADEM</w:t>
      </w:r>
      <w:r>
        <w:rPr>
          <w:spacing w:val="-5"/>
        </w:rPr>
        <w:t xml:space="preserve"> </w:t>
      </w:r>
      <w:r>
        <w:t>upon</w:t>
      </w:r>
      <w:r>
        <w:rPr>
          <w:spacing w:val="-7"/>
        </w:rPr>
        <w:t xml:space="preserve"> </w:t>
      </w:r>
      <w:r>
        <w:t>request.</w:t>
      </w:r>
    </w:p>
    <w:p w14:paraId="2AB2E124" w14:textId="77777777" w:rsidR="00120802" w:rsidRDefault="00120802">
      <w:pPr>
        <w:spacing w:before="5"/>
        <w:rPr>
          <w:rFonts w:ascii="Times New Roman" w:eastAsia="Times New Roman" w:hAnsi="Times New Roman" w:cs="Times New Roman"/>
          <w:sz w:val="17"/>
          <w:szCs w:val="17"/>
        </w:rPr>
      </w:pPr>
    </w:p>
    <w:p w14:paraId="2B73FD7E" w14:textId="77777777" w:rsidR="00120802" w:rsidRDefault="00940F11">
      <w:pPr>
        <w:pStyle w:val="Heading1"/>
        <w:numPr>
          <w:ilvl w:val="0"/>
          <w:numId w:val="1"/>
        </w:numPr>
        <w:tabs>
          <w:tab w:val="left" w:pos="1241"/>
        </w:tabs>
        <w:spacing w:line="227" w:lineRule="exact"/>
        <w:rPr>
          <w:b w:val="0"/>
          <w:bCs w:val="0"/>
        </w:rPr>
      </w:pPr>
      <w:bookmarkStart w:id="36" w:name="_Toc4065717"/>
      <w:r>
        <w:t>Review</w:t>
      </w:r>
      <w:r>
        <w:rPr>
          <w:spacing w:val="-4"/>
        </w:rPr>
        <w:t xml:space="preserve"> </w:t>
      </w:r>
      <w:r>
        <w:rPr>
          <w:spacing w:val="-1"/>
        </w:rPr>
        <w:t>of</w:t>
      </w:r>
      <w:r>
        <w:rPr>
          <w:spacing w:val="-5"/>
        </w:rPr>
        <w:t xml:space="preserve"> </w:t>
      </w:r>
      <w:r>
        <w:t>the</w:t>
      </w:r>
      <w:r>
        <w:rPr>
          <w:spacing w:val="-5"/>
        </w:rPr>
        <w:t xml:space="preserve"> </w:t>
      </w:r>
      <w:r>
        <w:t>SORP</w:t>
      </w:r>
      <w:bookmarkEnd w:id="36"/>
    </w:p>
    <w:p w14:paraId="1BD09554" w14:textId="77777777" w:rsidR="00120802" w:rsidRDefault="00940F11">
      <w:pPr>
        <w:pStyle w:val="BodyText"/>
        <w:ind w:left="1240" w:right="315"/>
      </w:pPr>
      <w:r>
        <w:rPr>
          <w:spacing w:val="-1"/>
        </w:rPr>
        <w:t>Daphne</w:t>
      </w:r>
      <w:r>
        <w:rPr>
          <w:spacing w:val="-5"/>
        </w:rPr>
        <w:t xml:space="preserve"> </w:t>
      </w:r>
      <w:r>
        <w:t>Utilities</w:t>
      </w:r>
      <w:r>
        <w:rPr>
          <w:spacing w:val="-5"/>
        </w:rPr>
        <w:t xml:space="preserve"> </w:t>
      </w:r>
      <w:r>
        <w:rPr>
          <w:spacing w:val="-1"/>
        </w:rPr>
        <w:t>shall</w:t>
      </w:r>
      <w:r>
        <w:rPr>
          <w:spacing w:val="-5"/>
        </w:rPr>
        <w:t xml:space="preserve"> </w:t>
      </w:r>
      <w:r>
        <w:t>complete</w:t>
      </w:r>
      <w:r>
        <w:rPr>
          <w:spacing w:val="-5"/>
        </w:rPr>
        <w:t xml:space="preserve"> </w:t>
      </w:r>
      <w:r>
        <w:t>a</w:t>
      </w:r>
      <w:r>
        <w:rPr>
          <w:spacing w:val="-5"/>
        </w:rPr>
        <w:t xml:space="preserve"> </w:t>
      </w:r>
      <w:r>
        <w:t>review</w:t>
      </w:r>
      <w:r>
        <w:rPr>
          <w:spacing w:val="-10"/>
        </w:rPr>
        <w:t xml:space="preserve"> </w:t>
      </w:r>
      <w:r>
        <w:t>and</w:t>
      </w:r>
      <w:r>
        <w:rPr>
          <w:spacing w:val="-4"/>
        </w:rPr>
        <w:t xml:space="preserve"> </w:t>
      </w:r>
      <w:r>
        <w:t>evaluation</w:t>
      </w:r>
      <w:r>
        <w:rPr>
          <w:spacing w:val="-6"/>
        </w:rPr>
        <w:t xml:space="preserve"> </w:t>
      </w:r>
      <w:r>
        <w:t>of</w:t>
      </w:r>
      <w:r>
        <w:rPr>
          <w:spacing w:val="-7"/>
        </w:rPr>
        <w:t xml:space="preserve"> </w:t>
      </w:r>
      <w:r>
        <w:t>the</w:t>
      </w:r>
      <w:r>
        <w:rPr>
          <w:spacing w:val="-1"/>
        </w:rPr>
        <w:t xml:space="preserve"> </w:t>
      </w:r>
      <w:r>
        <w:t>SORP</w:t>
      </w:r>
      <w:r>
        <w:rPr>
          <w:spacing w:val="-3"/>
        </w:rPr>
        <w:t xml:space="preserve"> </w:t>
      </w:r>
      <w:r>
        <w:rPr>
          <w:spacing w:val="-1"/>
        </w:rPr>
        <w:t>annually.</w:t>
      </w:r>
      <w:r>
        <w:rPr>
          <w:spacing w:val="41"/>
        </w:rPr>
        <w:t xml:space="preserve"> </w:t>
      </w:r>
      <w:r>
        <w:t>The</w:t>
      </w:r>
      <w:r>
        <w:rPr>
          <w:spacing w:val="-5"/>
        </w:rPr>
        <w:t xml:space="preserve"> </w:t>
      </w:r>
      <w:r>
        <w:rPr>
          <w:spacing w:val="-1"/>
        </w:rPr>
        <w:t>emergency</w:t>
      </w:r>
      <w:r>
        <w:rPr>
          <w:spacing w:val="66"/>
          <w:w w:val="99"/>
        </w:rPr>
        <w:t xml:space="preserve"> </w:t>
      </w:r>
      <w:r>
        <w:rPr>
          <w:spacing w:val="-1"/>
        </w:rPr>
        <w:t>contact</w:t>
      </w:r>
      <w:r>
        <w:rPr>
          <w:spacing w:val="-5"/>
        </w:rPr>
        <w:t xml:space="preserve"> </w:t>
      </w:r>
      <w:r>
        <w:rPr>
          <w:spacing w:val="-1"/>
        </w:rPr>
        <w:t>list</w:t>
      </w:r>
      <w:r>
        <w:rPr>
          <w:spacing w:val="-2"/>
        </w:rPr>
        <w:t xml:space="preserve"> </w:t>
      </w:r>
      <w:r>
        <w:rPr>
          <w:spacing w:val="-1"/>
        </w:rPr>
        <w:t>shall</w:t>
      </w:r>
      <w:r>
        <w:rPr>
          <w:spacing w:val="-5"/>
        </w:rPr>
        <w:t xml:space="preserve"> </w:t>
      </w:r>
      <w:r>
        <w:t>be</w:t>
      </w:r>
      <w:r>
        <w:rPr>
          <w:spacing w:val="-5"/>
        </w:rPr>
        <w:t xml:space="preserve"> </w:t>
      </w:r>
      <w:r>
        <w:t>updated</w:t>
      </w:r>
      <w:r>
        <w:rPr>
          <w:spacing w:val="-3"/>
        </w:rPr>
        <w:t xml:space="preserve"> </w:t>
      </w:r>
      <w:r>
        <w:t>at</w:t>
      </w:r>
      <w:r>
        <w:rPr>
          <w:spacing w:val="-4"/>
        </w:rPr>
        <w:t xml:space="preserve"> </w:t>
      </w:r>
      <w:r>
        <w:t>a</w:t>
      </w:r>
      <w:r>
        <w:rPr>
          <w:spacing w:val="-5"/>
        </w:rPr>
        <w:t xml:space="preserve"> </w:t>
      </w:r>
      <w:r>
        <w:rPr>
          <w:spacing w:val="-1"/>
        </w:rPr>
        <w:t>minimum</w:t>
      </w:r>
      <w:r>
        <w:rPr>
          <w:spacing w:val="-6"/>
        </w:rPr>
        <w:t xml:space="preserve"> </w:t>
      </w:r>
      <w:r>
        <w:rPr>
          <w:spacing w:val="-1"/>
        </w:rPr>
        <w:t>annually,</w:t>
      </w:r>
      <w:r>
        <w:rPr>
          <w:spacing w:val="-4"/>
        </w:rPr>
        <w:t xml:space="preserve"> </w:t>
      </w:r>
      <w:r>
        <w:t>or</w:t>
      </w:r>
      <w:r>
        <w:rPr>
          <w:spacing w:val="1"/>
        </w:rPr>
        <w:t xml:space="preserve"> </w:t>
      </w:r>
      <w:r>
        <w:t>as</w:t>
      </w:r>
      <w:r>
        <w:rPr>
          <w:spacing w:val="-5"/>
        </w:rPr>
        <w:t xml:space="preserve"> </w:t>
      </w:r>
      <w:r>
        <w:t>needed</w:t>
      </w:r>
      <w:r>
        <w:rPr>
          <w:spacing w:val="-3"/>
        </w:rPr>
        <w:t xml:space="preserve"> </w:t>
      </w:r>
      <w:r>
        <w:t>if</w:t>
      </w:r>
      <w:r>
        <w:rPr>
          <w:spacing w:val="-7"/>
        </w:rPr>
        <w:t xml:space="preserve"> </w:t>
      </w:r>
      <w:r>
        <w:rPr>
          <w:spacing w:val="-1"/>
        </w:rPr>
        <w:t>positions</w:t>
      </w:r>
      <w:r>
        <w:rPr>
          <w:spacing w:val="-5"/>
        </w:rPr>
        <w:t xml:space="preserve"> </w:t>
      </w:r>
      <w:r>
        <w:t>changed</w:t>
      </w:r>
      <w:r>
        <w:rPr>
          <w:spacing w:val="-3"/>
        </w:rPr>
        <w:t xml:space="preserve"> </w:t>
      </w:r>
      <w:r>
        <w:t>if</w:t>
      </w:r>
      <w:r>
        <w:rPr>
          <w:spacing w:val="-4"/>
        </w:rPr>
        <w:t xml:space="preserve"> </w:t>
      </w:r>
      <w:r>
        <w:rPr>
          <w:spacing w:val="-1"/>
        </w:rPr>
        <w:t>known.</w:t>
      </w:r>
      <w:r>
        <w:rPr>
          <w:spacing w:val="83"/>
          <w:w w:val="99"/>
        </w:rPr>
        <w:t xml:space="preserve"> </w:t>
      </w:r>
      <w:proofErr w:type="gramStart"/>
      <w:r>
        <w:rPr>
          <w:spacing w:val="-1"/>
        </w:rPr>
        <w:t>Evaluation</w:t>
      </w:r>
      <w:proofErr w:type="gramEnd"/>
      <w:r>
        <w:rPr>
          <w:spacing w:val="-6"/>
        </w:rPr>
        <w:t xml:space="preserve"> </w:t>
      </w:r>
      <w:r>
        <w:t>and</w:t>
      </w:r>
      <w:r>
        <w:rPr>
          <w:spacing w:val="-3"/>
        </w:rPr>
        <w:t xml:space="preserve"> </w:t>
      </w:r>
      <w:r>
        <w:t>review</w:t>
      </w:r>
      <w:r>
        <w:rPr>
          <w:spacing w:val="-6"/>
        </w:rPr>
        <w:t xml:space="preserve"> </w:t>
      </w:r>
      <w:r>
        <w:t>of</w:t>
      </w:r>
      <w:r>
        <w:rPr>
          <w:spacing w:val="-6"/>
        </w:rPr>
        <w:t xml:space="preserve"> </w:t>
      </w:r>
      <w:r>
        <w:t>the</w:t>
      </w:r>
      <w:r>
        <w:rPr>
          <w:spacing w:val="-1"/>
        </w:rPr>
        <w:t xml:space="preserve"> SORP</w:t>
      </w:r>
      <w:r>
        <w:t xml:space="preserve"> </w:t>
      </w:r>
      <w:r>
        <w:rPr>
          <w:spacing w:val="-1"/>
        </w:rPr>
        <w:t>shall</w:t>
      </w:r>
      <w:r>
        <w:rPr>
          <w:spacing w:val="-5"/>
        </w:rPr>
        <w:t xml:space="preserve"> </w:t>
      </w:r>
      <w:r>
        <w:t>be</w:t>
      </w:r>
      <w:r>
        <w:rPr>
          <w:spacing w:val="-4"/>
        </w:rPr>
        <w:t xml:space="preserve"> </w:t>
      </w:r>
      <w:r>
        <w:rPr>
          <w:spacing w:val="-1"/>
        </w:rPr>
        <w:t>signed</w:t>
      </w:r>
      <w:r>
        <w:rPr>
          <w:spacing w:val="-4"/>
        </w:rPr>
        <w:t xml:space="preserve"> </w:t>
      </w:r>
      <w:r>
        <w:rPr>
          <w:spacing w:val="-1"/>
        </w:rPr>
        <w:t>and</w:t>
      </w:r>
      <w:r>
        <w:rPr>
          <w:spacing w:val="-3"/>
        </w:rPr>
        <w:t xml:space="preserve"> </w:t>
      </w:r>
      <w:r>
        <w:t>dated</w:t>
      </w:r>
      <w:r>
        <w:rPr>
          <w:spacing w:val="-3"/>
        </w:rPr>
        <w:t xml:space="preserve"> </w:t>
      </w:r>
      <w:r>
        <w:t>by</w:t>
      </w:r>
      <w:r>
        <w:rPr>
          <w:spacing w:val="-8"/>
        </w:rPr>
        <w:t xml:space="preserve"> </w:t>
      </w:r>
      <w:r>
        <w:rPr>
          <w:spacing w:val="-1"/>
        </w:rPr>
        <w:t>the</w:t>
      </w:r>
      <w:r>
        <w:rPr>
          <w:spacing w:val="-4"/>
        </w:rPr>
        <w:t xml:space="preserve"> </w:t>
      </w:r>
      <w:r>
        <w:t>responsible</w:t>
      </w:r>
      <w:r>
        <w:rPr>
          <w:spacing w:val="-5"/>
        </w:rPr>
        <w:t xml:space="preserve"> </w:t>
      </w:r>
      <w:r>
        <w:rPr>
          <w:spacing w:val="-1"/>
        </w:rPr>
        <w:t>official</w:t>
      </w:r>
      <w:r>
        <w:rPr>
          <w:spacing w:val="-2"/>
        </w:rPr>
        <w:t xml:space="preserve"> </w:t>
      </w:r>
      <w:r>
        <w:t>or</w:t>
      </w:r>
      <w:r>
        <w:rPr>
          <w:spacing w:val="-4"/>
        </w:rPr>
        <w:t xml:space="preserve"> </w:t>
      </w:r>
      <w:r>
        <w:rPr>
          <w:spacing w:val="-1"/>
        </w:rPr>
        <w:t>the</w:t>
      </w:r>
      <w:r>
        <w:rPr>
          <w:spacing w:val="73"/>
          <w:w w:val="99"/>
        </w:rPr>
        <w:t xml:space="preserve"> </w:t>
      </w:r>
      <w:r>
        <w:t>appropriate</w:t>
      </w:r>
      <w:r>
        <w:rPr>
          <w:spacing w:val="-17"/>
        </w:rPr>
        <w:t xml:space="preserve"> </w:t>
      </w:r>
      <w:r>
        <w:rPr>
          <w:spacing w:val="-1"/>
        </w:rPr>
        <w:t>designee.</w:t>
      </w:r>
    </w:p>
    <w:p w14:paraId="2BFD8717" w14:textId="77777777" w:rsidR="00120802" w:rsidRDefault="00120802">
      <w:pPr>
        <w:rPr>
          <w:rFonts w:ascii="Times New Roman" w:eastAsia="Times New Roman" w:hAnsi="Times New Roman" w:cs="Times New Roman"/>
          <w:sz w:val="20"/>
          <w:szCs w:val="20"/>
        </w:rPr>
      </w:pPr>
    </w:p>
    <w:p w14:paraId="38345373" w14:textId="77777777" w:rsidR="00120802" w:rsidRDefault="00120802">
      <w:pPr>
        <w:rPr>
          <w:rFonts w:ascii="Times New Roman" w:eastAsia="Times New Roman" w:hAnsi="Times New Roman" w:cs="Times New Roman"/>
          <w:sz w:val="20"/>
          <w:szCs w:val="20"/>
        </w:rPr>
      </w:pPr>
    </w:p>
    <w:p w14:paraId="4A72314D" w14:textId="77777777" w:rsidR="00120802" w:rsidRDefault="00120802">
      <w:pPr>
        <w:rPr>
          <w:rFonts w:ascii="Times New Roman" w:eastAsia="Times New Roman" w:hAnsi="Times New Roman" w:cs="Times New Roman"/>
          <w:sz w:val="20"/>
          <w:szCs w:val="20"/>
        </w:rPr>
      </w:pPr>
    </w:p>
    <w:p w14:paraId="19DA3E9A" w14:textId="77777777" w:rsidR="00120802" w:rsidRDefault="00120802">
      <w:pPr>
        <w:rPr>
          <w:rFonts w:ascii="Times New Roman" w:eastAsia="Times New Roman" w:hAnsi="Times New Roman" w:cs="Times New Roman"/>
          <w:sz w:val="20"/>
          <w:szCs w:val="20"/>
        </w:rPr>
      </w:pPr>
    </w:p>
    <w:p w14:paraId="64A05570" w14:textId="77777777" w:rsidR="00133223" w:rsidRDefault="0013322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5FA8C11" w14:textId="77777777" w:rsidR="00120802" w:rsidRDefault="00120802">
      <w:pPr>
        <w:rPr>
          <w:rFonts w:ascii="Times New Roman" w:eastAsia="Times New Roman" w:hAnsi="Times New Roman" w:cs="Times New Roman"/>
          <w:sz w:val="20"/>
          <w:szCs w:val="20"/>
        </w:rPr>
      </w:pPr>
    </w:p>
    <w:p w14:paraId="27DC54F9" w14:textId="77777777" w:rsidR="00120802" w:rsidRDefault="00120802">
      <w:pPr>
        <w:rPr>
          <w:rFonts w:ascii="Times New Roman" w:eastAsia="Times New Roman" w:hAnsi="Times New Roman" w:cs="Times New Roman"/>
          <w:sz w:val="20"/>
          <w:szCs w:val="20"/>
        </w:rPr>
      </w:pPr>
    </w:p>
    <w:p w14:paraId="4AB4A468" w14:textId="77777777" w:rsidR="00120802" w:rsidRDefault="00120802">
      <w:pPr>
        <w:rPr>
          <w:rFonts w:ascii="Times New Roman" w:eastAsia="Times New Roman" w:hAnsi="Times New Roman" w:cs="Times New Roman"/>
          <w:sz w:val="20"/>
          <w:szCs w:val="20"/>
        </w:rPr>
      </w:pPr>
    </w:p>
    <w:p w14:paraId="0F13FC5B" w14:textId="77777777" w:rsidR="00120802" w:rsidRDefault="00120802">
      <w:pPr>
        <w:spacing w:before="6"/>
        <w:rPr>
          <w:rFonts w:ascii="Times New Roman" w:eastAsia="Times New Roman" w:hAnsi="Times New Roman" w:cs="Times New Roman"/>
          <w:sz w:val="28"/>
          <w:szCs w:val="28"/>
        </w:rPr>
      </w:pPr>
    </w:p>
    <w:p w14:paraId="0CC4E8FB" w14:textId="77777777" w:rsidR="00120802" w:rsidRDefault="004641F6">
      <w:pPr>
        <w:tabs>
          <w:tab w:val="left" w:pos="6659"/>
        </w:tabs>
        <w:spacing w:line="20" w:lineRule="atLeast"/>
        <w:ind w:left="156"/>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4D157BEA" wp14:editId="64DFB115">
                <wp:extent cx="3498850" cy="5080"/>
                <wp:effectExtent l="2540" t="9525" r="3810" b="4445"/>
                <wp:docPr id="20"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0" cy="5080"/>
                          <a:chOff x="0" y="0"/>
                          <a:chExt cx="5510" cy="8"/>
                        </a:xfrm>
                      </wpg:grpSpPr>
                      <wpg:grpSp>
                        <wpg:cNvPr id="21" name="Group 388"/>
                        <wpg:cNvGrpSpPr>
                          <a:grpSpLocks/>
                        </wpg:cNvGrpSpPr>
                        <wpg:grpSpPr bwMode="auto">
                          <a:xfrm>
                            <a:off x="4" y="4"/>
                            <a:ext cx="5502" cy="2"/>
                            <a:chOff x="4" y="4"/>
                            <a:chExt cx="5502" cy="2"/>
                          </a:xfrm>
                        </wpg:grpSpPr>
                        <wps:wsp>
                          <wps:cNvPr id="22" name="Freeform 389"/>
                          <wps:cNvSpPr>
                            <a:spLocks/>
                          </wps:cNvSpPr>
                          <wps:spPr bwMode="auto">
                            <a:xfrm>
                              <a:off x="4" y="4"/>
                              <a:ext cx="5502" cy="2"/>
                            </a:xfrm>
                            <a:custGeom>
                              <a:avLst/>
                              <a:gdLst>
                                <a:gd name="T0" fmla="+- 0 4 4"/>
                                <a:gd name="T1" fmla="*/ T0 w 5502"/>
                                <a:gd name="T2" fmla="+- 0 5505 4"/>
                                <a:gd name="T3" fmla="*/ T2 w 5502"/>
                              </a:gdLst>
                              <a:ahLst/>
                              <a:cxnLst>
                                <a:cxn ang="0">
                                  <a:pos x="T1" y="0"/>
                                </a:cxn>
                                <a:cxn ang="0">
                                  <a:pos x="T3" y="0"/>
                                </a:cxn>
                              </a:cxnLst>
                              <a:rect l="0" t="0" r="r" b="b"/>
                              <a:pathLst>
                                <a:path w="5502">
                                  <a:moveTo>
                                    <a:pt x="0" y="0"/>
                                  </a:moveTo>
                                  <a:lnTo>
                                    <a:pt x="55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99EEF4" id="Group 387" o:spid="_x0000_s1026" style="width:275.5pt;height:.4pt;mso-position-horizontal-relative:char;mso-position-vertical-relative:line" coordsize="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">
                <v:group id="Group 388" o:spid="_x0000_s1027" style="position:absolute;left:4;top:4;width:5502;height:2" coordorigin="4,4" coordsize="5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89" o:spid="_x0000_s1028" style="position:absolute;left:4;top:4;width:5502;height:2;visibility:visible;mso-wrap-style:square;v-text-anchor:top" coordsize="5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" path="m,l5501,e" filled="f" strokeweight=".14056mm">
                    <v:path arrowok="t" o:connecttype="custom" o:connectlocs="0,0;5501,0" o:connectangles="0,0"/>
                  </v:shape>
                </v:group>
                <w10:anchorlock/>
              </v:group>
            </w:pict>
          </mc:Fallback>
        </mc:AlternateContent>
      </w:r>
      <w:r w:rsidR="00940F11">
        <w:rPr>
          <w:rFonts w:ascii="Times New Roman"/>
          <w:sz w:val="2"/>
        </w:rPr>
        <w:tab/>
      </w:r>
      <w:r>
        <w:rPr>
          <w:rFonts w:ascii="Times New Roman"/>
          <w:noProof/>
          <w:sz w:val="2"/>
        </w:rPr>
        <mc:AlternateContent>
          <mc:Choice Requires="wpg">
            <w:drawing>
              <wp:inline distT="0" distB="0" distL="0" distR="0" wp14:anchorId="4C3F9A5F" wp14:editId="388A6418">
                <wp:extent cx="1781175" cy="5080"/>
                <wp:effectExtent l="6985" t="9525" r="2540" b="4445"/>
                <wp:docPr id="17"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5080"/>
                          <a:chOff x="0" y="0"/>
                          <a:chExt cx="2805" cy="8"/>
                        </a:xfrm>
                      </wpg:grpSpPr>
                      <wpg:grpSp>
                        <wpg:cNvPr id="18" name="Group 385"/>
                        <wpg:cNvGrpSpPr>
                          <a:grpSpLocks/>
                        </wpg:cNvGrpSpPr>
                        <wpg:grpSpPr bwMode="auto">
                          <a:xfrm>
                            <a:off x="4" y="4"/>
                            <a:ext cx="2797" cy="2"/>
                            <a:chOff x="4" y="4"/>
                            <a:chExt cx="2797" cy="2"/>
                          </a:xfrm>
                        </wpg:grpSpPr>
                        <wps:wsp>
                          <wps:cNvPr id="19" name="Freeform 386"/>
                          <wps:cNvSpPr>
                            <a:spLocks/>
                          </wps:cNvSpPr>
                          <wps:spPr bwMode="auto">
                            <a:xfrm>
                              <a:off x="4" y="4"/>
                              <a:ext cx="2797" cy="2"/>
                            </a:xfrm>
                            <a:custGeom>
                              <a:avLst/>
                              <a:gdLst>
                                <a:gd name="T0" fmla="+- 0 4 4"/>
                                <a:gd name="T1" fmla="*/ T0 w 2797"/>
                                <a:gd name="T2" fmla="+- 0 2801 4"/>
                                <a:gd name="T3" fmla="*/ T2 w 2797"/>
                              </a:gdLst>
                              <a:ahLst/>
                              <a:cxnLst>
                                <a:cxn ang="0">
                                  <a:pos x="T1" y="0"/>
                                </a:cxn>
                                <a:cxn ang="0">
                                  <a:pos x="T3" y="0"/>
                                </a:cxn>
                              </a:cxnLst>
                              <a:rect l="0" t="0" r="r" b="b"/>
                              <a:pathLst>
                                <a:path w="2797">
                                  <a:moveTo>
                                    <a:pt x="0" y="0"/>
                                  </a:moveTo>
                                  <a:lnTo>
                                    <a:pt x="2797"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CF7184" id="Group 384" o:spid="_x0000_s1026" style="width:140.25pt;height:.4pt;mso-position-horizontal-relative:char;mso-position-vertical-relative:line" coordsize="2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">
                <v:group id="Group 385" o:spid="_x0000_s1027" style="position:absolute;left:4;top:4;width:2797;height:2" coordorigin="4,4" coordsize="2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86" o:spid="_x0000_s1028" style="position:absolute;left:4;top:4;width:2797;height:2;visibility:visible;mso-wrap-style:square;v-text-anchor:top" coordsize="2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" path="m,l2797,e" filled="f" strokeweight=".14056mm">
                    <v:path arrowok="t" o:connecttype="custom" o:connectlocs="0,0;2797,0" o:connectangles="0,0"/>
                  </v:shape>
                </v:group>
                <w10:anchorlock/>
              </v:group>
            </w:pict>
          </mc:Fallback>
        </mc:AlternateContent>
      </w:r>
    </w:p>
    <w:p w14:paraId="792AA851" w14:textId="77777777" w:rsidR="00120802" w:rsidRDefault="00940F11">
      <w:pPr>
        <w:pStyle w:val="BodyText"/>
        <w:tabs>
          <w:tab w:val="left" w:pos="6641"/>
        </w:tabs>
        <w:spacing w:before="14"/>
        <w:ind w:left="160"/>
      </w:pPr>
      <w:r>
        <w:rPr>
          <w:spacing w:val="-1"/>
        </w:rPr>
        <w:t>Signature</w:t>
      </w:r>
      <w:r>
        <w:rPr>
          <w:spacing w:val="-8"/>
        </w:rPr>
        <w:t xml:space="preserve"> </w:t>
      </w:r>
      <w:r>
        <w:t>of</w:t>
      </w:r>
      <w:r>
        <w:rPr>
          <w:spacing w:val="-9"/>
        </w:rPr>
        <w:t xml:space="preserve"> </w:t>
      </w:r>
      <w:r>
        <w:rPr>
          <w:spacing w:val="-1"/>
        </w:rPr>
        <w:t>Responsible</w:t>
      </w:r>
      <w:r>
        <w:rPr>
          <w:spacing w:val="-7"/>
        </w:rPr>
        <w:t xml:space="preserve"> </w:t>
      </w:r>
      <w:r>
        <w:t>Official</w:t>
      </w:r>
      <w:r>
        <w:rPr>
          <w:spacing w:val="-8"/>
        </w:rPr>
        <w:t xml:space="preserve"> </w:t>
      </w:r>
      <w:r>
        <w:t>/</w:t>
      </w:r>
      <w:r>
        <w:rPr>
          <w:spacing w:val="-8"/>
        </w:rPr>
        <w:t xml:space="preserve"> </w:t>
      </w:r>
      <w:r>
        <w:t>Duly</w:t>
      </w:r>
      <w:r>
        <w:rPr>
          <w:spacing w:val="-6"/>
        </w:rPr>
        <w:t xml:space="preserve"> </w:t>
      </w:r>
      <w:r>
        <w:rPr>
          <w:spacing w:val="-1"/>
        </w:rPr>
        <w:t>Authorized</w:t>
      </w:r>
      <w:r>
        <w:rPr>
          <w:spacing w:val="-7"/>
        </w:rPr>
        <w:t xml:space="preserve"> </w:t>
      </w:r>
      <w:r>
        <w:t>Representative:</w:t>
      </w:r>
      <w:r>
        <w:tab/>
        <w:t>Date:</w:t>
      </w:r>
    </w:p>
    <w:p w14:paraId="74882209" w14:textId="77777777" w:rsidR="00120802" w:rsidRDefault="00120802">
      <w:pPr>
        <w:rPr>
          <w:rFonts w:ascii="Times New Roman" w:eastAsia="Times New Roman" w:hAnsi="Times New Roman" w:cs="Times New Roman"/>
          <w:sz w:val="20"/>
          <w:szCs w:val="20"/>
        </w:rPr>
      </w:pPr>
    </w:p>
    <w:p w14:paraId="258EA1CA" w14:textId="77777777" w:rsidR="00120802" w:rsidRDefault="00120802">
      <w:pPr>
        <w:spacing w:before="9"/>
        <w:rPr>
          <w:rFonts w:ascii="Times New Roman" w:eastAsia="Times New Roman" w:hAnsi="Times New Roman" w:cs="Times New Roman"/>
          <w:sz w:val="19"/>
          <w:szCs w:val="19"/>
        </w:rPr>
      </w:pPr>
    </w:p>
    <w:p w14:paraId="6BE19939" w14:textId="77777777" w:rsidR="00120802" w:rsidRDefault="004641F6">
      <w:pPr>
        <w:spacing w:line="20" w:lineRule="atLeast"/>
        <w:ind w:left="15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F120A99" wp14:editId="0BC3C1CD">
                <wp:extent cx="5903595" cy="5080"/>
                <wp:effectExtent l="2540" t="11430" r="8890" b="2540"/>
                <wp:docPr id="1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5080"/>
                          <a:chOff x="0" y="0"/>
                          <a:chExt cx="9297" cy="8"/>
                        </a:xfrm>
                      </wpg:grpSpPr>
                      <wpg:grpSp>
                        <wpg:cNvPr id="15" name="Group 382"/>
                        <wpg:cNvGrpSpPr>
                          <a:grpSpLocks/>
                        </wpg:cNvGrpSpPr>
                        <wpg:grpSpPr bwMode="auto">
                          <a:xfrm>
                            <a:off x="4" y="4"/>
                            <a:ext cx="9289" cy="2"/>
                            <a:chOff x="4" y="4"/>
                            <a:chExt cx="9289" cy="2"/>
                          </a:xfrm>
                        </wpg:grpSpPr>
                        <wps:wsp>
                          <wps:cNvPr id="16" name="Freeform 383"/>
                          <wps:cNvSpPr>
                            <a:spLocks/>
                          </wps:cNvSpPr>
                          <wps:spPr bwMode="auto">
                            <a:xfrm>
                              <a:off x="4" y="4"/>
                              <a:ext cx="9289" cy="2"/>
                            </a:xfrm>
                            <a:custGeom>
                              <a:avLst/>
                              <a:gdLst>
                                <a:gd name="T0" fmla="+- 0 4 4"/>
                                <a:gd name="T1" fmla="*/ T0 w 9289"/>
                                <a:gd name="T2" fmla="+- 0 9293 4"/>
                                <a:gd name="T3" fmla="*/ T2 w 9289"/>
                              </a:gdLst>
                              <a:ahLst/>
                              <a:cxnLst>
                                <a:cxn ang="0">
                                  <a:pos x="T1" y="0"/>
                                </a:cxn>
                                <a:cxn ang="0">
                                  <a:pos x="T3" y="0"/>
                                </a:cxn>
                              </a:cxnLst>
                              <a:rect l="0" t="0" r="r" b="b"/>
                              <a:pathLst>
                                <a:path w="9289">
                                  <a:moveTo>
                                    <a:pt x="0" y="0"/>
                                  </a:moveTo>
                                  <a:lnTo>
                                    <a:pt x="928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A08A75" id="Group 381" o:spid="_x0000_s1026" style="width:464.85pt;height:.4pt;mso-position-horizontal-relative:char;mso-position-vertical-relative:line" coordsize="9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">
                <v:group id="Group 382" o:spid="_x0000_s1027" style="position:absolute;left:4;top:4;width:9289;height:2" coordorigin="4,4" coordsize="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83" o:spid="_x0000_s1028" style="position:absolute;left:4;top:4;width:9289;height:2;visibility:visible;mso-wrap-style:square;v-text-anchor:top" coordsize="9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" path="m,l9289,e" filled="f" strokeweight=".14056mm">
                    <v:path arrowok="t" o:connecttype="custom" o:connectlocs="0,0;9289,0" o:connectangles="0,0"/>
                  </v:shape>
                </v:group>
                <w10:anchorlock/>
              </v:group>
            </w:pict>
          </mc:Fallback>
        </mc:AlternateContent>
      </w:r>
    </w:p>
    <w:p w14:paraId="48C00D8D" w14:textId="77777777" w:rsidR="00120802" w:rsidRDefault="00940F11">
      <w:pPr>
        <w:pStyle w:val="BodyText"/>
        <w:spacing w:before="13"/>
        <w:ind w:left="160"/>
      </w:pPr>
      <w:r>
        <w:rPr>
          <w:spacing w:val="-1"/>
        </w:rPr>
        <w:t>Name</w:t>
      </w:r>
      <w:r>
        <w:rPr>
          <w:spacing w:val="-7"/>
        </w:rPr>
        <w:t xml:space="preserve"> </w:t>
      </w:r>
      <w:r>
        <w:rPr>
          <w:spacing w:val="-1"/>
        </w:rPr>
        <w:t>and</w:t>
      </w:r>
      <w:r>
        <w:rPr>
          <w:spacing w:val="-5"/>
        </w:rPr>
        <w:t xml:space="preserve"> </w:t>
      </w:r>
      <w:r>
        <w:t>Title</w:t>
      </w:r>
      <w:r>
        <w:rPr>
          <w:spacing w:val="-6"/>
        </w:rPr>
        <w:t xml:space="preserve"> </w:t>
      </w:r>
      <w:r>
        <w:t>of</w:t>
      </w:r>
      <w:r>
        <w:rPr>
          <w:spacing w:val="-8"/>
        </w:rPr>
        <w:t xml:space="preserve"> </w:t>
      </w:r>
      <w:r>
        <w:t>Responsible</w:t>
      </w:r>
      <w:r>
        <w:rPr>
          <w:spacing w:val="-6"/>
        </w:rPr>
        <w:t xml:space="preserve"> </w:t>
      </w:r>
      <w:r>
        <w:rPr>
          <w:spacing w:val="-1"/>
        </w:rPr>
        <w:t>Official</w:t>
      </w:r>
      <w:r>
        <w:rPr>
          <w:spacing w:val="-6"/>
        </w:rPr>
        <w:t xml:space="preserve"> </w:t>
      </w:r>
      <w:r>
        <w:t>/</w:t>
      </w:r>
      <w:r>
        <w:rPr>
          <w:spacing w:val="-7"/>
        </w:rPr>
        <w:t xml:space="preserve"> </w:t>
      </w:r>
      <w:r>
        <w:t>Duly</w:t>
      </w:r>
      <w:r>
        <w:rPr>
          <w:spacing w:val="-7"/>
        </w:rPr>
        <w:t xml:space="preserve"> </w:t>
      </w:r>
      <w:r>
        <w:t>Authorized</w:t>
      </w:r>
      <w:r>
        <w:rPr>
          <w:spacing w:val="-6"/>
        </w:rPr>
        <w:t xml:space="preserve"> </w:t>
      </w:r>
      <w:r>
        <w:t>Representative:</w:t>
      </w:r>
    </w:p>
    <w:p w14:paraId="0AD4BF28" w14:textId="77777777" w:rsidR="00120802" w:rsidRDefault="00120802">
      <w:pPr>
        <w:rPr>
          <w:rFonts w:ascii="Times New Roman" w:eastAsia="Times New Roman" w:hAnsi="Times New Roman" w:cs="Times New Roman"/>
          <w:sz w:val="20"/>
          <w:szCs w:val="20"/>
        </w:rPr>
      </w:pPr>
    </w:p>
    <w:p w14:paraId="1EB60859" w14:textId="77777777" w:rsidR="00120802" w:rsidRDefault="00120802">
      <w:pPr>
        <w:spacing w:before="7"/>
        <w:rPr>
          <w:rFonts w:ascii="Times New Roman" w:eastAsia="Times New Roman" w:hAnsi="Times New Roman" w:cs="Times New Roman"/>
          <w:sz w:val="19"/>
          <w:szCs w:val="19"/>
        </w:rPr>
      </w:pPr>
    </w:p>
    <w:p w14:paraId="486AF541" w14:textId="77777777" w:rsidR="00120802" w:rsidRDefault="004641F6">
      <w:pPr>
        <w:spacing w:line="20" w:lineRule="atLeast"/>
        <w:ind w:left="156"/>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22D727D" wp14:editId="2B92F4C3">
                <wp:extent cx="5904865" cy="5080"/>
                <wp:effectExtent l="2540" t="6350" r="7620" b="7620"/>
                <wp:docPr id="1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865" cy="5080"/>
                          <a:chOff x="0" y="0"/>
                          <a:chExt cx="9299" cy="8"/>
                        </a:xfrm>
                      </wpg:grpSpPr>
                      <wpg:grpSp>
                        <wpg:cNvPr id="12" name="Group 379"/>
                        <wpg:cNvGrpSpPr>
                          <a:grpSpLocks/>
                        </wpg:cNvGrpSpPr>
                        <wpg:grpSpPr bwMode="auto">
                          <a:xfrm>
                            <a:off x="4" y="4"/>
                            <a:ext cx="9291" cy="2"/>
                            <a:chOff x="4" y="4"/>
                            <a:chExt cx="9291" cy="2"/>
                          </a:xfrm>
                        </wpg:grpSpPr>
                        <wps:wsp>
                          <wps:cNvPr id="13" name="Freeform 380"/>
                          <wps:cNvSpPr>
                            <a:spLocks/>
                          </wps:cNvSpPr>
                          <wps:spPr bwMode="auto">
                            <a:xfrm>
                              <a:off x="4" y="4"/>
                              <a:ext cx="9291" cy="2"/>
                            </a:xfrm>
                            <a:custGeom>
                              <a:avLst/>
                              <a:gdLst>
                                <a:gd name="T0" fmla="+- 0 4 4"/>
                                <a:gd name="T1" fmla="*/ T0 w 9291"/>
                                <a:gd name="T2" fmla="+- 0 9294 4"/>
                                <a:gd name="T3" fmla="*/ T2 w 9291"/>
                              </a:gdLst>
                              <a:ahLst/>
                              <a:cxnLst>
                                <a:cxn ang="0">
                                  <a:pos x="T1" y="0"/>
                                </a:cxn>
                                <a:cxn ang="0">
                                  <a:pos x="T3" y="0"/>
                                </a:cxn>
                              </a:cxnLst>
                              <a:rect l="0" t="0" r="r" b="b"/>
                              <a:pathLst>
                                <a:path w="9291">
                                  <a:moveTo>
                                    <a:pt x="0" y="0"/>
                                  </a:moveTo>
                                  <a:lnTo>
                                    <a:pt x="9290"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E58AC4" id="Group 378" o:spid="_x0000_s1026" style="width:464.95pt;height:.4pt;mso-position-horizontal-relative:char;mso-position-vertical-relative:line" coordsize="9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">
                <v:group id="Group 379" o:spid="_x0000_s1027" style="position:absolute;left:4;top:4;width:9291;height:2" coordorigin="4,4" coordsize="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80" o:spid="_x0000_s1028" style="position:absolute;left:4;top:4;width:9291;height:2;visibility:visible;mso-wrap-style:square;v-text-anchor:top" coordsize="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" path="m,l9290,e" filled="f" strokeweight=".14056mm">
                    <v:path arrowok="t" o:connecttype="custom" o:connectlocs="0,0;9290,0" o:connectangles="0,0"/>
                  </v:shape>
                </v:group>
                <w10:anchorlock/>
              </v:group>
            </w:pict>
          </mc:Fallback>
        </mc:AlternateContent>
      </w:r>
    </w:p>
    <w:p w14:paraId="4A4F9DEC" w14:textId="77777777" w:rsidR="00120802" w:rsidRDefault="00940F11">
      <w:pPr>
        <w:pStyle w:val="BodyText"/>
        <w:spacing w:before="15"/>
        <w:ind w:left="160"/>
      </w:pPr>
      <w:r>
        <w:rPr>
          <w:spacing w:val="-1"/>
        </w:rPr>
        <w:t>Evaluation</w:t>
      </w:r>
      <w:r>
        <w:rPr>
          <w:spacing w:val="-8"/>
        </w:rPr>
        <w:t xml:space="preserve"> </w:t>
      </w:r>
      <w:r>
        <w:t>/</w:t>
      </w:r>
      <w:r>
        <w:rPr>
          <w:spacing w:val="-8"/>
        </w:rPr>
        <w:t xml:space="preserve"> </w:t>
      </w:r>
      <w:r>
        <w:t>Review</w:t>
      </w:r>
      <w:r>
        <w:rPr>
          <w:spacing w:val="-8"/>
        </w:rPr>
        <w:t xml:space="preserve"> </w:t>
      </w:r>
      <w:r>
        <w:t>Date:</w:t>
      </w:r>
    </w:p>
    <w:p w14:paraId="6B6A425F" w14:textId="77777777" w:rsidR="00B40709" w:rsidRDefault="00B4070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68115F8" w14:textId="77777777" w:rsidR="00120802" w:rsidRDefault="00120802">
      <w:pPr>
        <w:rPr>
          <w:rFonts w:ascii="Times New Roman" w:eastAsia="Times New Roman" w:hAnsi="Times New Roman" w:cs="Times New Roman"/>
          <w:sz w:val="20"/>
          <w:szCs w:val="20"/>
        </w:rPr>
      </w:pPr>
    </w:p>
    <w:p w14:paraId="0134B4D2" w14:textId="77777777" w:rsidR="00120802" w:rsidRDefault="00120802">
      <w:pPr>
        <w:rPr>
          <w:rFonts w:ascii="Times New Roman" w:eastAsia="Times New Roman" w:hAnsi="Times New Roman" w:cs="Times New Roman"/>
          <w:sz w:val="20"/>
          <w:szCs w:val="20"/>
        </w:rPr>
      </w:pPr>
    </w:p>
    <w:p w14:paraId="5E099B14" w14:textId="77777777" w:rsidR="00BA05A3" w:rsidRDefault="00BA05A3">
      <w:pPr>
        <w:rPr>
          <w:rFonts w:ascii="Times New Roman" w:eastAsia="Times New Roman" w:hAnsi="Times New Roman" w:cs="Times New Roman"/>
          <w:sz w:val="20"/>
          <w:szCs w:val="20"/>
        </w:rPr>
      </w:pPr>
    </w:p>
    <w:p w14:paraId="318F3059" w14:textId="77777777" w:rsidR="00120802" w:rsidRDefault="00120802">
      <w:pPr>
        <w:rPr>
          <w:rFonts w:ascii="Times New Roman" w:eastAsia="Times New Roman" w:hAnsi="Times New Roman" w:cs="Times New Roman"/>
          <w:sz w:val="20"/>
          <w:szCs w:val="20"/>
        </w:rPr>
      </w:pPr>
    </w:p>
    <w:p w14:paraId="5D3EA2B8" w14:textId="77777777" w:rsidR="00120802" w:rsidRDefault="00120802">
      <w:pPr>
        <w:rPr>
          <w:rFonts w:ascii="Times New Roman" w:eastAsia="Times New Roman" w:hAnsi="Times New Roman" w:cs="Times New Roman"/>
          <w:sz w:val="20"/>
          <w:szCs w:val="20"/>
        </w:rPr>
      </w:pPr>
    </w:p>
    <w:p w14:paraId="46F54542" w14:textId="77777777" w:rsidR="00BA05A3" w:rsidRDefault="00BA05A3" w:rsidP="00BA05A3">
      <w:pPr>
        <w:jc w:val="center"/>
        <w:rPr>
          <w:rFonts w:ascii="Arial" w:hAnsi="Arial" w:cs="Arial"/>
          <w:i/>
          <w:sz w:val="48"/>
          <w:szCs w:val="48"/>
        </w:rPr>
      </w:pPr>
      <w:r>
        <w:rPr>
          <w:rFonts w:ascii="Arial" w:hAnsi="Arial" w:cs="Arial"/>
          <w:i/>
          <w:sz w:val="48"/>
          <w:szCs w:val="48"/>
        </w:rPr>
        <w:t>Appendix A</w:t>
      </w:r>
    </w:p>
    <w:p w14:paraId="4A6EDBB4" w14:textId="77777777" w:rsidR="00BA05A3" w:rsidRDefault="00BA05A3" w:rsidP="00BA05A3">
      <w:pPr>
        <w:jc w:val="center"/>
        <w:rPr>
          <w:rFonts w:ascii="Arial" w:hAnsi="Arial" w:cs="Arial"/>
          <w:i/>
          <w:sz w:val="48"/>
          <w:szCs w:val="48"/>
        </w:rPr>
      </w:pPr>
    </w:p>
    <w:p w14:paraId="19EF635B" w14:textId="77777777" w:rsidR="00BA05A3" w:rsidRDefault="00BA05A3" w:rsidP="00BA05A3">
      <w:pPr>
        <w:jc w:val="center"/>
        <w:rPr>
          <w:rFonts w:ascii="Arial" w:hAnsi="Arial" w:cs="Arial"/>
          <w:i/>
          <w:sz w:val="48"/>
          <w:szCs w:val="48"/>
        </w:rPr>
      </w:pPr>
    </w:p>
    <w:p w14:paraId="0FC3612B" w14:textId="77777777" w:rsidR="00BA05A3" w:rsidRDefault="00BA05A3" w:rsidP="00BA05A3">
      <w:pPr>
        <w:jc w:val="center"/>
        <w:rPr>
          <w:rFonts w:ascii="Arial" w:hAnsi="Arial" w:cs="Arial"/>
          <w:i/>
          <w:sz w:val="48"/>
          <w:szCs w:val="48"/>
        </w:rPr>
      </w:pPr>
    </w:p>
    <w:p w14:paraId="5573708F" w14:textId="77777777" w:rsidR="00BA05A3" w:rsidRDefault="00BA05A3" w:rsidP="00BA05A3">
      <w:pPr>
        <w:jc w:val="center"/>
        <w:rPr>
          <w:rFonts w:ascii="Arial" w:hAnsi="Arial" w:cs="Arial"/>
          <w:i/>
          <w:sz w:val="48"/>
          <w:szCs w:val="48"/>
        </w:rPr>
      </w:pPr>
    </w:p>
    <w:p w14:paraId="48B1F1CB" w14:textId="77777777" w:rsidR="00BA05A3" w:rsidRDefault="00BA05A3" w:rsidP="00BA05A3">
      <w:pPr>
        <w:jc w:val="center"/>
        <w:rPr>
          <w:rFonts w:ascii="Arial" w:hAnsi="Arial" w:cs="Arial"/>
          <w:sz w:val="48"/>
          <w:szCs w:val="48"/>
        </w:rPr>
      </w:pPr>
      <w:r>
        <w:rPr>
          <w:rFonts w:ascii="Arial" w:hAnsi="Arial" w:cs="Arial"/>
          <w:sz w:val="48"/>
          <w:szCs w:val="48"/>
        </w:rPr>
        <w:t>MAP OF SERVICE</w:t>
      </w:r>
    </w:p>
    <w:p w14:paraId="6D95DC66" w14:textId="77777777" w:rsidR="00BA05A3" w:rsidRDefault="00BA05A3" w:rsidP="00BA05A3">
      <w:pPr>
        <w:jc w:val="center"/>
        <w:rPr>
          <w:rFonts w:ascii="Arial" w:hAnsi="Arial" w:cs="Arial"/>
          <w:sz w:val="48"/>
          <w:szCs w:val="48"/>
        </w:rPr>
      </w:pPr>
      <w:r>
        <w:rPr>
          <w:rFonts w:ascii="Arial" w:hAnsi="Arial" w:cs="Arial"/>
          <w:sz w:val="48"/>
          <w:szCs w:val="48"/>
        </w:rPr>
        <w:t>AREA</w:t>
      </w:r>
    </w:p>
    <w:p w14:paraId="29352539" w14:textId="77777777" w:rsidR="00120802" w:rsidRDefault="00120802">
      <w:pPr>
        <w:rPr>
          <w:rFonts w:ascii="Times New Roman" w:eastAsia="Times New Roman" w:hAnsi="Times New Roman" w:cs="Times New Roman"/>
          <w:sz w:val="20"/>
          <w:szCs w:val="20"/>
        </w:rPr>
      </w:pPr>
    </w:p>
    <w:p w14:paraId="76E1D265" w14:textId="77777777" w:rsidR="00120802" w:rsidRDefault="00120802">
      <w:pPr>
        <w:spacing w:before="11"/>
        <w:rPr>
          <w:rFonts w:ascii="Times New Roman" w:eastAsia="Times New Roman" w:hAnsi="Times New Roman" w:cs="Times New Roman"/>
          <w:sz w:val="24"/>
          <w:szCs w:val="24"/>
        </w:rPr>
      </w:pPr>
    </w:p>
    <w:p w14:paraId="505172F6" w14:textId="77777777" w:rsidR="00120802" w:rsidRDefault="00120802">
      <w:pPr>
        <w:spacing w:line="200" w:lineRule="atLeast"/>
        <w:ind w:left="693"/>
        <w:rPr>
          <w:rFonts w:ascii="Times New Roman" w:eastAsia="Times New Roman" w:hAnsi="Times New Roman" w:cs="Times New Roman"/>
          <w:sz w:val="20"/>
          <w:szCs w:val="20"/>
        </w:rPr>
      </w:pPr>
    </w:p>
    <w:p w14:paraId="5FB43463" w14:textId="77777777" w:rsidR="00B40709" w:rsidRDefault="00B40709">
      <w:pPr>
        <w:rPr>
          <w:rFonts w:ascii="Arial" w:hAnsi="Arial" w:cs="Arial"/>
          <w:i/>
          <w:sz w:val="48"/>
          <w:szCs w:val="48"/>
        </w:rPr>
      </w:pPr>
      <w:r>
        <w:rPr>
          <w:rFonts w:ascii="Arial" w:hAnsi="Arial" w:cs="Arial"/>
          <w:i/>
          <w:sz w:val="48"/>
          <w:szCs w:val="48"/>
        </w:rPr>
        <w:br w:type="page"/>
      </w:r>
    </w:p>
    <w:p w14:paraId="1F4A9ED2" w14:textId="77777777" w:rsidR="00BA05A3" w:rsidRDefault="00BA05A3" w:rsidP="00BA05A3">
      <w:pPr>
        <w:jc w:val="center"/>
        <w:rPr>
          <w:rFonts w:ascii="Arial" w:hAnsi="Arial" w:cs="Arial"/>
          <w:i/>
          <w:sz w:val="48"/>
          <w:szCs w:val="48"/>
        </w:rPr>
      </w:pPr>
    </w:p>
    <w:p w14:paraId="0CBBA480" w14:textId="77777777" w:rsidR="00BA05A3" w:rsidRDefault="00BA05A3" w:rsidP="00BA05A3">
      <w:pPr>
        <w:jc w:val="center"/>
        <w:rPr>
          <w:rFonts w:ascii="Arial" w:hAnsi="Arial" w:cs="Arial"/>
          <w:i/>
          <w:sz w:val="48"/>
          <w:szCs w:val="48"/>
        </w:rPr>
      </w:pPr>
    </w:p>
    <w:p w14:paraId="15A27D8C" w14:textId="77777777" w:rsidR="00BA05A3" w:rsidRDefault="00BA05A3" w:rsidP="00BA05A3">
      <w:pPr>
        <w:jc w:val="center"/>
        <w:rPr>
          <w:rFonts w:ascii="Arial" w:hAnsi="Arial" w:cs="Arial"/>
          <w:i/>
          <w:sz w:val="48"/>
          <w:szCs w:val="48"/>
        </w:rPr>
      </w:pPr>
    </w:p>
    <w:p w14:paraId="15B71C6F" w14:textId="77777777" w:rsidR="00BA05A3" w:rsidRDefault="00BA05A3" w:rsidP="00BA05A3">
      <w:pPr>
        <w:jc w:val="center"/>
        <w:rPr>
          <w:rFonts w:ascii="Arial" w:hAnsi="Arial" w:cs="Arial"/>
          <w:i/>
          <w:sz w:val="48"/>
          <w:szCs w:val="48"/>
        </w:rPr>
      </w:pPr>
      <w:r>
        <w:rPr>
          <w:rFonts w:ascii="Arial" w:hAnsi="Arial" w:cs="Arial"/>
          <w:i/>
          <w:sz w:val="48"/>
          <w:szCs w:val="48"/>
        </w:rPr>
        <w:t>Appendix B</w:t>
      </w:r>
    </w:p>
    <w:p w14:paraId="2CCA871F" w14:textId="77777777" w:rsidR="00BA05A3" w:rsidRDefault="00BA05A3" w:rsidP="00BA05A3">
      <w:pPr>
        <w:jc w:val="center"/>
        <w:rPr>
          <w:rFonts w:ascii="Arial" w:hAnsi="Arial" w:cs="Arial"/>
          <w:i/>
          <w:sz w:val="48"/>
          <w:szCs w:val="48"/>
        </w:rPr>
      </w:pPr>
    </w:p>
    <w:p w14:paraId="70AE7DF6" w14:textId="77777777" w:rsidR="00BA05A3" w:rsidRDefault="00BA05A3" w:rsidP="00BA05A3">
      <w:pPr>
        <w:jc w:val="center"/>
        <w:rPr>
          <w:rFonts w:ascii="Arial" w:hAnsi="Arial" w:cs="Arial"/>
          <w:i/>
          <w:sz w:val="48"/>
          <w:szCs w:val="48"/>
        </w:rPr>
      </w:pPr>
    </w:p>
    <w:p w14:paraId="71232E11" w14:textId="77777777" w:rsidR="00BA05A3" w:rsidRDefault="00BA05A3" w:rsidP="00BA05A3">
      <w:pPr>
        <w:jc w:val="center"/>
        <w:rPr>
          <w:rFonts w:ascii="Arial" w:hAnsi="Arial" w:cs="Arial"/>
          <w:i/>
          <w:sz w:val="48"/>
          <w:szCs w:val="48"/>
        </w:rPr>
      </w:pPr>
    </w:p>
    <w:p w14:paraId="6DAB2AFF" w14:textId="77777777" w:rsidR="00BA05A3" w:rsidRDefault="00BA05A3" w:rsidP="00BA05A3">
      <w:pPr>
        <w:jc w:val="center"/>
        <w:rPr>
          <w:rFonts w:ascii="Arial" w:hAnsi="Arial" w:cs="Arial"/>
          <w:i/>
          <w:sz w:val="48"/>
          <w:szCs w:val="48"/>
        </w:rPr>
      </w:pPr>
    </w:p>
    <w:p w14:paraId="5A9D7D55" w14:textId="77777777" w:rsidR="00BA05A3" w:rsidRDefault="00BA05A3" w:rsidP="00BA05A3">
      <w:pPr>
        <w:jc w:val="center"/>
        <w:rPr>
          <w:rFonts w:ascii="Arial" w:hAnsi="Arial" w:cs="Arial"/>
          <w:sz w:val="48"/>
          <w:szCs w:val="48"/>
        </w:rPr>
      </w:pPr>
      <w:r>
        <w:rPr>
          <w:rFonts w:ascii="Arial" w:hAnsi="Arial" w:cs="Arial"/>
          <w:sz w:val="48"/>
          <w:szCs w:val="48"/>
        </w:rPr>
        <w:t>LIST OF PUMPING STATIONS</w:t>
      </w:r>
    </w:p>
    <w:p w14:paraId="66DE1A17" w14:textId="77777777" w:rsidR="00BA05A3" w:rsidRDefault="00BA05A3" w:rsidP="00BA05A3">
      <w:pPr>
        <w:jc w:val="center"/>
        <w:rPr>
          <w:rFonts w:ascii="Arial" w:hAnsi="Arial" w:cs="Arial"/>
          <w:sz w:val="48"/>
          <w:szCs w:val="48"/>
        </w:rPr>
      </w:pPr>
      <w:r>
        <w:rPr>
          <w:rFonts w:ascii="Arial" w:hAnsi="Arial" w:cs="Arial"/>
          <w:sz w:val="48"/>
          <w:szCs w:val="48"/>
        </w:rPr>
        <w:t>AND LOCATIONS</w:t>
      </w:r>
    </w:p>
    <w:p w14:paraId="719BD9FD" w14:textId="77777777" w:rsidR="00BA05A3" w:rsidRPr="00940F11" w:rsidRDefault="00BA05A3" w:rsidP="00BA05A3">
      <w:pPr>
        <w:pStyle w:val="Heading1"/>
        <w:spacing w:before="61"/>
        <w:ind w:left="3310" w:right="3213" w:firstLine="0"/>
        <w:jc w:val="center"/>
        <w:rPr>
          <w:b w:val="0"/>
        </w:rPr>
      </w:pPr>
      <w:r>
        <w:rPr>
          <w:rFonts w:cs="Times New Roman"/>
          <w:sz w:val="21"/>
          <w:szCs w:val="21"/>
        </w:rPr>
        <w:br w:type="page"/>
      </w:r>
    </w:p>
    <w:p w14:paraId="0306C5DC" w14:textId="77777777" w:rsidR="00BA05A3" w:rsidRPr="00940F11" w:rsidRDefault="00BA05A3" w:rsidP="00BA05A3">
      <w:pPr>
        <w:pStyle w:val="Heading1"/>
        <w:spacing w:before="61"/>
        <w:ind w:left="3310" w:right="3213" w:firstLine="0"/>
        <w:jc w:val="center"/>
        <w:rPr>
          <w:b w:val="0"/>
        </w:rPr>
      </w:pPr>
      <w:bookmarkStart w:id="37" w:name="_Toc4065718"/>
      <w:r>
        <w:rPr>
          <w:b w:val="0"/>
        </w:rPr>
        <w:lastRenderedPageBreak/>
        <w:t>Pumping Stations and Locations</w:t>
      </w:r>
      <w:bookmarkEnd w:id="37"/>
    </w:p>
    <w:p w14:paraId="35E141A5" w14:textId="77777777" w:rsidR="00BA05A3" w:rsidRDefault="00BA05A3">
      <w:pPr>
        <w:rPr>
          <w:rFonts w:ascii="Times New Roman" w:eastAsia="Times New Roman" w:hAnsi="Times New Roman" w:cs="Times New Roman"/>
          <w:sz w:val="21"/>
          <w:szCs w:val="21"/>
        </w:rPr>
      </w:pPr>
    </w:p>
    <w:p w14:paraId="1DA01DAE" w14:textId="77777777" w:rsidR="00120802" w:rsidRDefault="00120802">
      <w:pPr>
        <w:spacing w:before="1"/>
        <w:rPr>
          <w:rFonts w:ascii="Times New Roman" w:eastAsia="Times New Roman" w:hAnsi="Times New Roman" w:cs="Times New Roman"/>
          <w:sz w:val="21"/>
          <w:szCs w:val="21"/>
        </w:r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929"/>
        <w:gridCol w:w="4040"/>
        <w:gridCol w:w="4141"/>
      </w:tblGrid>
      <w:tr w:rsidR="00120802" w14:paraId="5B0A4122" w14:textId="77777777" w:rsidTr="00940F11">
        <w:trPr>
          <w:trHeight w:hRule="exact" w:val="514"/>
        </w:trPr>
        <w:tc>
          <w:tcPr>
            <w:tcW w:w="929" w:type="dxa"/>
            <w:shd w:val="clear" w:color="auto" w:fill="FFFFFF" w:themeFill="background1"/>
          </w:tcPr>
          <w:p w14:paraId="229F5250" w14:textId="77777777" w:rsidR="00120802" w:rsidRDefault="00940F11">
            <w:pPr>
              <w:pStyle w:val="TableParagraph"/>
              <w:ind w:left="102" w:right="105" w:firstLine="50"/>
              <w:rPr>
                <w:rFonts w:ascii="Times New Roman" w:eastAsia="Times New Roman" w:hAnsi="Times New Roman" w:cs="Times New Roman"/>
                <w:sz w:val="20"/>
                <w:szCs w:val="20"/>
              </w:rPr>
            </w:pPr>
            <w:r>
              <w:rPr>
                <w:rFonts w:ascii="Times New Roman"/>
                <w:b/>
                <w:sz w:val="20"/>
              </w:rPr>
              <w:t>Station</w:t>
            </w:r>
            <w:r>
              <w:rPr>
                <w:rFonts w:ascii="Times New Roman"/>
                <w:b/>
                <w:spacing w:val="21"/>
                <w:w w:val="99"/>
                <w:sz w:val="20"/>
              </w:rPr>
              <w:t xml:space="preserve"> </w:t>
            </w:r>
            <w:r>
              <w:rPr>
                <w:rFonts w:ascii="Times New Roman"/>
                <w:b/>
                <w:spacing w:val="-1"/>
                <w:w w:val="95"/>
                <w:sz w:val="20"/>
              </w:rPr>
              <w:t>Number</w:t>
            </w:r>
          </w:p>
        </w:tc>
        <w:tc>
          <w:tcPr>
            <w:tcW w:w="4040" w:type="dxa"/>
            <w:shd w:val="clear" w:color="auto" w:fill="FFFFFF" w:themeFill="background1"/>
          </w:tcPr>
          <w:p w14:paraId="55258015" w14:textId="77777777" w:rsidR="00120802" w:rsidRDefault="00940F11">
            <w:pPr>
              <w:pStyle w:val="TableParagraph"/>
              <w:spacing w:line="227" w:lineRule="exact"/>
              <w:ind w:left="102"/>
              <w:rPr>
                <w:rFonts w:ascii="Times New Roman" w:eastAsia="Times New Roman" w:hAnsi="Times New Roman" w:cs="Times New Roman"/>
                <w:sz w:val="20"/>
                <w:szCs w:val="20"/>
              </w:rPr>
            </w:pPr>
            <w:r>
              <w:rPr>
                <w:rFonts w:ascii="Times New Roman"/>
                <w:b/>
                <w:spacing w:val="-1"/>
                <w:sz w:val="20"/>
              </w:rPr>
              <w:t>Lift</w:t>
            </w:r>
            <w:r>
              <w:rPr>
                <w:rFonts w:ascii="Times New Roman"/>
                <w:b/>
                <w:spacing w:val="-8"/>
                <w:sz w:val="20"/>
              </w:rPr>
              <w:t xml:space="preserve"> </w:t>
            </w:r>
            <w:r>
              <w:rPr>
                <w:rFonts w:ascii="Times New Roman"/>
                <w:b/>
                <w:sz w:val="20"/>
              </w:rPr>
              <w:t>Station</w:t>
            </w:r>
            <w:r>
              <w:rPr>
                <w:rFonts w:ascii="Times New Roman"/>
                <w:b/>
                <w:spacing w:val="-8"/>
                <w:sz w:val="20"/>
              </w:rPr>
              <w:t xml:space="preserve"> </w:t>
            </w:r>
            <w:r>
              <w:rPr>
                <w:rFonts w:ascii="Times New Roman"/>
                <w:b/>
                <w:spacing w:val="-1"/>
                <w:sz w:val="20"/>
              </w:rPr>
              <w:t>Name</w:t>
            </w:r>
          </w:p>
        </w:tc>
        <w:tc>
          <w:tcPr>
            <w:tcW w:w="4141" w:type="dxa"/>
            <w:shd w:val="clear" w:color="auto" w:fill="FFFFFF" w:themeFill="background1"/>
          </w:tcPr>
          <w:p w14:paraId="1AAF883D" w14:textId="77777777" w:rsidR="00120802" w:rsidRDefault="00940F11">
            <w:pPr>
              <w:pStyle w:val="TableParagraph"/>
              <w:spacing w:line="227" w:lineRule="exact"/>
              <w:ind w:left="102"/>
              <w:rPr>
                <w:rFonts w:ascii="Times New Roman" w:eastAsia="Times New Roman" w:hAnsi="Times New Roman" w:cs="Times New Roman"/>
                <w:sz w:val="20"/>
                <w:szCs w:val="20"/>
              </w:rPr>
            </w:pPr>
            <w:r>
              <w:rPr>
                <w:rFonts w:ascii="Times New Roman"/>
                <w:b/>
                <w:sz w:val="20"/>
              </w:rPr>
              <w:t>Location</w:t>
            </w:r>
            <w:r>
              <w:rPr>
                <w:rFonts w:ascii="Times New Roman"/>
                <w:b/>
                <w:spacing w:val="-9"/>
                <w:sz w:val="20"/>
              </w:rPr>
              <w:t xml:space="preserve"> </w:t>
            </w:r>
            <w:r>
              <w:rPr>
                <w:rFonts w:ascii="Times New Roman"/>
                <w:b/>
                <w:sz w:val="20"/>
              </w:rPr>
              <w:t>/</w:t>
            </w:r>
            <w:r>
              <w:rPr>
                <w:rFonts w:ascii="Times New Roman"/>
                <w:b/>
                <w:spacing w:val="-8"/>
                <w:sz w:val="20"/>
              </w:rPr>
              <w:t xml:space="preserve"> </w:t>
            </w:r>
            <w:r>
              <w:rPr>
                <w:rFonts w:ascii="Times New Roman"/>
                <w:b/>
                <w:sz w:val="20"/>
              </w:rPr>
              <w:t>Address</w:t>
            </w:r>
          </w:p>
        </w:tc>
      </w:tr>
      <w:tr w:rsidR="00120802" w14:paraId="25BDAB27" w14:textId="77777777" w:rsidTr="00940F11">
        <w:trPr>
          <w:trHeight w:hRule="exact" w:val="470"/>
        </w:trPr>
        <w:tc>
          <w:tcPr>
            <w:tcW w:w="929" w:type="dxa"/>
            <w:shd w:val="clear" w:color="auto" w:fill="FFFFFF" w:themeFill="background1"/>
          </w:tcPr>
          <w:p w14:paraId="33719F4D"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1</w:t>
            </w:r>
          </w:p>
        </w:tc>
        <w:tc>
          <w:tcPr>
            <w:tcW w:w="4040" w:type="dxa"/>
            <w:shd w:val="clear" w:color="auto" w:fill="FFFFFF" w:themeFill="background1"/>
          </w:tcPr>
          <w:p w14:paraId="28F920A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HWY</w:t>
            </w:r>
            <w:r>
              <w:rPr>
                <w:rFonts w:ascii="Times New Roman"/>
                <w:spacing w:val="-4"/>
                <w:sz w:val="20"/>
              </w:rPr>
              <w:t xml:space="preserve"> </w:t>
            </w:r>
            <w:r>
              <w:rPr>
                <w:rFonts w:ascii="Times New Roman"/>
                <w:sz w:val="20"/>
              </w:rPr>
              <w:t>64</w:t>
            </w:r>
            <w:r>
              <w:rPr>
                <w:rFonts w:ascii="Times New Roman"/>
                <w:spacing w:val="-2"/>
                <w:sz w:val="20"/>
              </w:rPr>
              <w:t xml:space="preserve"> </w:t>
            </w:r>
            <w:r>
              <w:rPr>
                <w:rFonts w:ascii="Times New Roman"/>
                <w:sz w:val="20"/>
              </w:rPr>
              <w:t>&amp;</w:t>
            </w:r>
            <w:r>
              <w:rPr>
                <w:rFonts w:ascii="Times New Roman"/>
                <w:spacing w:val="-5"/>
                <w:sz w:val="20"/>
              </w:rPr>
              <w:t xml:space="preserve"> </w:t>
            </w:r>
            <w:r>
              <w:rPr>
                <w:rFonts w:ascii="Times New Roman"/>
                <w:spacing w:val="1"/>
                <w:sz w:val="20"/>
              </w:rPr>
              <w:t>98</w:t>
            </w:r>
          </w:p>
        </w:tc>
        <w:tc>
          <w:tcPr>
            <w:tcW w:w="4141" w:type="dxa"/>
            <w:shd w:val="clear" w:color="auto" w:fill="FFFFFF" w:themeFill="background1"/>
          </w:tcPr>
          <w:p w14:paraId="786715D6" w14:textId="77777777" w:rsidR="00120802" w:rsidRDefault="00940F11">
            <w:pPr>
              <w:pStyle w:val="TableParagraph"/>
              <w:ind w:left="102" w:right="520"/>
              <w:rPr>
                <w:rFonts w:ascii="Times New Roman" w:eastAsia="Times New Roman" w:hAnsi="Times New Roman" w:cs="Times New Roman"/>
                <w:sz w:val="20"/>
                <w:szCs w:val="20"/>
              </w:rPr>
            </w:pPr>
            <w:r>
              <w:rPr>
                <w:rFonts w:ascii="Times New Roman"/>
                <w:sz w:val="20"/>
              </w:rPr>
              <w:t>SE</w:t>
            </w:r>
            <w:r>
              <w:rPr>
                <w:rFonts w:ascii="Times New Roman"/>
                <w:spacing w:val="-4"/>
                <w:sz w:val="20"/>
              </w:rPr>
              <w:t xml:space="preserve"> </w:t>
            </w:r>
            <w:r>
              <w:rPr>
                <w:rFonts w:ascii="Times New Roman"/>
                <w:spacing w:val="-1"/>
                <w:sz w:val="20"/>
              </w:rPr>
              <w:t>corner</w:t>
            </w:r>
            <w:r>
              <w:rPr>
                <w:rFonts w:ascii="Times New Roman"/>
                <w:spacing w:val="-2"/>
                <w:sz w:val="20"/>
              </w:rPr>
              <w:t xml:space="preserve"> </w:t>
            </w:r>
            <w:r>
              <w:rPr>
                <w:rFonts w:ascii="Times New Roman"/>
                <w:sz w:val="20"/>
              </w:rPr>
              <w:t>of</w:t>
            </w:r>
            <w:r>
              <w:rPr>
                <w:rFonts w:ascii="Times New Roman"/>
                <w:spacing w:val="-6"/>
                <w:sz w:val="20"/>
              </w:rPr>
              <w:t xml:space="preserve"> </w:t>
            </w:r>
            <w:r>
              <w:rPr>
                <w:rFonts w:ascii="Times New Roman"/>
                <w:sz w:val="20"/>
              </w:rPr>
              <w:t>98</w:t>
            </w:r>
            <w:r>
              <w:rPr>
                <w:rFonts w:ascii="Times New Roman"/>
                <w:spacing w:val="-2"/>
                <w:sz w:val="20"/>
              </w:rPr>
              <w:t xml:space="preserve"> </w:t>
            </w:r>
            <w:r>
              <w:rPr>
                <w:rFonts w:ascii="Times New Roman"/>
                <w:spacing w:val="-1"/>
                <w:sz w:val="20"/>
              </w:rPr>
              <w:t>and</w:t>
            </w:r>
            <w:r>
              <w:rPr>
                <w:rFonts w:ascii="Times New Roman"/>
                <w:spacing w:val="-3"/>
                <w:sz w:val="20"/>
              </w:rPr>
              <w:t xml:space="preserve"> </w:t>
            </w:r>
            <w:r>
              <w:rPr>
                <w:rFonts w:ascii="Times New Roman"/>
                <w:sz w:val="20"/>
              </w:rPr>
              <w:t>64.</w:t>
            </w:r>
            <w:r>
              <w:rPr>
                <w:rFonts w:ascii="Times New Roman"/>
                <w:spacing w:val="-5"/>
                <w:sz w:val="20"/>
              </w:rPr>
              <w:t xml:space="preserve"> </w:t>
            </w:r>
            <w:r>
              <w:rPr>
                <w:rFonts w:ascii="Times New Roman"/>
                <w:sz w:val="20"/>
              </w:rPr>
              <w:t>In</w:t>
            </w:r>
            <w:r>
              <w:rPr>
                <w:rFonts w:ascii="Times New Roman"/>
                <w:spacing w:val="-4"/>
                <w:sz w:val="20"/>
              </w:rPr>
              <w:t xml:space="preserve"> </w:t>
            </w:r>
            <w:r>
              <w:rPr>
                <w:rFonts w:ascii="Times New Roman"/>
                <w:spacing w:val="-1"/>
                <w:sz w:val="20"/>
              </w:rPr>
              <w:t>front</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z w:val="20"/>
              </w:rPr>
              <w:t>Whitney</w:t>
            </w:r>
            <w:r>
              <w:rPr>
                <w:rFonts w:ascii="Times New Roman"/>
                <w:spacing w:val="30"/>
                <w:w w:val="99"/>
                <w:sz w:val="20"/>
              </w:rPr>
              <w:t xml:space="preserve"> </w:t>
            </w:r>
            <w:r>
              <w:rPr>
                <w:rFonts w:ascii="Times New Roman"/>
                <w:sz w:val="20"/>
              </w:rPr>
              <w:t>Bank</w:t>
            </w:r>
          </w:p>
        </w:tc>
      </w:tr>
      <w:tr w:rsidR="00120802" w14:paraId="1C6D55EA" w14:textId="77777777" w:rsidTr="00940F11">
        <w:trPr>
          <w:trHeight w:hRule="exact" w:val="310"/>
        </w:trPr>
        <w:tc>
          <w:tcPr>
            <w:tcW w:w="929" w:type="dxa"/>
            <w:shd w:val="clear" w:color="auto" w:fill="FFFFFF" w:themeFill="background1"/>
          </w:tcPr>
          <w:p w14:paraId="785BCD1C"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2</w:t>
            </w:r>
          </w:p>
        </w:tc>
        <w:tc>
          <w:tcPr>
            <w:tcW w:w="4040" w:type="dxa"/>
            <w:shd w:val="clear" w:color="auto" w:fill="FFFFFF" w:themeFill="background1"/>
          </w:tcPr>
          <w:p w14:paraId="74D8921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JOHNSON</w:t>
            </w:r>
            <w:r>
              <w:rPr>
                <w:rFonts w:ascii="Times New Roman"/>
                <w:spacing w:val="-10"/>
                <w:sz w:val="20"/>
              </w:rPr>
              <w:t xml:space="preserve"> </w:t>
            </w:r>
            <w:r>
              <w:rPr>
                <w:rFonts w:ascii="Times New Roman"/>
                <w:sz w:val="20"/>
              </w:rPr>
              <w:t>ROAD</w:t>
            </w:r>
            <w:r>
              <w:rPr>
                <w:rFonts w:ascii="Times New Roman"/>
                <w:spacing w:val="-10"/>
                <w:sz w:val="20"/>
              </w:rPr>
              <w:t xml:space="preserve"> </w:t>
            </w:r>
            <w:r>
              <w:rPr>
                <w:rFonts w:ascii="Times New Roman"/>
                <w:sz w:val="20"/>
              </w:rPr>
              <w:t>EAST</w:t>
            </w:r>
          </w:p>
        </w:tc>
        <w:tc>
          <w:tcPr>
            <w:tcW w:w="4141" w:type="dxa"/>
            <w:shd w:val="clear" w:color="auto" w:fill="FFFFFF" w:themeFill="background1"/>
          </w:tcPr>
          <w:p w14:paraId="336A9F48"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pacing w:val="-1"/>
                <w:sz w:val="20"/>
              </w:rPr>
              <w:t>gravel</w:t>
            </w:r>
            <w:r>
              <w:rPr>
                <w:rFonts w:ascii="Times New Roman"/>
                <w:spacing w:val="-6"/>
                <w:sz w:val="20"/>
              </w:rPr>
              <w:t xml:space="preserve"> </w:t>
            </w:r>
            <w:r>
              <w:rPr>
                <w:rFonts w:ascii="Times New Roman"/>
                <w:sz w:val="20"/>
              </w:rPr>
              <w:t>road</w:t>
            </w:r>
          </w:p>
        </w:tc>
      </w:tr>
      <w:tr w:rsidR="00120802" w14:paraId="3A362DC0" w14:textId="77777777" w:rsidTr="00940F11">
        <w:trPr>
          <w:trHeight w:hRule="exact" w:val="310"/>
        </w:trPr>
        <w:tc>
          <w:tcPr>
            <w:tcW w:w="929" w:type="dxa"/>
            <w:shd w:val="clear" w:color="auto" w:fill="FFFFFF" w:themeFill="background1"/>
          </w:tcPr>
          <w:p w14:paraId="2985B3CC"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3</w:t>
            </w:r>
          </w:p>
        </w:tc>
        <w:tc>
          <w:tcPr>
            <w:tcW w:w="4040" w:type="dxa"/>
            <w:shd w:val="clear" w:color="auto" w:fill="FFFFFF" w:themeFill="background1"/>
          </w:tcPr>
          <w:p w14:paraId="094F5F0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VALERIE</w:t>
            </w:r>
            <w:r>
              <w:rPr>
                <w:rFonts w:ascii="Times New Roman"/>
                <w:spacing w:val="-14"/>
                <w:sz w:val="20"/>
              </w:rPr>
              <w:t xml:space="preserve"> </w:t>
            </w:r>
            <w:r>
              <w:rPr>
                <w:rFonts w:ascii="Times New Roman"/>
                <w:sz w:val="20"/>
              </w:rPr>
              <w:t>LANE</w:t>
            </w:r>
          </w:p>
        </w:tc>
        <w:tc>
          <w:tcPr>
            <w:tcW w:w="4141" w:type="dxa"/>
            <w:shd w:val="clear" w:color="auto" w:fill="FFFFFF" w:themeFill="background1"/>
          </w:tcPr>
          <w:p w14:paraId="44FD085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off</w:t>
            </w:r>
            <w:r>
              <w:rPr>
                <w:rFonts w:ascii="Times New Roman"/>
                <w:spacing w:val="-9"/>
                <w:sz w:val="20"/>
              </w:rPr>
              <w:t xml:space="preserve"> </w:t>
            </w:r>
            <w:proofErr w:type="spellStart"/>
            <w:r>
              <w:rPr>
                <w:rFonts w:ascii="Times New Roman"/>
                <w:sz w:val="20"/>
              </w:rPr>
              <w:t>Daphmont</w:t>
            </w:r>
            <w:proofErr w:type="spellEnd"/>
            <w:r>
              <w:rPr>
                <w:rFonts w:ascii="Times New Roman"/>
                <w:spacing w:val="-7"/>
                <w:sz w:val="20"/>
              </w:rPr>
              <w:t xml:space="preserve"> </w:t>
            </w:r>
            <w:r>
              <w:rPr>
                <w:rFonts w:ascii="Times New Roman"/>
                <w:sz w:val="20"/>
              </w:rPr>
              <w:t>Dr</w:t>
            </w:r>
          </w:p>
        </w:tc>
      </w:tr>
      <w:tr w:rsidR="00120802" w14:paraId="1AAA08E5" w14:textId="77777777" w:rsidTr="00940F11">
        <w:trPr>
          <w:trHeight w:hRule="exact" w:val="310"/>
        </w:trPr>
        <w:tc>
          <w:tcPr>
            <w:tcW w:w="929" w:type="dxa"/>
            <w:shd w:val="clear" w:color="auto" w:fill="FFFFFF" w:themeFill="background1"/>
          </w:tcPr>
          <w:p w14:paraId="4B85FC69"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4</w:t>
            </w:r>
          </w:p>
        </w:tc>
        <w:tc>
          <w:tcPr>
            <w:tcW w:w="4040" w:type="dxa"/>
            <w:shd w:val="clear" w:color="auto" w:fill="FFFFFF" w:themeFill="background1"/>
          </w:tcPr>
          <w:p w14:paraId="6E3123EE"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WARREN</w:t>
            </w:r>
            <w:r>
              <w:rPr>
                <w:rFonts w:ascii="Times New Roman"/>
                <w:spacing w:val="-15"/>
                <w:sz w:val="20"/>
              </w:rPr>
              <w:t xml:space="preserve"> </w:t>
            </w:r>
            <w:r>
              <w:rPr>
                <w:rFonts w:ascii="Times New Roman"/>
                <w:sz w:val="20"/>
              </w:rPr>
              <w:t>DRIVE</w:t>
            </w:r>
          </w:p>
        </w:tc>
        <w:tc>
          <w:tcPr>
            <w:tcW w:w="4141" w:type="dxa"/>
            <w:shd w:val="clear" w:color="auto" w:fill="FFFFFF" w:themeFill="background1"/>
          </w:tcPr>
          <w:p w14:paraId="6E3C4ED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Next</w:t>
            </w:r>
            <w:r>
              <w:rPr>
                <w:rFonts w:ascii="Times New Roman"/>
                <w:spacing w:val="-6"/>
                <w:sz w:val="20"/>
              </w:rPr>
              <w:t xml:space="preserve"> </w:t>
            </w:r>
            <w:r>
              <w:rPr>
                <w:rFonts w:ascii="Times New Roman"/>
                <w:sz w:val="20"/>
              </w:rPr>
              <w:t>to</w:t>
            </w:r>
            <w:r>
              <w:rPr>
                <w:rFonts w:ascii="Times New Roman"/>
                <w:spacing w:val="-3"/>
                <w:sz w:val="20"/>
              </w:rPr>
              <w:t xml:space="preserve"> </w:t>
            </w:r>
            <w:r>
              <w:rPr>
                <w:rFonts w:ascii="Times New Roman"/>
                <w:sz w:val="20"/>
              </w:rPr>
              <w:t>park</w:t>
            </w:r>
          </w:p>
        </w:tc>
      </w:tr>
      <w:tr w:rsidR="00120802" w14:paraId="558FEE13" w14:textId="77777777" w:rsidTr="00940F11">
        <w:trPr>
          <w:trHeight w:hRule="exact" w:val="310"/>
        </w:trPr>
        <w:tc>
          <w:tcPr>
            <w:tcW w:w="929" w:type="dxa"/>
            <w:shd w:val="clear" w:color="auto" w:fill="FFFFFF" w:themeFill="background1"/>
          </w:tcPr>
          <w:p w14:paraId="0823EADF"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5</w:t>
            </w:r>
          </w:p>
        </w:tc>
        <w:tc>
          <w:tcPr>
            <w:tcW w:w="4040" w:type="dxa"/>
            <w:shd w:val="clear" w:color="auto" w:fill="FFFFFF" w:themeFill="background1"/>
          </w:tcPr>
          <w:p w14:paraId="64F630E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DOG</w:t>
            </w:r>
            <w:r>
              <w:rPr>
                <w:rFonts w:ascii="Times New Roman"/>
                <w:spacing w:val="-12"/>
                <w:sz w:val="20"/>
              </w:rPr>
              <w:t xml:space="preserve"> </w:t>
            </w:r>
            <w:r>
              <w:rPr>
                <w:rFonts w:ascii="Times New Roman"/>
                <w:sz w:val="20"/>
              </w:rPr>
              <w:t>POUND</w:t>
            </w:r>
          </w:p>
        </w:tc>
        <w:tc>
          <w:tcPr>
            <w:tcW w:w="4141" w:type="dxa"/>
            <w:shd w:val="clear" w:color="auto" w:fill="FFFFFF" w:themeFill="background1"/>
          </w:tcPr>
          <w:p w14:paraId="53BEB0C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911</w:t>
            </w:r>
            <w:r>
              <w:rPr>
                <w:rFonts w:ascii="Times New Roman"/>
                <w:spacing w:val="-4"/>
                <w:sz w:val="20"/>
              </w:rPr>
              <w:t xml:space="preserve"> </w:t>
            </w:r>
            <w:r>
              <w:rPr>
                <w:rFonts w:ascii="Times New Roman"/>
                <w:spacing w:val="-1"/>
                <w:sz w:val="20"/>
              </w:rPr>
              <w:t>Shop</w:t>
            </w:r>
            <w:r>
              <w:rPr>
                <w:rFonts w:ascii="Times New Roman"/>
                <w:spacing w:val="-4"/>
                <w:sz w:val="20"/>
              </w:rPr>
              <w:t xml:space="preserve"> </w:t>
            </w:r>
            <w:r>
              <w:rPr>
                <w:rFonts w:ascii="Times New Roman"/>
                <w:spacing w:val="-1"/>
                <w:sz w:val="20"/>
              </w:rPr>
              <w:t>Ln</w:t>
            </w:r>
          </w:p>
        </w:tc>
      </w:tr>
      <w:tr w:rsidR="00120802" w14:paraId="49F32647" w14:textId="77777777" w:rsidTr="00940F11">
        <w:trPr>
          <w:trHeight w:hRule="exact" w:val="310"/>
        </w:trPr>
        <w:tc>
          <w:tcPr>
            <w:tcW w:w="929" w:type="dxa"/>
            <w:shd w:val="clear" w:color="auto" w:fill="FFFFFF" w:themeFill="background1"/>
          </w:tcPr>
          <w:p w14:paraId="0DAD2273"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6</w:t>
            </w:r>
          </w:p>
        </w:tc>
        <w:tc>
          <w:tcPr>
            <w:tcW w:w="4040" w:type="dxa"/>
            <w:shd w:val="clear" w:color="auto" w:fill="FFFFFF" w:themeFill="background1"/>
          </w:tcPr>
          <w:p w14:paraId="460F5D8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PINEWOOD</w:t>
            </w:r>
          </w:p>
        </w:tc>
        <w:tc>
          <w:tcPr>
            <w:tcW w:w="4141" w:type="dxa"/>
            <w:shd w:val="clear" w:color="auto" w:fill="FFFFFF" w:themeFill="background1"/>
          </w:tcPr>
          <w:p w14:paraId="5685113D"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Holy</w:t>
            </w:r>
            <w:r>
              <w:rPr>
                <w:rFonts w:ascii="Times New Roman"/>
                <w:spacing w:val="-8"/>
                <w:sz w:val="20"/>
              </w:rPr>
              <w:t xml:space="preserve"> </w:t>
            </w:r>
            <w:r>
              <w:rPr>
                <w:rFonts w:ascii="Times New Roman"/>
                <w:spacing w:val="-1"/>
                <w:sz w:val="20"/>
              </w:rPr>
              <w:t>Cross</w:t>
            </w:r>
            <w:r>
              <w:rPr>
                <w:rFonts w:ascii="Times New Roman"/>
                <w:spacing w:val="-6"/>
                <w:sz w:val="20"/>
              </w:rPr>
              <w:t xml:space="preserve"> </w:t>
            </w:r>
            <w:r>
              <w:rPr>
                <w:rFonts w:ascii="Times New Roman"/>
                <w:sz w:val="20"/>
              </w:rPr>
              <w:t>Dr</w:t>
            </w:r>
            <w:r>
              <w:rPr>
                <w:rFonts w:ascii="Times New Roman"/>
                <w:spacing w:val="-1"/>
                <w:sz w:val="20"/>
              </w:rPr>
              <w:t xml:space="preserve"> near</w:t>
            </w:r>
            <w:r>
              <w:rPr>
                <w:rFonts w:ascii="Times New Roman"/>
                <w:spacing w:val="-5"/>
                <w:sz w:val="20"/>
              </w:rPr>
              <w:t xml:space="preserve"> </w:t>
            </w:r>
            <w:r>
              <w:rPr>
                <w:rFonts w:ascii="Times New Roman"/>
                <w:sz w:val="20"/>
              </w:rPr>
              <w:t>old</w:t>
            </w:r>
            <w:r>
              <w:rPr>
                <w:rFonts w:ascii="Times New Roman"/>
                <w:spacing w:val="-3"/>
                <w:sz w:val="20"/>
              </w:rPr>
              <w:t xml:space="preserve"> </w:t>
            </w:r>
            <w:r>
              <w:rPr>
                <w:rFonts w:ascii="Times New Roman"/>
                <w:spacing w:val="-1"/>
                <w:sz w:val="20"/>
              </w:rPr>
              <w:t>Judge</w:t>
            </w:r>
            <w:r>
              <w:rPr>
                <w:rFonts w:ascii="Times New Roman"/>
                <w:spacing w:val="-4"/>
                <w:sz w:val="20"/>
              </w:rPr>
              <w:t xml:space="preserve"> </w:t>
            </w:r>
            <w:r>
              <w:rPr>
                <w:rFonts w:ascii="Times New Roman"/>
                <w:sz w:val="20"/>
              </w:rPr>
              <w:t>Roy</w:t>
            </w:r>
            <w:r>
              <w:rPr>
                <w:rFonts w:ascii="Times New Roman"/>
                <w:spacing w:val="-8"/>
                <w:sz w:val="20"/>
              </w:rPr>
              <w:t xml:space="preserve"> </w:t>
            </w:r>
            <w:r>
              <w:rPr>
                <w:rFonts w:ascii="Times New Roman"/>
                <w:spacing w:val="-1"/>
                <w:sz w:val="20"/>
              </w:rPr>
              <w:t>Bean's</w:t>
            </w:r>
          </w:p>
        </w:tc>
      </w:tr>
      <w:tr w:rsidR="00120802" w14:paraId="14926974" w14:textId="77777777" w:rsidTr="00940F11">
        <w:trPr>
          <w:trHeight w:hRule="exact" w:val="313"/>
        </w:trPr>
        <w:tc>
          <w:tcPr>
            <w:tcW w:w="929" w:type="dxa"/>
            <w:shd w:val="clear" w:color="auto" w:fill="FFFFFF" w:themeFill="background1"/>
          </w:tcPr>
          <w:p w14:paraId="101058D3" w14:textId="77777777" w:rsidR="00120802" w:rsidRDefault="00940F11">
            <w:pPr>
              <w:pStyle w:val="TableParagraph"/>
              <w:spacing w:line="225" w:lineRule="exact"/>
              <w:ind w:right="1"/>
              <w:jc w:val="center"/>
              <w:rPr>
                <w:rFonts w:ascii="Times New Roman" w:eastAsia="Times New Roman" w:hAnsi="Times New Roman" w:cs="Times New Roman"/>
                <w:sz w:val="20"/>
                <w:szCs w:val="20"/>
              </w:rPr>
            </w:pPr>
            <w:r>
              <w:rPr>
                <w:rFonts w:ascii="Times New Roman"/>
                <w:sz w:val="20"/>
              </w:rPr>
              <w:t>7</w:t>
            </w:r>
          </w:p>
        </w:tc>
        <w:tc>
          <w:tcPr>
            <w:tcW w:w="4040" w:type="dxa"/>
            <w:shd w:val="clear" w:color="auto" w:fill="FFFFFF" w:themeFill="background1"/>
          </w:tcPr>
          <w:p w14:paraId="5E2C40C3"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CAP'T</w:t>
            </w:r>
            <w:r>
              <w:rPr>
                <w:rFonts w:ascii="Times New Roman"/>
                <w:spacing w:val="-5"/>
                <w:sz w:val="20"/>
              </w:rPr>
              <w:t xml:space="preserve"> </w:t>
            </w:r>
            <w:r>
              <w:rPr>
                <w:rFonts w:ascii="Times New Roman"/>
                <w:sz w:val="20"/>
              </w:rPr>
              <w:t>O'NEAL</w:t>
            </w:r>
            <w:r>
              <w:rPr>
                <w:rFonts w:ascii="Times New Roman"/>
                <w:spacing w:val="-8"/>
                <w:sz w:val="20"/>
              </w:rPr>
              <w:t xml:space="preserve"> </w:t>
            </w:r>
            <w:r>
              <w:rPr>
                <w:rFonts w:ascii="Times New Roman"/>
                <w:sz w:val="20"/>
              </w:rPr>
              <w:t>(Hires</w:t>
            </w:r>
            <w:r>
              <w:rPr>
                <w:rFonts w:ascii="Times New Roman"/>
                <w:spacing w:val="-5"/>
                <w:sz w:val="20"/>
              </w:rPr>
              <w:t xml:space="preserve"> </w:t>
            </w:r>
            <w:r>
              <w:rPr>
                <w:rFonts w:ascii="Times New Roman"/>
                <w:sz w:val="20"/>
              </w:rPr>
              <w:t>Ln)</w:t>
            </w:r>
          </w:p>
        </w:tc>
        <w:tc>
          <w:tcPr>
            <w:tcW w:w="4141" w:type="dxa"/>
            <w:shd w:val="clear" w:color="auto" w:fill="FFFFFF" w:themeFill="background1"/>
          </w:tcPr>
          <w:p w14:paraId="62BD55D3" w14:textId="77777777" w:rsidR="00120802" w:rsidRDefault="00940F11">
            <w:pPr>
              <w:pStyle w:val="TableParagraph"/>
              <w:spacing w:line="225" w:lineRule="exact"/>
              <w:ind w:left="102"/>
              <w:rPr>
                <w:rFonts w:ascii="Times New Roman" w:eastAsia="Times New Roman" w:hAnsi="Times New Roman" w:cs="Times New Roman"/>
                <w:sz w:val="20"/>
                <w:szCs w:val="20"/>
              </w:rPr>
            </w:pPr>
            <w:proofErr w:type="spellStart"/>
            <w:r>
              <w:rPr>
                <w:rFonts w:ascii="Times New Roman"/>
                <w:spacing w:val="-1"/>
                <w:sz w:val="20"/>
              </w:rPr>
              <w:t>Cap't</w:t>
            </w:r>
            <w:proofErr w:type="spellEnd"/>
            <w:r>
              <w:rPr>
                <w:rFonts w:ascii="Times New Roman"/>
                <w:spacing w:val="-11"/>
                <w:sz w:val="20"/>
              </w:rPr>
              <w:t xml:space="preserve"> </w:t>
            </w:r>
            <w:r>
              <w:rPr>
                <w:rFonts w:ascii="Times New Roman"/>
                <w:sz w:val="20"/>
              </w:rPr>
              <w:t>O'Neal</w:t>
            </w:r>
          </w:p>
        </w:tc>
      </w:tr>
      <w:tr w:rsidR="00120802" w14:paraId="1064422A" w14:textId="77777777" w:rsidTr="00940F11">
        <w:trPr>
          <w:trHeight w:hRule="exact" w:val="310"/>
        </w:trPr>
        <w:tc>
          <w:tcPr>
            <w:tcW w:w="929" w:type="dxa"/>
            <w:shd w:val="clear" w:color="auto" w:fill="FFFFFF" w:themeFill="background1"/>
          </w:tcPr>
          <w:p w14:paraId="4FE44CE6"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8</w:t>
            </w:r>
          </w:p>
        </w:tc>
        <w:tc>
          <w:tcPr>
            <w:tcW w:w="4040" w:type="dxa"/>
            <w:shd w:val="clear" w:color="auto" w:fill="FFFFFF" w:themeFill="background1"/>
          </w:tcPr>
          <w:p w14:paraId="0466F18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ASHLEY</w:t>
            </w:r>
            <w:r>
              <w:rPr>
                <w:rFonts w:ascii="Times New Roman"/>
                <w:spacing w:val="-15"/>
                <w:sz w:val="20"/>
              </w:rPr>
              <w:t xml:space="preserve"> </w:t>
            </w:r>
            <w:r>
              <w:rPr>
                <w:rFonts w:ascii="Times New Roman"/>
                <w:sz w:val="20"/>
              </w:rPr>
              <w:t>GATES</w:t>
            </w:r>
          </w:p>
        </w:tc>
        <w:tc>
          <w:tcPr>
            <w:tcW w:w="4141" w:type="dxa"/>
            <w:shd w:val="clear" w:color="auto" w:fill="FFFFFF" w:themeFill="background1"/>
          </w:tcPr>
          <w:p w14:paraId="7C4C263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912</w:t>
            </w:r>
            <w:r>
              <w:rPr>
                <w:rFonts w:ascii="Times New Roman"/>
                <w:spacing w:val="-3"/>
                <w:sz w:val="20"/>
              </w:rPr>
              <w:t xml:space="preserve"> </w:t>
            </w:r>
            <w:r>
              <w:rPr>
                <w:rFonts w:ascii="Times New Roman"/>
                <w:sz w:val="20"/>
              </w:rPr>
              <w:t>Van</w:t>
            </w:r>
            <w:r>
              <w:rPr>
                <w:rFonts w:ascii="Times New Roman"/>
                <w:spacing w:val="-4"/>
                <w:sz w:val="20"/>
              </w:rPr>
              <w:t xml:space="preserve"> </w:t>
            </w:r>
            <w:r>
              <w:rPr>
                <w:rFonts w:ascii="Times New Roman"/>
                <w:spacing w:val="-2"/>
                <w:sz w:val="20"/>
              </w:rPr>
              <w:t>Ave</w:t>
            </w:r>
            <w:r>
              <w:rPr>
                <w:rFonts w:ascii="Times New Roman"/>
                <w:spacing w:val="-3"/>
                <w:sz w:val="20"/>
              </w:rPr>
              <w:t xml:space="preserve"> </w:t>
            </w:r>
            <w:r>
              <w:rPr>
                <w:rFonts w:ascii="Times New Roman"/>
                <w:sz w:val="20"/>
              </w:rPr>
              <w:t>/</w:t>
            </w:r>
            <w:r>
              <w:rPr>
                <w:rFonts w:ascii="Times New Roman"/>
                <w:spacing w:val="-4"/>
                <w:sz w:val="20"/>
              </w:rPr>
              <w:t xml:space="preserve"> </w:t>
            </w:r>
            <w:r>
              <w:rPr>
                <w:rFonts w:ascii="Times New Roman"/>
                <w:sz w:val="20"/>
              </w:rPr>
              <w:t>between</w:t>
            </w:r>
            <w:r>
              <w:rPr>
                <w:rFonts w:ascii="Times New Roman"/>
                <w:spacing w:val="-4"/>
                <w:sz w:val="20"/>
              </w:rPr>
              <w:t xml:space="preserve"> </w:t>
            </w:r>
            <w:proofErr w:type="spellStart"/>
            <w:r>
              <w:rPr>
                <w:rFonts w:ascii="Times New Roman"/>
                <w:spacing w:val="-1"/>
                <w:sz w:val="20"/>
              </w:rPr>
              <w:t>bldgs</w:t>
            </w:r>
            <w:proofErr w:type="spellEnd"/>
            <w:r>
              <w:rPr>
                <w:rFonts w:ascii="Times New Roman"/>
                <w:spacing w:val="-1"/>
                <w:sz w:val="20"/>
              </w:rPr>
              <w:t xml:space="preserve"> </w:t>
            </w:r>
            <w:r>
              <w:rPr>
                <w:rFonts w:ascii="Times New Roman"/>
                <w:sz w:val="20"/>
              </w:rPr>
              <w:t>5</w:t>
            </w:r>
            <w:r>
              <w:rPr>
                <w:rFonts w:ascii="Times New Roman"/>
                <w:spacing w:val="-2"/>
                <w:sz w:val="20"/>
              </w:rPr>
              <w:t xml:space="preserve"> </w:t>
            </w:r>
            <w:r>
              <w:rPr>
                <w:rFonts w:ascii="Times New Roman"/>
                <w:sz w:val="20"/>
              </w:rPr>
              <w:t>&amp;</w:t>
            </w:r>
            <w:r>
              <w:rPr>
                <w:rFonts w:ascii="Times New Roman"/>
                <w:spacing w:val="-5"/>
                <w:sz w:val="20"/>
              </w:rPr>
              <w:t xml:space="preserve"> </w:t>
            </w:r>
            <w:r>
              <w:rPr>
                <w:rFonts w:ascii="Times New Roman"/>
                <w:sz w:val="20"/>
              </w:rPr>
              <w:t>6</w:t>
            </w:r>
          </w:p>
        </w:tc>
      </w:tr>
      <w:tr w:rsidR="00120802" w14:paraId="7DB64F58" w14:textId="77777777" w:rsidTr="00940F11">
        <w:trPr>
          <w:trHeight w:hRule="exact" w:val="310"/>
        </w:trPr>
        <w:tc>
          <w:tcPr>
            <w:tcW w:w="929" w:type="dxa"/>
            <w:shd w:val="clear" w:color="auto" w:fill="FFFFFF" w:themeFill="background1"/>
          </w:tcPr>
          <w:p w14:paraId="714B01B9" w14:textId="77777777" w:rsidR="00120802" w:rsidRDefault="00940F11">
            <w:pPr>
              <w:pStyle w:val="TableParagraph"/>
              <w:spacing w:line="222" w:lineRule="exact"/>
              <w:ind w:right="1"/>
              <w:jc w:val="center"/>
              <w:rPr>
                <w:rFonts w:ascii="Times New Roman" w:eastAsia="Times New Roman" w:hAnsi="Times New Roman" w:cs="Times New Roman"/>
                <w:sz w:val="20"/>
                <w:szCs w:val="20"/>
              </w:rPr>
            </w:pPr>
            <w:r>
              <w:rPr>
                <w:rFonts w:ascii="Times New Roman"/>
                <w:sz w:val="20"/>
              </w:rPr>
              <w:t>9</w:t>
            </w:r>
          </w:p>
        </w:tc>
        <w:tc>
          <w:tcPr>
            <w:tcW w:w="4040" w:type="dxa"/>
            <w:shd w:val="clear" w:color="auto" w:fill="FFFFFF" w:themeFill="background1"/>
          </w:tcPr>
          <w:p w14:paraId="658E0673"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BAYSIDE</w:t>
            </w:r>
            <w:r>
              <w:rPr>
                <w:rFonts w:ascii="Times New Roman"/>
                <w:spacing w:val="-16"/>
                <w:sz w:val="20"/>
              </w:rPr>
              <w:t xml:space="preserve"> </w:t>
            </w:r>
            <w:r>
              <w:rPr>
                <w:rFonts w:ascii="Times New Roman"/>
                <w:spacing w:val="-1"/>
                <w:sz w:val="20"/>
              </w:rPr>
              <w:t>ACADEMY</w:t>
            </w:r>
          </w:p>
        </w:tc>
        <w:tc>
          <w:tcPr>
            <w:tcW w:w="4141" w:type="dxa"/>
            <w:shd w:val="clear" w:color="auto" w:fill="FFFFFF" w:themeFill="background1"/>
          </w:tcPr>
          <w:p w14:paraId="149A4784" w14:textId="77777777" w:rsidR="00120802" w:rsidRDefault="00940F11">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spacing w:val="-1"/>
                <w:sz w:val="20"/>
              </w:rPr>
              <w:t>Cap't</w:t>
            </w:r>
            <w:proofErr w:type="spellEnd"/>
            <w:r>
              <w:rPr>
                <w:rFonts w:ascii="Times New Roman"/>
                <w:spacing w:val="-7"/>
                <w:sz w:val="20"/>
              </w:rPr>
              <w:t xml:space="preserve"> </w:t>
            </w:r>
            <w:r>
              <w:rPr>
                <w:rFonts w:ascii="Times New Roman"/>
                <w:sz w:val="20"/>
              </w:rPr>
              <w:t>O'Neal</w:t>
            </w:r>
            <w:r>
              <w:rPr>
                <w:rFonts w:ascii="Times New Roman"/>
                <w:spacing w:val="-5"/>
                <w:sz w:val="20"/>
              </w:rPr>
              <w:t xml:space="preserve"> </w:t>
            </w:r>
            <w:r>
              <w:rPr>
                <w:rFonts w:ascii="Times New Roman"/>
                <w:sz w:val="20"/>
              </w:rPr>
              <w:t>@</w:t>
            </w:r>
            <w:r>
              <w:rPr>
                <w:rFonts w:ascii="Times New Roman"/>
                <w:spacing w:val="-7"/>
                <w:sz w:val="20"/>
              </w:rPr>
              <w:t xml:space="preserve"> </w:t>
            </w:r>
            <w:r>
              <w:rPr>
                <w:rFonts w:ascii="Times New Roman"/>
                <w:sz w:val="20"/>
              </w:rPr>
              <w:t>Dryer</w:t>
            </w:r>
          </w:p>
        </w:tc>
      </w:tr>
      <w:tr w:rsidR="00120802" w14:paraId="7044974D" w14:textId="77777777" w:rsidTr="00940F11">
        <w:trPr>
          <w:trHeight w:hRule="exact" w:val="310"/>
        </w:trPr>
        <w:tc>
          <w:tcPr>
            <w:tcW w:w="929" w:type="dxa"/>
            <w:shd w:val="clear" w:color="auto" w:fill="FFFFFF" w:themeFill="background1"/>
          </w:tcPr>
          <w:p w14:paraId="560ECC3E"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10</w:t>
            </w:r>
          </w:p>
        </w:tc>
        <w:tc>
          <w:tcPr>
            <w:tcW w:w="4040" w:type="dxa"/>
            <w:shd w:val="clear" w:color="auto" w:fill="FFFFFF" w:themeFill="background1"/>
          </w:tcPr>
          <w:p w14:paraId="10BE484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BELROSE</w:t>
            </w:r>
            <w:r>
              <w:rPr>
                <w:rFonts w:ascii="Times New Roman"/>
                <w:spacing w:val="-13"/>
                <w:sz w:val="20"/>
              </w:rPr>
              <w:t xml:space="preserve"> </w:t>
            </w:r>
            <w:r>
              <w:rPr>
                <w:rFonts w:ascii="Times New Roman"/>
                <w:sz w:val="20"/>
              </w:rPr>
              <w:t>AVE</w:t>
            </w:r>
          </w:p>
        </w:tc>
        <w:tc>
          <w:tcPr>
            <w:tcW w:w="4141" w:type="dxa"/>
            <w:shd w:val="clear" w:color="auto" w:fill="FFFFFF" w:themeFill="background1"/>
          </w:tcPr>
          <w:p w14:paraId="6EE8B3B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road</w:t>
            </w:r>
          </w:p>
        </w:tc>
      </w:tr>
      <w:tr w:rsidR="00120802" w14:paraId="572E2BCB" w14:textId="77777777" w:rsidTr="00940F11">
        <w:trPr>
          <w:trHeight w:hRule="exact" w:val="310"/>
        </w:trPr>
        <w:tc>
          <w:tcPr>
            <w:tcW w:w="929" w:type="dxa"/>
            <w:shd w:val="clear" w:color="auto" w:fill="FFFFFF" w:themeFill="background1"/>
          </w:tcPr>
          <w:p w14:paraId="126D5AFD"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11</w:t>
            </w:r>
          </w:p>
        </w:tc>
        <w:tc>
          <w:tcPr>
            <w:tcW w:w="4040" w:type="dxa"/>
            <w:shd w:val="clear" w:color="auto" w:fill="FFFFFF" w:themeFill="background1"/>
          </w:tcPr>
          <w:p w14:paraId="084852B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LEA</w:t>
            </w:r>
            <w:r>
              <w:rPr>
                <w:rFonts w:ascii="Times New Roman"/>
                <w:spacing w:val="-13"/>
                <w:sz w:val="20"/>
              </w:rPr>
              <w:t xml:space="preserve"> </w:t>
            </w:r>
            <w:r>
              <w:rPr>
                <w:rFonts w:ascii="Times New Roman"/>
                <w:spacing w:val="-1"/>
                <w:sz w:val="20"/>
              </w:rPr>
              <w:t>AVENUE</w:t>
            </w:r>
          </w:p>
        </w:tc>
        <w:tc>
          <w:tcPr>
            <w:tcW w:w="4141" w:type="dxa"/>
            <w:shd w:val="clear" w:color="auto" w:fill="FFFFFF" w:themeFill="background1"/>
          </w:tcPr>
          <w:p w14:paraId="5998D4F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Corner</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pacing w:val="-1"/>
                <w:sz w:val="20"/>
              </w:rPr>
              <w:t>Lea</w:t>
            </w:r>
            <w:r>
              <w:rPr>
                <w:rFonts w:ascii="Times New Roman"/>
                <w:spacing w:val="-4"/>
                <w:sz w:val="20"/>
              </w:rPr>
              <w:t xml:space="preserve"> </w:t>
            </w:r>
            <w:r>
              <w:rPr>
                <w:rFonts w:ascii="Times New Roman"/>
                <w:sz w:val="20"/>
              </w:rPr>
              <w:t>and</w:t>
            </w:r>
            <w:r>
              <w:rPr>
                <w:rFonts w:ascii="Times New Roman"/>
                <w:spacing w:val="-4"/>
                <w:sz w:val="20"/>
              </w:rPr>
              <w:t xml:space="preserve"> </w:t>
            </w:r>
            <w:r>
              <w:rPr>
                <w:rFonts w:ascii="Times New Roman"/>
                <w:sz w:val="20"/>
              </w:rPr>
              <w:t>Old</w:t>
            </w:r>
            <w:r>
              <w:rPr>
                <w:rFonts w:ascii="Times New Roman"/>
                <w:spacing w:val="-3"/>
                <w:sz w:val="20"/>
              </w:rPr>
              <w:t xml:space="preserve"> </w:t>
            </w:r>
            <w:r>
              <w:rPr>
                <w:rFonts w:ascii="Times New Roman"/>
                <w:sz w:val="20"/>
              </w:rPr>
              <w:t>County</w:t>
            </w:r>
            <w:r>
              <w:rPr>
                <w:rFonts w:ascii="Times New Roman"/>
                <w:spacing w:val="-3"/>
                <w:sz w:val="20"/>
              </w:rPr>
              <w:t xml:space="preserve"> </w:t>
            </w:r>
            <w:r>
              <w:rPr>
                <w:rFonts w:ascii="Times New Roman"/>
                <w:spacing w:val="-1"/>
                <w:sz w:val="20"/>
              </w:rPr>
              <w:t>Rd</w:t>
            </w:r>
          </w:p>
        </w:tc>
      </w:tr>
      <w:tr w:rsidR="00120802" w14:paraId="05633FB7" w14:textId="77777777" w:rsidTr="00940F11">
        <w:trPr>
          <w:trHeight w:hRule="exact" w:val="310"/>
        </w:trPr>
        <w:tc>
          <w:tcPr>
            <w:tcW w:w="929" w:type="dxa"/>
            <w:shd w:val="clear" w:color="auto" w:fill="FFFFFF" w:themeFill="background1"/>
          </w:tcPr>
          <w:p w14:paraId="2152E975"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12</w:t>
            </w:r>
          </w:p>
        </w:tc>
        <w:tc>
          <w:tcPr>
            <w:tcW w:w="4040" w:type="dxa"/>
            <w:shd w:val="clear" w:color="auto" w:fill="FFFFFF" w:themeFill="background1"/>
          </w:tcPr>
          <w:p w14:paraId="04D2F7C3"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CAMERON</w:t>
            </w:r>
            <w:r>
              <w:rPr>
                <w:rFonts w:ascii="Times New Roman"/>
                <w:spacing w:val="-17"/>
                <w:sz w:val="20"/>
              </w:rPr>
              <w:t xml:space="preserve"> </w:t>
            </w:r>
            <w:r>
              <w:rPr>
                <w:rFonts w:ascii="Times New Roman"/>
                <w:sz w:val="20"/>
              </w:rPr>
              <w:t>COURT</w:t>
            </w:r>
          </w:p>
        </w:tc>
        <w:tc>
          <w:tcPr>
            <w:tcW w:w="4141" w:type="dxa"/>
            <w:shd w:val="clear" w:color="auto" w:fill="FFFFFF" w:themeFill="background1"/>
          </w:tcPr>
          <w:p w14:paraId="2C77A78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3"/>
                <w:sz w:val="20"/>
              </w:rPr>
              <w:t xml:space="preserve"> </w:t>
            </w:r>
            <w:r>
              <w:rPr>
                <w:rFonts w:ascii="Times New Roman"/>
                <w:sz w:val="20"/>
              </w:rPr>
              <w:t>of</w:t>
            </w:r>
            <w:r>
              <w:rPr>
                <w:rFonts w:ascii="Times New Roman"/>
                <w:spacing w:val="-5"/>
                <w:sz w:val="20"/>
              </w:rPr>
              <w:t xml:space="preserve"> </w:t>
            </w:r>
            <w:proofErr w:type="spellStart"/>
            <w:r>
              <w:rPr>
                <w:rFonts w:ascii="Times New Roman"/>
                <w:spacing w:val="-1"/>
                <w:sz w:val="20"/>
              </w:rPr>
              <w:t>cul</w:t>
            </w:r>
            <w:proofErr w:type="spellEnd"/>
            <w:r>
              <w:rPr>
                <w:rFonts w:ascii="Times New Roman"/>
                <w:spacing w:val="-4"/>
                <w:sz w:val="20"/>
              </w:rPr>
              <w:t xml:space="preserve"> </w:t>
            </w:r>
            <w:r>
              <w:rPr>
                <w:rFonts w:ascii="Times New Roman"/>
                <w:sz w:val="20"/>
              </w:rPr>
              <w:t>de</w:t>
            </w:r>
            <w:r>
              <w:rPr>
                <w:rFonts w:ascii="Times New Roman"/>
                <w:spacing w:val="-3"/>
                <w:sz w:val="20"/>
              </w:rPr>
              <w:t xml:space="preserve"> </w:t>
            </w:r>
            <w:r>
              <w:rPr>
                <w:rFonts w:ascii="Times New Roman"/>
                <w:spacing w:val="-1"/>
                <w:sz w:val="20"/>
              </w:rPr>
              <w:t xml:space="preserve">sac </w:t>
            </w:r>
            <w:r>
              <w:rPr>
                <w:rFonts w:ascii="Times New Roman"/>
                <w:sz w:val="20"/>
              </w:rPr>
              <w:t>-</w:t>
            </w:r>
            <w:r>
              <w:rPr>
                <w:rFonts w:ascii="Times New Roman"/>
                <w:spacing w:val="-5"/>
                <w:sz w:val="20"/>
              </w:rPr>
              <w:t xml:space="preserve"> </w:t>
            </w:r>
            <w:r>
              <w:rPr>
                <w:rFonts w:ascii="Times New Roman"/>
                <w:sz w:val="20"/>
              </w:rPr>
              <w:t>100'</w:t>
            </w:r>
            <w:r>
              <w:rPr>
                <w:rFonts w:ascii="Times New Roman"/>
                <w:spacing w:val="-5"/>
                <w:sz w:val="20"/>
              </w:rPr>
              <w:t xml:space="preserve"> </w:t>
            </w:r>
            <w:r>
              <w:rPr>
                <w:rFonts w:ascii="Times New Roman"/>
                <w:sz w:val="20"/>
              </w:rPr>
              <w:t>down</w:t>
            </w:r>
            <w:r>
              <w:rPr>
                <w:rFonts w:ascii="Times New Roman"/>
                <w:spacing w:val="-2"/>
                <w:sz w:val="20"/>
              </w:rPr>
              <w:t xml:space="preserve"> </w:t>
            </w:r>
            <w:r>
              <w:rPr>
                <w:rFonts w:ascii="Times New Roman"/>
                <w:sz w:val="20"/>
              </w:rPr>
              <w:t>brick</w:t>
            </w:r>
            <w:r>
              <w:rPr>
                <w:rFonts w:ascii="Times New Roman"/>
                <w:spacing w:val="-4"/>
                <w:sz w:val="20"/>
              </w:rPr>
              <w:t xml:space="preserve"> </w:t>
            </w:r>
            <w:r>
              <w:rPr>
                <w:rFonts w:ascii="Times New Roman"/>
                <w:sz w:val="20"/>
              </w:rPr>
              <w:t>path</w:t>
            </w:r>
          </w:p>
        </w:tc>
      </w:tr>
      <w:tr w:rsidR="00120802" w14:paraId="0A421FDE" w14:textId="77777777" w:rsidTr="00940F11">
        <w:trPr>
          <w:trHeight w:hRule="exact" w:val="312"/>
        </w:trPr>
        <w:tc>
          <w:tcPr>
            <w:tcW w:w="929" w:type="dxa"/>
            <w:shd w:val="clear" w:color="auto" w:fill="FFFFFF" w:themeFill="background1"/>
          </w:tcPr>
          <w:p w14:paraId="4B8FF625" w14:textId="77777777"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13</w:t>
            </w:r>
          </w:p>
        </w:tc>
        <w:tc>
          <w:tcPr>
            <w:tcW w:w="4040" w:type="dxa"/>
            <w:shd w:val="clear" w:color="auto" w:fill="FFFFFF" w:themeFill="background1"/>
          </w:tcPr>
          <w:p w14:paraId="6CE2B8CA"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WHITING</w:t>
            </w:r>
            <w:r>
              <w:rPr>
                <w:rFonts w:ascii="Times New Roman"/>
                <w:spacing w:val="-12"/>
                <w:sz w:val="20"/>
              </w:rPr>
              <w:t xml:space="preserve"> </w:t>
            </w:r>
            <w:r>
              <w:rPr>
                <w:rFonts w:ascii="Times New Roman"/>
                <w:spacing w:val="-1"/>
                <w:sz w:val="20"/>
              </w:rPr>
              <w:t>CT</w:t>
            </w:r>
          </w:p>
        </w:tc>
        <w:tc>
          <w:tcPr>
            <w:tcW w:w="4141" w:type="dxa"/>
            <w:shd w:val="clear" w:color="auto" w:fill="FFFFFF" w:themeFill="background1"/>
          </w:tcPr>
          <w:p w14:paraId="50D804EF"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3"/>
                <w:sz w:val="20"/>
              </w:rPr>
              <w:t xml:space="preserve"> </w:t>
            </w:r>
            <w:r>
              <w:rPr>
                <w:rFonts w:ascii="Times New Roman"/>
                <w:sz w:val="20"/>
              </w:rPr>
              <w:t>of</w:t>
            </w:r>
            <w:r>
              <w:rPr>
                <w:rFonts w:ascii="Times New Roman"/>
                <w:spacing w:val="-5"/>
                <w:sz w:val="20"/>
              </w:rPr>
              <w:t xml:space="preserve"> </w:t>
            </w:r>
            <w:proofErr w:type="spellStart"/>
            <w:r>
              <w:rPr>
                <w:rFonts w:ascii="Times New Roman"/>
                <w:spacing w:val="-1"/>
                <w:sz w:val="20"/>
              </w:rPr>
              <w:t>cul</w:t>
            </w:r>
            <w:proofErr w:type="spellEnd"/>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pacing w:val="-1"/>
                <w:sz w:val="20"/>
              </w:rPr>
              <w:t>sac</w:t>
            </w:r>
            <w:r>
              <w:rPr>
                <w:rFonts w:ascii="Times New Roman"/>
                <w:spacing w:val="-3"/>
                <w:sz w:val="20"/>
              </w:rPr>
              <w:t xml:space="preserve"> </w:t>
            </w:r>
            <w:r>
              <w:rPr>
                <w:rFonts w:ascii="Times New Roman"/>
                <w:sz w:val="20"/>
              </w:rPr>
              <w:t>behind</w:t>
            </w:r>
            <w:r>
              <w:rPr>
                <w:rFonts w:ascii="Times New Roman"/>
                <w:spacing w:val="-3"/>
                <w:sz w:val="20"/>
              </w:rPr>
              <w:t xml:space="preserve"> </w:t>
            </w:r>
            <w:r>
              <w:rPr>
                <w:rFonts w:ascii="Times New Roman"/>
                <w:sz w:val="20"/>
              </w:rPr>
              <w:t>iron</w:t>
            </w:r>
            <w:r>
              <w:rPr>
                <w:rFonts w:ascii="Times New Roman"/>
                <w:spacing w:val="-4"/>
                <w:sz w:val="20"/>
              </w:rPr>
              <w:t xml:space="preserve"> </w:t>
            </w:r>
            <w:r>
              <w:rPr>
                <w:rFonts w:ascii="Times New Roman"/>
                <w:spacing w:val="-1"/>
                <w:sz w:val="20"/>
              </w:rPr>
              <w:t>gate</w:t>
            </w:r>
          </w:p>
        </w:tc>
      </w:tr>
      <w:tr w:rsidR="00120802" w14:paraId="1EF33365" w14:textId="77777777" w:rsidTr="00940F11">
        <w:trPr>
          <w:trHeight w:hRule="exact" w:val="310"/>
        </w:trPr>
        <w:tc>
          <w:tcPr>
            <w:tcW w:w="929" w:type="dxa"/>
            <w:shd w:val="clear" w:color="auto" w:fill="FFFFFF" w:themeFill="background1"/>
          </w:tcPr>
          <w:p w14:paraId="25CD2F5D"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14</w:t>
            </w:r>
          </w:p>
        </w:tc>
        <w:tc>
          <w:tcPr>
            <w:tcW w:w="4040" w:type="dxa"/>
            <w:shd w:val="clear" w:color="auto" w:fill="FFFFFF" w:themeFill="background1"/>
          </w:tcPr>
          <w:p w14:paraId="4B9EC09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VILLA</w:t>
            </w:r>
            <w:r>
              <w:rPr>
                <w:rFonts w:ascii="Times New Roman"/>
                <w:spacing w:val="-15"/>
                <w:sz w:val="20"/>
              </w:rPr>
              <w:t xml:space="preserve"> </w:t>
            </w:r>
            <w:r>
              <w:rPr>
                <w:rFonts w:ascii="Times New Roman"/>
                <w:sz w:val="20"/>
              </w:rPr>
              <w:t>DRIVE</w:t>
            </w:r>
          </w:p>
        </w:tc>
        <w:tc>
          <w:tcPr>
            <w:tcW w:w="4141" w:type="dxa"/>
            <w:shd w:val="clear" w:color="auto" w:fill="FFFFFF" w:themeFill="background1"/>
          </w:tcPr>
          <w:p w14:paraId="244FA82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Behind</w:t>
            </w:r>
            <w:r>
              <w:rPr>
                <w:rFonts w:ascii="Times New Roman"/>
                <w:spacing w:val="-4"/>
                <w:sz w:val="20"/>
              </w:rPr>
              <w:t xml:space="preserve"> </w:t>
            </w:r>
            <w:r>
              <w:rPr>
                <w:rFonts w:ascii="Times New Roman"/>
                <w:sz w:val="20"/>
              </w:rPr>
              <w:t>M.M.</w:t>
            </w:r>
            <w:r>
              <w:rPr>
                <w:rFonts w:ascii="Times New Roman"/>
                <w:spacing w:val="-4"/>
                <w:sz w:val="20"/>
              </w:rPr>
              <w:t xml:space="preserve"> </w:t>
            </w:r>
            <w:r>
              <w:rPr>
                <w:rFonts w:ascii="Times New Roman"/>
                <w:sz w:val="20"/>
              </w:rPr>
              <w:t>parking</w:t>
            </w:r>
            <w:r>
              <w:rPr>
                <w:rFonts w:ascii="Times New Roman"/>
                <w:spacing w:val="-5"/>
                <w:sz w:val="20"/>
              </w:rPr>
              <w:t xml:space="preserve"> </w:t>
            </w:r>
            <w:r>
              <w:rPr>
                <w:rFonts w:ascii="Times New Roman"/>
                <w:sz w:val="20"/>
              </w:rPr>
              <w:t>lot</w:t>
            </w:r>
            <w:r>
              <w:rPr>
                <w:rFonts w:ascii="Times New Roman"/>
                <w:spacing w:val="-5"/>
                <w:sz w:val="20"/>
              </w:rPr>
              <w:t xml:space="preserve"> </w:t>
            </w:r>
            <w:r>
              <w:rPr>
                <w:rFonts w:ascii="Times New Roman"/>
                <w:sz w:val="20"/>
              </w:rPr>
              <w:t>on</w:t>
            </w:r>
            <w:r>
              <w:rPr>
                <w:rFonts w:ascii="Times New Roman"/>
                <w:spacing w:val="-6"/>
                <w:sz w:val="20"/>
              </w:rPr>
              <w:t xml:space="preserve"> </w:t>
            </w:r>
            <w:r>
              <w:rPr>
                <w:rFonts w:ascii="Times New Roman"/>
                <w:sz w:val="20"/>
              </w:rPr>
              <w:t>the</w:t>
            </w:r>
            <w:r>
              <w:rPr>
                <w:rFonts w:ascii="Times New Roman"/>
                <w:spacing w:val="-4"/>
                <w:sz w:val="20"/>
              </w:rPr>
              <w:t xml:space="preserve"> </w:t>
            </w:r>
            <w:r>
              <w:rPr>
                <w:rFonts w:ascii="Times New Roman"/>
                <w:spacing w:val="-1"/>
                <w:sz w:val="20"/>
              </w:rPr>
              <w:t>right</w:t>
            </w:r>
          </w:p>
        </w:tc>
      </w:tr>
      <w:tr w:rsidR="00120802" w14:paraId="706ABA0C" w14:textId="77777777" w:rsidTr="00940F11">
        <w:trPr>
          <w:trHeight w:hRule="exact" w:val="310"/>
        </w:trPr>
        <w:tc>
          <w:tcPr>
            <w:tcW w:w="929" w:type="dxa"/>
            <w:shd w:val="clear" w:color="auto" w:fill="FFFFFF" w:themeFill="background1"/>
          </w:tcPr>
          <w:p w14:paraId="73075EE3"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15</w:t>
            </w:r>
          </w:p>
        </w:tc>
        <w:tc>
          <w:tcPr>
            <w:tcW w:w="4040" w:type="dxa"/>
            <w:shd w:val="clear" w:color="auto" w:fill="FFFFFF" w:themeFill="background1"/>
          </w:tcPr>
          <w:p w14:paraId="7CD02951" w14:textId="77777777" w:rsidR="00120802" w:rsidRDefault="00940F11" w:rsidP="00940F11">
            <w:pPr>
              <w:pStyle w:val="TableParagraph"/>
              <w:tabs>
                <w:tab w:val="left" w:pos="3192"/>
              </w:tabs>
              <w:spacing w:line="222" w:lineRule="exact"/>
              <w:ind w:left="102"/>
              <w:rPr>
                <w:rFonts w:ascii="Times New Roman" w:eastAsia="Times New Roman" w:hAnsi="Times New Roman" w:cs="Times New Roman"/>
                <w:sz w:val="20"/>
                <w:szCs w:val="20"/>
              </w:rPr>
            </w:pPr>
            <w:r>
              <w:rPr>
                <w:rFonts w:ascii="Times New Roman"/>
                <w:spacing w:val="-1"/>
                <w:sz w:val="20"/>
              </w:rPr>
              <w:t>MERCY</w:t>
            </w:r>
            <w:r>
              <w:rPr>
                <w:rFonts w:ascii="Times New Roman"/>
                <w:spacing w:val="-17"/>
                <w:sz w:val="20"/>
              </w:rPr>
              <w:t xml:space="preserve"> </w:t>
            </w:r>
            <w:r>
              <w:rPr>
                <w:rFonts w:ascii="Times New Roman"/>
                <w:sz w:val="20"/>
              </w:rPr>
              <w:t>MEDICAL</w:t>
            </w:r>
            <w:r>
              <w:rPr>
                <w:rFonts w:ascii="Times New Roman"/>
                <w:sz w:val="20"/>
              </w:rPr>
              <w:tab/>
            </w:r>
          </w:p>
        </w:tc>
        <w:tc>
          <w:tcPr>
            <w:tcW w:w="4141" w:type="dxa"/>
            <w:shd w:val="clear" w:color="auto" w:fill="FFFFFF" w:themeFill="background1"/>
          </w:tcPr>
          <w:p w14:paraId="58CDF63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Behind</w:t>
            </w:r>
            <w:r>
              <w:rPr>
                <w:rFonts w:ascii="Times New Roman"/>
                <w:spacing w:val="-11"/>
                <w:sz w:val="20"/>
              </w:rPr>
              <w:t xml:space="preserve"> </w:t>
            </w:r>
            <w:r>
              <w:rPr>
                <w:rFonts w:ascii="Times New Roman"/>
                <w:sz w:val="20"/>
              </w:rPr>
              <w:t>facility</w:t>
            </w:r>
          </w:p>
        </w:tc>
      </w:tr>
      <w:tr w:rsidR="00120802" w14:paraId="153ABA98" w14:textId="77777777" w:rsidTr="00940F11">
        <w:trPr>
          <w:trHeight w:hRule="exact" w:val="310"/>
        </w:trPr>
        <w:tc>
          <w:tcPr>
            <w:tcW w:w="929" w:type="dxa"/>
            <w:shd w:val="clear" w:color="auto" w:fill="FFFFFF" w:themeFill="background1"/>
          </w:tcPr>
          <w:p w14:paraId="49704F0D"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16</w:t>
            </w:r>
          </w:p>
        </w:tc>
        <w:tc>
          <w:tcPr>
            <w:tcW w:w="4040" w:type="dxa"/>
            <w:shd w:val="clear" w:color="auto" w:fill="FFFFFF" w:themeFill="background1"/>
          </w:tcPr>
          <w:p w14:paraId="749586C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HARBOR</w:t>
            </w:r>
            <w:r>
              <w:rPr>
                <w:rFonts w:ascii="Times New Roman"/>
                <w:spacing w:val="-16"/>
                <w:sz w:val="20"/>
              </w:rPr>
              <w:t xml:space="preserve"> </w:t>
            </w:r>
            <w:r>
              <w:rPr>
                <w:rFonts w:ascii="Times New Roman"/>
                <w:sz w:val="20"/>
              </w:rPr>
              <w:t>PLACE</w:t>
            </w:r>
          </w:p>
        </w:tc>
        <w:tc>
          <w:tcPr>
            <w:tcW w:w="4141" w:type="dxa"/>
            <w:shd w:val="clear" w:color="auto" w:fill="FFFFFF" w:themeFill="background1"/>
          </w:tcPr>
          <w:p w14:paraId="275F7C9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In</w:t>
            </w:r>
            <w:r>
              <w:rPr>
                <w:rFonts w:ascii="Times New Roman"/>
                <w:spacing w:val="-5"/>
                <w:sz w:val="20"/>
              </w:rPr>
              <w:t xml:space="preserve"> </w:t>
            </w:r>
            <w:r>
              <w:rPr>
                <w:rFonts w:ascii="Times New Roman"/>
                <w:sz w:val="20"/>
              </w:rPr>
              <w:t>landscape</w:t>
            </w:r>
            <w:r>
              <w:rPr>
                <w:rFonts w:ascii="Times New Roman"/>
                <w:spacing w:val="-4"/>
                <w:sz w:val="20"/>
              </w:rPr>
              <w:t xml:space="preserve"> </w:t>
            </w:r>
            <w:r>
              <w:rPr>
                <w:rFonts w:ascii="Times New Roman"/>
                <w:spacing w:val="-1"/>
                <w:sz w:val="20"/>
              </w:rPr>
              <w:t>island</w:t>
            </w:r>
            <w:r>
              <w:rPr>
                <w:rFonts w:ascii="Times New Roman"/>
                <w:spacing w:val="-3"/>
                <w:sz w:val="20"/>
              </w:rPr>
              <w:t xml:space="preserve"> </w:t>
            </w:r>
            <w:r>
              <w:rPr>
                <w:rFonts w:ascii="Times New Roman"/>
                <w:sz w:val="20"/>
              </w:rPr>
              <w:t>in</w:t>
            </w:r>
            <w:r>
              <w:rPr>
                <w:rFonts w:ascii="Times New Roman"/>
                <w:spacing w:val="-6"/>
                <w:sz w:val="20"/>
              </w:rPr>
              <w:t xml:space="preserve"> </w:t>
            </w:r>
            <w:proofErr w:type="spellStart"/>
            <w:r>
              <w:rPr>
                <w:rFonts w:ascii="Times New Roman"/>
                <w:sz w:val="20"/>
              </w:rPr>
              <w:t>cul</w:t>
            </w:r>
            <w:proofErr w:type="spellEnd"/>
            <w:r>
              <w:rPr>
                <w:rFonts w:ascii="Times New Roman"/>
                <w:spacing w:val="-4"/>
                <w:sz w:val="20"/>
              </w:rPr>
              <w:t xml:space="preserve"> </w:t>
            </w:r>
            <w:r>
              <w:rPr>
                <w:rFonts w:ascii="Times New Roman"/>
                <w:sz w:val="20"/>
              </w:rPr>
              <w:t>de</w:t>
            </w:r>
            <w:r>
              <w:rPr>
                <w:rFonts w:ascii="Times New Roman"/>
                <w:spacing w:val="-4"/>
                <w:sz w:val="20"/>
              </w:rPr>
              <w:t xml:space="preserve"> </w:t>
            </w:r>
            <w:r>
              <w:rPr>
                <w:rFonts w:ascii="Times New Roman"/>
                <w:sz w:val="20"/>
              </w:rPr>
              <w:t>sac</w:t>
            </w:r>
          </w:p>
        </w:tc>
      </w:tr>
      <w:tr w:rsidR="00120802" w14:paraId="40EB3AE0" w14:textId="77777777" w:rsidTr="00940F11">
        <w:trPr>
          <w:trHeight w:hRule="exact" w:val="310"/>
        </w:trPr>
        <w:tc>
          <w:tcPr>
            <w:tcW w:w="929" w:type="dxa"/>
            <w:shd w:val="clear" w:color="auto" w:fill="FFFFFF" w:themeFill="background1"/>
          </w:tcPr>
          <w:p w14:paraId="09150CA0" w14:textId="7777777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17</w:t>
            </w:r>
          </w:p>
        </w:tc>
        <w:tc>
          <w:tcPr>
            <w:tcW w:w="4040" w:type="dxa"/>
            <w:shd w:val="clear" w:color="auto" w:fill="FFFFFF" w:themeFill="background1"/>
          </w:tcPr>
          <w:p w14:paraId="0791FA78" w14:textId="0C3B4DE1" w:rsidR="00120802" w:rsidRDefault="00940F11">
            <w:pPr>
              <w:pStyle w:val="TableParagraph"/>
              <w:spacing w:line="222" w:lineRule="exact"/>
              <w:ind w:left="102"/>
              <w:rPr>
                <w:rFonts w:ascii="Times New Roman" w:eastAsia="Times New Roman" w:hAnsi="Times New Roman" w:cs="Times New Roman"/>
                <w:sz w:val="20"/>
                <w:szCs w:val="20"/>
              </w:rPr>
            </w:pPr>
            <w:r w:rsidRPr="00A84262">
              <w:rPr>
                <w:rFonts w:ascii="Times New Roman"/>
                <w:sz w:val="20"/>
              </w:rPr>
              <w:t>PUBLIX</w:t>
            </w:r>
          </w:p>
        </w:tc>
        <w:tc>
          <w:tcPr>
            <w:tcW w:w="4141" w:type="dxa"/>
            <w:shd w:val="clear" w:color="auto" w:fill="FFFFFF" w:themeFill="background1"/>
          </w:tcPr>
          <w:p w14:paraId="064284B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Bay</w:t>
            </w:r>
            <w:r>
              <w:rPr>
                <w:rFonts w:ascii="Times New Roman"/>
                <w:spacing w:val="-9"/>
                <w:sz w:val="20"/>
              </w:rPr>
              <w:t xml:space="preserve"> </w:t>
            </w:r>
            <w:r>
              <w:rPr>
                <w:rFonts w:ascii="Times New Roman"/>
                <w:sz w:val="20"/>
              </w:rPr>
              <w:t>Front</w:t>
            </w:r>
            <w:r>
              <w:rPr>
                <w:rFonts w:ascii="Times New Roman"/>
                <w:spacing w:val="-7"/>
                <w:sz w:val="20"/>
              </w:rPr>
              <w:t xml:space="preserve"> </w:t>
            </w:r>
            <w:r>
              <w:rPr>
                <w:rFonts w:ascii="Times New Roman"/>
                <w:sz w:val="20"/>
              </w:rPr>
              <w:t>Park</w:t>
            </w:r>
          </w:p>
        </w:tc>
      </w:tr>
      <w:tr w:rsidR="00120802" w14:paraId="71922DC2" w14:textId="77777777" w:rsidTr="00940F11">
        <w:trPr>
          <w:trHeight w:hRule="exact" w:val="312"/>
        </w:trPr>
        <w:tc>
          <w:tcPr>
            <w:tcW w:w="929" w:type="dxa"/>
            <w:shd w:val="clear" w:color="auto" w:fill="FFFFFF" w:themeFill="background1"/>
          </w:tcPr>
          <w:p w14:paraId="46830A92" w14:textId="0D33CA60"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1</w:t>
            </w:r>
            <w:r w:rsidR="00A62DA1">
              <w:rPr>
                <w:rFonts w:ascii="Times New Roman"/>
                <w:spacing w:val="1"/>
                <w:sz w:val="20"/>
              </w:rPr>
              <w:t>8</w:t>
            </w:r>
          </w:p>
        </w:tc>
        <w:tc>
          <w:tcPr>
            <w:tcW w:w="4040" w:type="dxa"/>
            <w:shd w:val="clear" w:color="auto" w:fill="FFFFFF" w:themeFill="background1"/>
          </w:tcPr>
          <w:p w14:paraId="2C396B1E"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FIRESTATION</w:t>
            </w:r>
            <w:r>
              <w:rPr>
                <w:rFonts w:ascii="Times New Roman"/>
                <w:spacing w:val="-15"/>
                <w:sz w:val="20"/>
              </w:rPr>
              <w:t xml:space="preserve"> </w:t>
            </w:r>
            <w:r>
              <w:rPr>
                <w:rFonts w:ascii="Times New Roman"/>
                <w:sz w:val="20"/>
              </w:rPr>
              <w:t>#2</w:t>
            </w:r>
          </w:p>
        </w:tc>
        <w:tc>
          <w:tcPr>
            <w:tcW w:w="4141" w:type="dxa"/>
            <w:shd w:val="clear" w:color="auto" w:fill="FFFFFF" w:themeFill="background1"/>
          </w:tcPr>
          <w:p w14:paraId="31CF1CD7"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28280</w:t>
            </w:r>
            <w:r>
              <w:rPr>
                <w:rFonts w:ascii="Times New Roman"/>
                <w:spacing w:val="-4"/>
                <w:sz w:val="20"/>
              </w:rPr>
              <w:t xml:space="preserve"> </w:t>
            </w:r>
            <w:r>
              <w:rPr>
                <w:rFonts w:ascii="Times New Roman"/>
                <w:sz w:val="20"/>
              </w:rPr>
              <w:t>N.</w:t>
            </w:r>
            <w:r>
              <w:rPr>
                <w:rFonts w:ascii="Times New Roman"/>
                <w:spacing w:val="-4"/>
                <w:sz w:val="20"/>
              </w:rPr>
              <w:t xml:space="preserve"> </w:t>
            </w:r>
            <w:r>
              <w:rPr>
                <w:rFonts w:ascii="Times New Roman"/>
                <w:sz w:val="20"/>
              </w:rPr>
              <w:t>Main</w:t>
            </w:r>
            <w:r>
              <w:rPr>
                <w:rFonts w:ascii="Times New Roman"/>
                <w:spacing w:val="-6"/>
                <w:sz w:val="20"/>
              </w:rPr>
              <w:t xml:space="preserve"> </w:t>
            </w:r>
            <w:r>
              <w:rPr>
                <w:rFonts w:ascii="Times New Roman"/>
                <w:sz w:val="20"/>
              </w:rPr>
              <w:t>St</w:t>
            </w:r>
          </w:p>
        </w:tc>
      </w:tr>
      <w:tr w:rsidR="00120802" w14:paraId="5BBC5B58" w14:textId="77777777" w:rsidTr="00940F11">
        <w:trPr>
          <w:trHeight w:hRule="exact" w:val="310"/>
        </w:trPr>
        <w:tc>
          <w:tcPr>
            <w:tcW w:w="929" w:type="dxa"/>
            <w:shd w:val="clear" w:color="auto" w:fill="FFFFFF" w:themeFill="background1"/>
          </w:tcPr>
          <w:p w14:paraId="0FF25A86" w14:textId="3A8AD110"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19</w:t>
            </w:r>
          </w:p>
        </w:tc>
        <w:tc>
          <w:tcPr>
            <w:tcW w:w="4040" w:type="dxa"/>
            <w:shd w:val="clear" w:color="auto" w:fill="FFFFFF" w:themeFill="background1"/>
          </w:tcPr>
          <w:p w14:paraId="5F8781A6" w14:textId="77777777" w:rsidR="00120802" w:rsidRDefault="00940F11" w:rsidP="00940F11">
            <w:pPr>
              <w:pStyle w:val="TableParagraph"/>
              <w:tabs>
                <w:tab w:val="left" w:pos="3276"/>
              </w:tabs>
              <w:spacing w:line="222" w:lineRule="exact"/>
              <w:ind w:left="102"/>
              <w:rPr>
                <w:rFonts w:ascii="Times New Roman" w:eastAsia="Times New Roman" w:hAnsi="Times New Roman" w:cs="Times New Roman"/>
                <w:sz w:val="20"/>
                <w:szCs w:val="20"/>
              </w:rPr>
            </w:pPr>
            <w:r>
              <w:rPr>
                <w:rFonts w:ascii="Times New Roman"/>
                <w:sz w:val="20"/>
              </w:rPr>
              <w:t>JUBILEE</w:t>
            </w:r>
            <w:r>
              <w:rPr>
                <w:rFonts w:ascii="Times New Roman"/>
                <w:spacing w:val="-13"/>
                <w:sz w:val="20"/>
              </w:rPr>
              <w:t xml:space="preserve"> </w:t>
            </w:r>
            <w:r>
              <w:rPr>
                <w:rFonts w:ascii="Times New Roman"/>
                <w:sz w:val="20"/>
              </w:rPr>
              <w:t>POINTE</w:t>
            </w:r>
            <w:r>
              <w:rPr>
                <w:rFonts w:ascii="Times New Roman"/>
                <w:spacing w:val="-14"/>
                <w:sz w:val="20"/>
              </w:rPr>
              <w:t xml:space="preserve"> </w:t>
            </w:r>
            <w:r>
              <w:rPr>
                <w:rFonts w:ascii="Times New Roman"/>
                <w:spacing w:val="-1"/>
                <w:sz w:val="20"/>
              </w:rPr>
              <w:t>(</w:t>
            </w:r>
            <w:proofErr w:type="spellStart"/>
            <w:r>
              <w:rPr>
                <w:rFonts w:ascii="Times New Roman"/>
                <w:spacing w:val="-1"/>
                <w:sz w:val="20"/>
              </w:rPr>
              <w:t>Southtrust</w:t>
            </w:r>
            <w:proofErr w:type="spellEnd"/>
            <w:r>
              <w:rPr>
                <w:rFonts w:ascii="Times New Roman"/>
                <w:spacing w:val="-1"/>
                <w:sz w:val="20"/>
              </w:rPr>
              <w:t>)</w:t>
            </w:r>
            <w:r>
              <w:rPr>
                <w:rFonts w:ascii="Times New Roman"/>
                <w:spacing w:val="-1"/>
                <w:sz w:val="20"/>
              </w:rPr>
              <w:tab/>
            </w:r>
          </w:p>
        </w:tc>
        <w:tc>
          <w:tcPr>
            <w:tcW w:w="4141" w:type="dxa"/>
            <w:shd w:val="clear" w:color="auto" w:fill="FFFFFF" w:themeFill="background1"/>
          </w:tcPr>
          <w:p w14:paraId="6C85954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Jubilee</w:t>
            </w:r>
            <w:r>
              <w:rPr>
                <w:rFonts w:ascii="Times New Roman"/>
                <w:spacing w:val="-8"/>
                <w:sz w:val="20"/>
              </w:rPr>
              <w:t xml:space="preserve"> </w:t>
            </w:r>
            <w:r>
              <w:rPr>
                <w:rFonts w:ascii="Times New Roman"/>
                <w:sz w:val="20"/>
              </w:rPr>
              <w:t>Pointe</w:t>
            </w:r>
            <w:r>
              <w:rPr>
                <w:rFonts w:ascii="Times New Roman"/>
                <w:spacing w:val="-8"/>
                <w:sz w:val="20"/>
              </w:rPr>
              <w:t xml:space="preserve"> </w:t>
            </w:r>
            <w:r>
              <w:rPr>
                <w:rFonts w:ascii="Times New Roman"/>
                <w:spacing w:val="-1"/>
                <w:sz w:val="20"/>
              </w:rPr>
              <w:t>shopping</w:t>
            </w:r>
            <w:r>
              <w:rPr>
                <w:rFonts w:ascii="Times New Roman"/>
                <w:spacing w:val="-8"/>
                <w:sz w:val="20"/>
              </w:rPr>
              <w:t xml:space="preserve"> </w:t>
            </w:r>
            <w:r>
              <w:rPr>
                <w:rFonts w:ascii="Times New Roman"/>
                <w:sz w:val="20"/>
              </w:rPr>
              <w:t>center</w:t>
            </w:r>
          </w:p>
        </w:tc>
      </w:tr>
      <w:tr w:rsidR="00120802" w14:paraId="017DD5CE" w14:textId="77777777" w:rsidTr="00940F11">
        <w:trPr>
          <w:trHeight w:hRule="exact" w:val="310"/>
        </w:trPr>
        <w:tc>
          <w:tcPr>
            <w:tcW w:w="929" w:type="dxa"/>
            <w:shd w:val="clear" w:color="auto" w:fill="FFFFFF" w:themeFill="background1"/>
          </w:tcPr>
          <w:p w14:paraId="640932BB" w14:textId="15B3B013"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0</w:t>
            </w:r>
          </w:p>
        </w:tc>
        <w:tc>
          <w:tcPr>
            <w:tcW w:w="4040" w:type="dxa"/>
            <w:shd w:val="clear" w:color="auto" w:fill="FFFFFF" w:themeFill="background1"/>
          </w:tcPr>
          <w:p w14:paraId="4FEC222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DAPHNE</w:t>
            </w:r>
            <w:r>
              <w:rPr>
                <w:rFonts w:ascii="Times New Roman"/>
                <w:spacing w:val="-7"/>
                <w:sz w:val="20"/>
              </w:rPr>
              <w:t xml:space="preserve"> </w:t>
            </w:r>
            <w:r>
              <w:rPr>
                <w:rFonts w:ascii="Times New Roman"/>
                <w:sz w:val="20"/>
              </w:rPr>
              <w:t>98,</w:t>
            </w:r>
            <w:r>
              <w:rPr>
                <w:rFonts w:ascii="Times New Roman"/>
                <w:spacing w:val="-8"/>
                <w:sz w:val="20"/>
              </w:rPr>
              <w:t xml:space="preserve"> </w:t>
            </w:r>
            <w:r>
              <w:rPr>
                <w:rFonts w:ascii="Times New Roman"/>
                <w:sz w:val="20"/>
              </w:rPr>
              <w:t>OFFICE</w:t>
            </w:r>
            <w:r>
              <w:rPr>
                <w:rFonts w:ascii="Times New Roman"/>
                <w:spacing w:val="-7"/>
                <w:sz w:val="20"/>
              </w:rPr>
              <w:t xml:space="preserve"> </w:t>
            </w:r>
            <w:r>
              <w:rPr>
                <w:rFonts w:ascii="Times New Roman"/>
                <w:sz w:val="20"/>
              </w:rPr>
              <w:t>PARK</w:t>
            </w:r>
          </w:p>
        </w:tc>
        <w:tc>
          <w:tcPr>
            <w:tcW w:w="4141" w:type="dxa"/>
            <w:shd w:val="clear" w:color="auto" w:fill="FFFFFF" w:themeFill="background1"/>
          </w:tcPr>
          <w:p w14:paraId="30E5F89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28080</w:t>
            </w:r>
            <w:r>
              <w:rPr>
                <w:rFonts w:ascii="Times New Roman"/>
                <w:spacing w:val="-5"/>
                <w:sz w:val="20"/>
              </w:rPr>
              <w:t xml:space="preserve"> </w:t>
            </w:r>
            <w:r>
              <w:rPr>
                <w:rFonts w:ascii="Times New Roman"/>
                <w:spacing w:val="-1"/>
                <w:sz w:val="20"/>
              </w:rPr>
              <w:t>Hwy</w:t>
            </w:r>
            <w:r>
              <w:rPr>
                <w:rFonts w:ascii="Times New Roman"/>
                <w:spacing w:val="-9"/>
                <w:sz w:val="20"/>
              </w:rPr>
              <w:t xml:space="preserve"> </w:t>
            </w:r>
            <w:r>
              <w:rPr>
                <w:rFonts w:ascii="Times New Roman"/>
                <w:sz w:val="20"/>
              </w:rPr>
              <w:t>98</w:t>
            </w:r>
          </w:p>
        </w:tc>
      </w:tr>
      <w:tr w:rsidR="00120802" w14:paraId="60BE9AFE" w14:textId="77777777" w:rsidTr="00940F11">
        <w:trPr>
          <w:trHeight w:hRule="exact" w:val="310"/>
        </w:trPr>
        <w:tc>
          <w:tcPr>
            <w:tcW w:w="929" w:type="dxa"/>
            <w:shd w:val="clear" w:color="auto" w:fill="FFFFFF" w:themeFill="background1"/>
          </w:tcPr>
          <w:p w14:paraId="537FEE5E" w14:textId="441DC96D"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1</w:t>
            </w:r>
          </w:p>
        </w:tc>
        <w:tc>
          <w:tcPr>
            <w:tcW w:w="4040" w:type="dxa"/>
            <w:shd w:val="clear" w:color="auto" w:fill="FFFFFF" w:themeFill="background1"/>
          </w:tcPr>
          <w:p w14:paraId="6DE85E4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OLD</w:t>
            </w:r>
            <w:r>
              <w:rPr>
                <w:rFonts w:ascii="Times New Roman"/>
                <w:spacing w:val="-6"/>
                <w:sz w:val="20"/>
              </w:rPr>
              <w:t xml:space="preserve"> </w:t>
            </w:r>
            <w:r>
              <w:rPr>
                <w:rFonts w:ascii="Times New Roman"/>
                <w:sz w:val="20"/>
              </w:rPr>
              <w:t>YMCA,</w:t>
            </w:r>
            <w:r>
              <w:rPr>
                <w:rFonts w:ascii="Times New Roman"/>
                <w:spacing w:val="-6"/>
                <w:sz w:val="20"/>
              </w:rPr>
              <w:t xml:space="preserve"> </w:t>
            </w:r>
            <w:r>
              <w:rPr>
                <w:rFonts w:ascii="Times New Roman"/>
                <w:sz w:val="20"/>
              </w:rPr>
              <w:t>HWY</w:t>
            </w:r>
            <w:r>
              <w:rPr>
                <w:rFonts w:ascii="Times New Roman"/>
                <w:spacing w:val="-6"/>
                <w:sz w:val="20"/>
              </w:rPr>
              <w:t xml:space="preserve"> </w:t>
            </w:r>
            <w:r>
              <w:rPr>
                <w:rFonts w:ascii="Times New Roman"/>
                <w:sz w:val="20"/>
              </w:rPr>
              <w:t>98</w:t>
            </w:r>
          </w:p>
        </w:tc>
        <w:tc>
          <w:tcPr>
            <w:tcW w:w="4141" w:type="dxa"/>
            <w:shd w:val="clear" w:color="auto" w:fill="FFFFFF" w:themeFill="background1"/>
          </w:tcPr>
          <w:p w14:paraId="0675655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East</w:t>
            </w:r>
            <w:r>
              <w:rPr>
                <w:rFonts w:ascii="Times New Roman"/>
                <w:spacing w:val="-6"/>
                <w:sz w:val="20"/>
              </w:rPr>
              <w:t xml:space="preserve"> </w:t>
            </w:r>
            <w:r>
              <w:rPr>
                <w:rFonts w:ascii="Times New Roman"/>
                <w:spacing w:val="-1"/>
                <w:sz w:val="20"/>
              </w:rPr>
              <w:t>side</w:t>
            </w:r>
            <w:r>
              <w:rPr>
                <w:rFonts w:ascii="Times New Roman"/>
                <w:spacing w:val="-4"/>
                <w:sz w:val="20"/>
              </w:rPr>
              <w:t xml:space="preserve"> </w:t>
            </w:r>
            <w:r>
              <w:rPr>
                <w:rFonts w:ascii="Times New Roman"/>
                <w:sz w:val="20"/>
              </w:rPr>
              <w:t>of</w:t>
            </w:r>
            <w:r>
              <w:rPr>
                <w:rFonts w:ascii="Times New Roman"/>
                <w:spacing w:val="-7"/>
                <w:sz w:val="20"/>
              </w:rPr>
              <w:t xml:space="preserve"> </w:t>
            </w:r>
            <w:r>
              <w:rPr>
                <w:rFonts w:ascii="Times New Roman"/>
                <w:sz w:val="20"/>
              </w:rPr>
              <w:t>98</w:t>
            </w:r>
            <w:r>
              <w:rPr>
                <w:rFonts w:ascii="Times New Roman"/>
                <w:spacing w:val="-3"/>
                <w:sz w:val="20"/>
              </w:rPr>
              <w:t xml:space="preserve"> </w:t>
            </w:r>
            <w:r>
              <w:rPr>
                <w:rFonts w:ascii="Times New Roman"/>
                <w:sz w:val="20"/>
              </w:rPr>
              <w:t>(Planet</w:t>
            </w:r>
            <w:r>
              <w:rPr>
                <w:rFonts w:ascii="Times New Roman"/>
                <w:spacing w:val="-5"/>
                <w:sz w:val="20"/>
              </w:rPr>
              <w:t xml:space="preserve"> </w:t>
            </w:r>
            <w:r>
              <w:rPr>
                <w:rFonts w:ascii="Times New Roman"/>
                <w:spacing w:val="-1"/>
                <w:sz w:val="20"/>
              </w:rPr>
              <w:t>Fitness)</w:t>
            </w:r>
          </w:p>
        </w:tc>
      </w:tr>
      <w:tr w:rsidR="00120802" w14:paraId="12983ABB" w14:textId="77777777" w:rsidTr="00940F11">
        <w:trPr>
          <w:trHeight w:hRule="exact" w:val="310"/>
        </w:trPr>
        <w:tc>
          <w:tcPr>
            <w:tcW w:w="929" w:type="dxa"/>
            <w:shd w:val="clear" w:color="auto" w:fill="FFFFFF" w:themeFill="background1"/>
          </w:tcPr>
          <w:p w14:paraId="0B4CE5EE" w14:textId="648052D4"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2</w:t>
            </w:r>
          </w:p>
        </w:tc>
        <w:tc>
          <w:tcPr>
            <w:tcW w:w="4040" w:type="dxa"/>
            <w:shd w:val="clear" w:color="auto" w:fill="FFFFFF" w:themeFill="background1"/>
          </w:tcPr>
          <w:p w14:paraId="201DA54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D'OLIVE</w:t>
            </w:r>
            <w:r>
              <w:rPr>
                <w:rFonts w:ascii="Times New Roman"/>
                <w:spacing w:val="-14"/>
                <w:sz w:val="20"/>
              </w:rPr>
              <w:t xml:space="preserve"> </w:t>
            </w:r>
            <w:r>
              <w:rPr>
                <w:rFonts w:ascii="Times New Roman"/>
                <w:sz w:val="20"/>
              </w:rPr>
              <w:t>LANDING</w:t>
            </w:r>
          </w:p>
        </w:tc>
        <w:tc>
          <w:tcPr>
            <w:tcW w:w="4141" w:type="dxa"/>
            <w:shd w:val="clear" w:color="auto" w:fill="FFFFFF" w:themeFill="background1"/>
          </w:tcPr>
          <w:p w14:paraId="2C59F852" w14:textId="77777777" w:rsidR="00120802" w:rsidRDefault="00940F11">
            <w:pPr>
              <w:pStyle w:val="TableParagraph"/>
              <w:spacing w:line="222" w:lineRule="exact"/>
              <w:ind w:left="102"/>
              <w:rPr>
                <w:rFonts w:ascii="Times New Roman" w:eastAsia="Times New Roman" w:hAnsi="Times New Roman" w:cs="Times New Roman"/>
                <w:sz w:val="20"/>
                <w:szCs w:val="20"/>
              </w:rPr>
            </w:pPr>
            <w:proofErr w:type="spellStart"/>
            <w:r>
              <w:rPr>
                <w:rFonts w:ascii="Times New Roman"/>
                <w:spacing w:val="-1"/>
                <w:sz w:val="20"/>
              </w:rPr>
              <w:t>D'Olive</w:t>
            </w:r>
            <w:proofErr w:type="spellEnd"/>
            <w:r>
              <w:rPr>
                <w:rFonts w:ascii="Times New Roman"/>
                <w:spacing w:val="-3"/>
                <w:sz w:val="20"/>
              </w:rPr>
              <w:t xml:space="preserve"> </w:t>
            </w:r>
            <w:r>
              <w:rPr>
                <w:rFonts w:ascii="Times New Roman"/>
                <w:spacing w:val="-1"/>
                <w:sz w:val="20"/>
              </w:rPr>
              <w:t>Landing</w:t>
            </w:r>
            <w:r>
              <w:rPr>
                <w:rFonts w:ascii="Times New Roman"/>
                <w:spacing w:val="-6"/>
                <w:sz w:val="20"/>
              </w:rPr>
              <w:t xml:space="preserve"> </w:t>
            </w:r>
            <w:r>
              <w:rPr>
                <w:rFonts w:ascii="Times New Roman"/>
                <w:sz w:val="20"/>
              </w:rPr>
              <w:t>S/D</w:t>
            </w:r>
            <w:r>
              <w:rPr>
                <w:rFonts w:ascii="Times New Roman"/>
                <w:spacing w:val="-6"/>
                <w:sz w:val="20"/>
              </w:rPr>
              <w:t xml:space="preserve"> </w:t>
            </w:r>
            <w:r>
              <w:rPr>
                <w:rFonts w:ascii="Times New Roman"/>
                <w:sz w:val="20"/>
              </w:rPr>
              <w:t>off</w:t>
            </w:r>
            <w:r>
              <w:rPr>
                <w:rFonts w:ascii="Times New Roman"/>
                <w:spacing w:val="-7"/>
                <w:sz w:val="20"/>
              </w:rPr>
              <w:t xml:space="preserve"> </w:t>
            </w:r>
            <w:r>
              <w:rPr>
                <w:rFonts w:ascii="Times New Roman"/>
                <w:sz w:val="20"/>
              </w:rPr>
              <w:t>Yacht</w:t>
            </w:r>
            <w:r>
              <w:rPr>
                <w:rFonts w:ascii="Times New Roman"/>
                <w:spacing w:val="-6"/>
                <w:sz w:val="20"/>
              </w:rPr>
              <w:t xml:space="preserve"> </w:t>
            </w:r>
            <w:r>
              <w:rPr>
                <w:rFonts w:ascii="Times New Roman"/>
                <w:spacing w:val="-1"/>
                <w:sz w:val="20"/>
              </w:rPr>
              <w:t>Club</w:t>
            </w:r>
            <w:r>
              <w:rPr>
                <w:rFonts w:ascii="Times New Roman"/>
                <w:spacing w:val="-2"/>
                <w:sz w:val="20"/>
              </w:rPr>
              <w:t xml:space="preserve"> </w:t>
            </w:r>
            <w:r>
              <w:rPr>
                <w:rFonts w:ascii="Times New Roman"/>
                <w:spacing w:val="-1"/>
                <w:sz w:val="20"/>
              </w:rPr>
              <w:t>Drive</w:t>
            </w:r>
          </w:p>
        </w:tc>
      </w:tr>
      <w:tr w:rsidR="00120802" w14:paraId="1BB38B96" w14:textId="77777777" w:rsidTr="00940F11">
        <w:trPr>
          <w:trHeight w:hRule="exact" w:val="310"/>
        </w:trPr>
        <w:tc>
          <w:tcPr>
            <w:tcW w:w="929" w:type="dxa"/>
            <w:shd w:val="clear" w:color="auto" w:fill="FFFFFF" w:themeFill="background1"/>
          </w:tcPr>
          <w:p w14:paraId="7511E2B6" w14:textId="707FC46E"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3</w:t>
            </w:r>
          </w:p>
        </w:tc>
        <w:tc>
          <w:tcPr>
            <w:tcW w:w="4040" w:type="dxa"/>
            <w:shd w:val="clear" w:color="auto" w:fill="FFFFFF" w:themeFill="background1"/>
          </w:tcPr>
          <w:p w14:paraId="4A334499"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MONROE</w:t>
            </w:r>
            <w:r>
              <w:rPr>
                <w:rFonts w:ascii="Times New Roman"/>
                <w:spacing w:val="-16"/>
                <w:sz w:val="20"/>
              </w:rPr>
              <w:t xml:space="preserve"> </w:t>
            </w:r>
            <w:r>
              <w:rPr>
                <w:rFonts w:ascii="Times New Roman"/>
                <w:sz w:val="20"/>
              </w:rPr>
              <w:t>STREET</w:t>
            </w:r>
          </w:p>
        </w:tc>
        <w:tc>
          <w:tcPr>
            <w:tcW w:w="4141" w:type="dxa"/>
            <w:shd w:val="clear" w:color="auto" w:fill="FFFFFF" w:themeFill="background1"/>
          </w:tcPr>
          <w:p w14:paraId="2BDB6B63"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at</w:t>
            </w:r>
            <w:r>
              <w:rPr>
                <w:rFonts w:ascii="Times New Roman"/>
                <w:spacing w:val="-5"/>
                <w:sz w:val="20"/>
              </w:rPr>
              <w:t xml:space="preserve"> </w:t>
            </w:r>
            <w:r>
              <w:rPr>
                <w:rFonts w:ascii="Times New Roman"/>
                <w:spacing w:val="-1"/>
                <w:sz w:val="20"/>
              </w:rPr>
              <w:t>Hwy</w:t>
            </w:r>
            <w:r>
              <w:rPr>
                <w:rFonts w:ascii="Times New Roman"/>
                <w:spacing w:val="-5"/>
                <w:sz w:val="20"/>
              </w:rPr>
              <w:t xml:space="preserve"> </w:t>
            </w:r>
            <w:r>
              <w:rPr>
                <w:rFonts w:ascii="Times New Roman"/>
                <w:sz w:val="20"/>
              </w:rPr>
              <w:t>98</w:t>
            </w:r>
            <w:r>
              <w:rPr>
                <w:rFonts w:ascii="Times New Roman"/>
                <w:spacing w:val="-4"/>
                <w:sz w:val="20"/>
              </w:rPr>
              <w:t xml:space="preserve"> </w:t>
            </w:r>
            <w:r>
              <w:rPr>
                <w:rFonts w:ascii="Times New Roman"/>
                <w:sz w:val="20"/>
              </w:rPr>
              <w:t>/</w:t>
            </w:r>
            <w:r>
              <w:rPr>
                <w:rFonts w:ascii="Times New Roman"/>
                <w:spacing w:val="-5"/>
                <w:sz w:val="20"/>
              </w:rPr>
              <w:t xml:space="preserve"> </w:t>
            </w:r>
            <w:r>
              <w:rPr>
                <w:rFonts w:ascii="Times New Roman"/>
                <w:sz w:val="20"/>
              </w:rPr>
              <w:t>Prudential</w:t>
            </w:r>
            <w:r>
              <w:rPr>
                <w:rFonts w:ascii="Times New Roman"/>
                <w:spacing w:val="-5"/>
                <w:sz w:val="20"/>
              </w:rPr>
              <w:t xml:space="preserve"> </w:t>
            </w:r>
            <w:r>
              <w:rPr>
                <w:rFonts w:ascii="Times New Roman"/>
                <w:sz w:val="20"/>
              </w:rPr>
              <w:t>Nichols</w:t>
            </w:r>
            <w:r>
              <w:rPr>
                <w:rFonts w:ascii="Times New Roman"/>
                <w:spacing w:val="-6"/>
                <w:sz w:val="20"/>
              </w:rPr>
              <w:t xml:space="preserve"> </w:t>
            </w:r>
            <w:r>
              <w:rPr>
                <w:rFonts w:ascii="Times New Roman"/>
                <w:sz w:val="20"/>
              </w:rPr>
              <w:t>parking</w:t>
            </w:r>
            <w:r>
              <w:rPr>
                <w:rFonts w:ascii="Times New Roman"/>
                <w:spacing w:val="-5"/>
                <w:sz w:val="20"/>
              </w:rPr>
              <w:t xml:space="preserve"> </w:t>
            </w:r>
            <w:r>
              <w:rPr>
                <w:rFonts w:ascii="Times New Roman"/>
                <w:sz w:val="20"/>
              </w:rPr>
              <w:t>lot</w:t>
            </w:r>
          </w:p>
        </w:tc>
      </w:tr>
      <w:tr w:rsidR="00120802" w14:paraId="701C9A02" w14:textId="77777777" w:rsidTr="00940F11">
        <w:trPr>
          <w:trHeight w:hRule="exact" w:val="312"/>
        </w:trPr>
        <w:tc>
          <w:tcPr>
            <w:tcW w:w="929" w:type="dxa"/>
            <w:shd w:val="clear" w:color="auto" w:fill="FFFFFF" w:themeFill="background1"/>
          </w:tcPr>
          <w:p w14:paraId="51FEAC11" w14:textId="37D75CC8"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4</w:t>
            </w:r>
          </w:p>
        </w:tc>
        <w:tc>
          <w:tcPr>
            <w:tcW w:w="4040" w:type="dxa"/>
            <w:shd w:val="clear" w:color="auto" w:fill="FFFFFF" w:themeFill="background1"/>
          </w:tcPr>
          <w:p w14:paraId="321BF952"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BAY</w:t>
            </w:r>
            <w:r>
              <w:rPr>
                <w:rFonts w:ascii="Times New Roman"/>
                <w:spacing w:val="-11"/>
                <w:sz w:val="20"/>
              </w:rPr>
              <w:t xml:space="preserve"> </w:t>
            </w:r>
            <w:r>
              <w:rPr>
                <w:rFonts w:ascii="Times New Roman"/>
                <w:sz w:val="20"/>
              </w:rPr>
              <w:t>BLUFF</w:t>
            </w:r>
          </w:p>
        </w:tc>
        <w:tc>
          <w:tcPr>
            <w:tcW w:w="4141" w:type="dxa"/>
            <w:shd w:val="clear" w:color="auto" w:fill="FFFFFF" w:themeFill="background1"/>
          </w:tcPr>
          <w:p w14:paraId="76387CE7"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3"/>
                <w:sz w:val="20"/>
              </w:rPr>
              <w:t xml:space="preserve"> </w:t>
            </w:r>
            <w:r>
              <w:rPr>
                <w:rFonts w:ascii="Times New Roman"/>
                <w:sz w:val="20"/>
              </w:rPr>
              <w:t>of</w:t>
            </w:r>
            <w:r>
              <w:rPr>
                <w:rFonts w:ascii="Times New Roman"/>
                <w:spacing w:val="-6"/>
                <w:sz w:val="20"/>
              </w:rPr>
              <w:t xml:space="preserve"> </w:t>
            </w:r>
            <w:r>
              <w:rPr>
                <w:rFonts w:ascii="Times New Roman"/>
                <w:sz w:val="20"/>
              </w:rPr>
              <w:t>Madison</w:t>
            </w:r>
            <w:r>
              <w:rPr>
                <w:rFonts w:ascii="Times New Roman"/>
                <w:spacing w:val="-5"/>
                <w:sz w:val="20"/>
              </w:rPr>
              <w:t xml:space="preserve"> </w:t>
            </w:r>
            <w:r>
              <w:rPr>
                <w:rFonts w:ascii="Times New Roman"/>
                <w:sz w:val="20"/>
              </w:rPr>
              <w:t>St</w:t>
            </w:r>
            <w:r>
              <w:rPr>
                <w:rFonts w:ascii="Times New Roman"/>
                <w:spacing w:val="-5"/>
                <w:sz w:val="20"/>
              </w:rPr>
              <w:t xml:space="preserve"> </w:t>
            </w:r>
            <w:r>
              <w:rPr>
                <w:rFonts w:ascii="Times New Roman"/>
                <w:sz w:val="20"/>
              </w:rPr>
              <w:t>off</w:t>
            </w:r>
            <w:r>
              <w:rPr>
                <w:rFonts w:ascii="Times New Roman"/>
                <w:spacing w:val="-5"/>
                <w:sz w:val="20"/>
              </w:rPr>
              <w:t xml:space="preserve"> </w:t>
            </w:r>
            <w:r>
              <w:rPr>
                <w:rFonts w:ascii="Times New Roman"/>
                <w:sz w:val="20"/>
              </w:rPr>
              <w:t>Yacht</w:t>
            </w:r>
            <w:r>
              <w:rPr>
                <w:rFonts w:ascii="Times New Roman"/>
                <w:spacing w:val="-2"/>
                <w:sz w:val="20"/>
              </w:rPr>
              <w:t xml:space="preserve"> </w:t>
            </w:r>
            <w:r>
              <w:rPr>
                <w:rFonts w:ascii="Times New Roman"/>
                <w:spacing w:val="-1"/>
                <w:sz w:val="20"/>
              </w:rPr>
              <w:t>Club</w:t>
            </w:r>
            <w:r>
              <w:rPr>
                <w:rFonts w:ascii="Times New Roman"/>
                <w:spacing w:val="-3"/>
                <w:sz w:val="20"/>
              </w:rPr>
              <w:t xml:space="preserve"> </w:t>
            </w:r>
            <w:r>
              <w:rPr>
                <w:rFonts w:ascii="Times New Roman"/>
                <w:sz w:val="20"/>
              </w:rPr>
              <w:t>Dr</w:t>
            </w:r>
          </w:p>
        </w:tc>
      </w:tr>
      <w:tr w:rsidR="00120802" w14:paraId="48BF34B6" w14:textId="77777777" w:rsidTr="00940F11">
        <w:trPr>
          <w:trHeight w:hRule="exact" w:val="310"/>
        </w:trPr>
        <w:tc>
          <w:tcPr>
            <w:tcW w:w="929" w:type="dxa"/>
            <w:shd w:val="clear" w:color="auto" w:fill="FFFFFF" w:themeFill="background1"/>
          </w:tcPr>
          <w:p w14:paraId="144D34BE" w14:textId="51758D72"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5</w:t>
            </w:r>
          </w:p>
        </w:tc>
        <w:tc>
          <w:tcPr>
            <w:tcW w:w="4040" w:type="dxa"/>
            <w:shd w:val="clear" w:color="auto" w:fill="FFFFFF" w:themeFill="background1"/>
          </w:tcPr>
          <w:p w14:paraId="70ED13C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BAY</w:t>
            </w:r>
            <w:r>
              <w:rPr>
                <w:rFonts w:ascii="Times New Roman"/>
                <w:spacing w:val="-13"/>
                <w:sz w:val="20"/>
              </w:rPr>
              <w:t xml:space="preserve"> </w:t>
            </w:r>
            <w:r>
              <w:rPr>
                <w:rFonts w:ascii="Times New Roman"/>
                <w:sz w:val="20"/>
              </w:rPr>
              <w:t>VILLAGE</w:t>
            </w:r>
            <w:r>
              <w:rPr>
                <w:rFonts w:ascii="Times New Roman"/>
                <w:spacing w:val="-11"/>
                <w:sz w:val="20"/>
              </w:rPr>
              <w:t xml:space="preserve"> </w:t>
            </w:r>
            <w:r>
              <w:rPr>
                <w:rFonts w:ascii="Times New Roman"/>
                <w:sz w:val="20"/>
              </w:rPr>
              <w:t>APARTMENTS</w:t>
            </w:r>
          </w:p>
        </w:tc>
        <w:tc>
          <w:tcPr>
            <w:tcW w:w="4141" w:type="dxa"/>
            <w:shd w:val="clear" w:color="auto" w:fill="FFFFFF" w:themeFill="background1"/>
          </w:tcPr>
          <w:p w14:paraId="521D4A7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Yacht</w:t>
            </w:r>
            <w:r>
              <w:rPr>
                <w:rFonts w:ascii="Times New Roman"/>
                <w:spacing w:val="-7"/>
                <w:sz w:val="20"/>
              </w:rPr>
              <w:t xml:space="preserve"> </w:t>
            </w:r>
            <w:r>
              <w:rPr>
                <w:rFonts w:ascii="Times New Roman"/>
                <w:spacing w:val="-1"/>
                <w:sz w:val="20"/>
              </w:rPr>
              <w:t>Club</w:t>
            </w:r>
            <w:r>
              <w:rPr>
                <w:rFonts w:ascii="Times New Roman"/>
                <w:spacing w:val="-4"/>
                <w:sz w:val="20"/>
              </w:rPr>
              <w:t xml:space="preserve"> </w:t>
            </w:r>
            <w:r>
              <w:rPr>
                <w:rFonts w:ascii="Times New Roman"/>
                <w:sz w:val="20"/>
              </w:rPr>
              <w:t>Dr</w:t>
            </w:r>
          </w:p>
        </w:tc>
      </w:tr>
      <w:tr w:rsidR="00120802" w14:paraId="17B45A48" w14:textId="77777777" w:rsidTr="00940F11">
        <w:trPr>
          <w:trHeight w:hRule="exact" w:val="310"/>
        </w:trPr>
        <w:tc>
          <w:tcPr>
            <w:tcW w:w="929" w:type="dxa"/>
            <w:shd w:val="clear" w:color="auto" w:fill="FFFFFF" w:themeFill="background1"/>
          </w:tcPr>
          <w:p w14:paraId="6A5616C3" w14:textId="564E28DF"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6</w:t>
            </w:r>
          </w:p>
        </w:tc>
        <w:tc>
          <w:tcPr>
            <w:tcW w:w="4040" w:type="dxa"/>
            <w:shd w:val="clear" w:color="auto" w:fill="FFFFFF" w:themeFill="background1"/>
          </w:tcPr>
          <w:p w14:paraId="03B41F38"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EAST</w:t>
            </w:r>
            <w:r>
              <w:rPr>
                <w:rFonts w:ascii="Times New Roman"/>
                <w:spacing w:val="-10"/>
                <w:sz w:val="20"/>
              </w:rPr>
              <w:t xml:space="preserve"> </w:t>
            </w:r>
            <w:r>
              <w:rPr>
                <w:rFonts w:ascii="Times New Roman"/>
                <w:spacing w:val="-1"/>
                <w:sz w:val="20"/>
              </w:rPr>
              <w:t>BAY</w:t>
            </w:r>
            <w:r>
              <w:rPr>
                <w:rFonts w:ascii="Times New Roman"/>
                <w:spacing w:val="-9"/>
                <w:sz w:val="20"/>
              </w:rPr>
              <w:t xml:space="preserve"> </w:t>
            </w:r>
            <w:r>
              <w:rPr>
                <w:rFonts w:ascii="Times New Roman"/>
                <w:sz w:val="20"/>
              </w:rPr>
              <w:t>APARTMENTS</w:t>
            </w:r>
          </w:p>
        </w:tc>
        <w:tc>
          <w:tcPr>
            <w:tcW w:w="4141" w:type="dxa"/>
            <w:shd w:val="clear" w:color="auto" w:fill="FFFFFF" w:themeFill="background1"/>
          </w:tcPr>
          <w:p w14:paraId="301E5BC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Behind</w:t>
            </w:r>
            <w:r>
              <w:rPr>
                <w:rFonts w:ascii="Times New Roman"/>
                <w:spacing w:val="-5"/>
                <w:sz w:val="20"/>
              </w:rPr>
              <w:t xml:space="preserve"> </w:t>
            </w:r>
            <w:proofErr w:type="spellStart"/>
            <w:r>
              <w:rPr>
                <w:rFonts w:ascii="Times New Roman"/>
                <w:sz w:val="20"/>
              </w:rPr>
              <w:t>Bldg</w:t>
            </w:r>
            <w:proofErr w:type="spellEnd"/>
            <w:r>
              <w:rPr>
                <w:rFonts w:ascii="Times New Roman"/>
                <w:spacing w:val="-7"/>
                <w:sz w:val="20"/>
              </w:rPr>
              <w:t xml:space="preserve"> </w:t>
            </w:r>
            <w:r>
              <w:rPr>
                <w:rFonts w:ascii="Times New Roman"/>
                <w:sz w:val="20"/>
              </w:rPr>
              <w:t>18</w:t>
            </w:r>
          </w:p>
        </w:tc>
      </w:tr>
      <w:tr w:rsidR="00120802" w14:paraId="6E188712" w14:textId="77777777" w:rsidTr="00940F11">
        <w:trPr>
          <w:trHeight w:hRule="exact" w:val="310"/>
        </w:trPr>
        <w:tc>
          <w:tcPr>
            <w:tcW w:w="929" w:type="dxa"/>
            <w:shd w:val="clear" w:color="auto" w:fill="FFFFFF" w:themeFill="background1"/>
          </w:tcPr>
          <w:p w14:paraId="7CF84655" w14:textId="2B69314C"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7</w:t>
            </w:r>
          </w:p>
        </w:tc>
        <w:tc>
          <w:tcPr>
            <w:tcW w:w="4040" w:type="dxa"/>
            <w:shd w:val="clear" w:color="auto" w:fill="FFFFFF" w:themeFill="background1"/>
          </w:tcPr>
          <w:p w14:paraId="5BAF2456"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WORLD</w:t>
            </w:r>
            <w:r>
              <w:rPr>
                <w:rFonts w:ascii="Times New Roman"/>
                <w:spacing w:val="-12"/>
                <w:sz w:val="20"/>
              </w:rPr>
              <w:t xml:space="preserve"> </w:t>
            </w:r>
            <w:r>
              <w:rPr>
                <w:rFonts w:ascii="Times New Roman"/>
                <w:sz w:val="20"/>
              </w:rPr>
              <w:t>GYM</w:t>
            </w:r>
          </w:p>
        </w:tc>
        <w:tc>
          <w:tcPr>
            <w:tcW w:w="4141" w:type="dxa"/>
            <w:shd w:val="clear" w:color="auto" w:fill="FFFFFF" w:themeFill="background1"/>
          </w:tcPr>
          <w:p w14:paraId="6911E203" w14:textId="77777777" w:rsidR="00120802" w:rsidRDefault="00940F11" w:rsidP="00BA05A3">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4"/>
                <w:sz w:val="20"/>
              </w:rPr>
              <w:t xml:space="preserve"> </w:t>
            </w:r>
            <w:r>
              <w:rPr>
                <w:rFonts w:ascii="Times New Roman"/>
                <w:sz w:val="20"/>
              </w:rPr>
              <w:t>of</w:t>
            </w:r>
            <w:r>
              <w:rPr>
                <w:rFonts w:ascii="Times New Roman"/>
                <w:spacing w:val="-7"/>
                <w:sz w:val="20"/>
              </w:rPr>
              <w:t xml:space="preserve"> </w:t>
            </w:r>
            <w:r>
              <w:rPr>
                <w:rFonts w:ascii="Times New Roman"/>
                <w:sz w:val="20"/>
              </w:rPr>
              <w:t>Merrit</w:t>
            </w:r>
            <w:r w:rsidR="00BA05A3">
              <w:rPr>
                <w:rFonts w:ascii="Times New Roman"/>
                <w:sz w:val="20"/>
              </w:rPr>
              <w:t>t</w:t>
            </w:r>
            <w:r>
              <w:rPr>
                <w:rFonts w:ascii="Times New Roman"/>
                <w:spacing w:val="-5"/>
                <w:sz w:val="20"/>
              </w:rPr>
              <w:t xml:space="preserve"> </w:t>
            </w:r>
            <w:r w:rsidR="00BA05A3">
              <w:rPr>
                <w:rFonts w:ascii="Times New Roman"/>
                <w:spacing w:val="-5"/>
                <w:sz w:val="20"/>
              </w:rPr>
              <w:t>B</w:t>
            </w:r>
            <w:r>
              <w:rPr>
                <w:rFonts w:ascii="Times New Roman"/>
                <w:spacing w:val="-1"/>
                <w:sz w:val="20"/>
              </w:rPr>
              <w:t>lvd</w:t>
            </w:r>
          </w:p>
        </w:tc>
      </w:tr>
      <w:tr w:rsidR="00120802" w14:paraId="02396C32" w14:textId="77777777" w:rsidTr="00940F11">
        <w:trPr>
          <w:trHeight w:hRule="exact" w:val="310"/>
        </w:trPr>
        <w:tc>
          <w:tcPr>
            <w:tcW w:w="929" w:type="dxa"/>
            <w:shd w:val="clear" w:color="auto" w:fill="FFFFFF" w:themeFill="background1"/>
          </w:tcPr>
          <w:p w14:paraId="3E02B2A7" w14:textId="54AB69E7"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w:t>
            </w:r>
            <w:r w:rsidR="00A62DA1">
              <w:rPr>
                <w:rFonts w:ascii="Times New Roman"/>
                <w:spacing w:val="1"/>
                <w:sz w:val="20"/>
              </w:rPr>
              <w:t>8</w:t>
            </w:r>
          </w:p>
        </w:tc>
        <w:tc>
          <w:tcPr>
            <w:tcW w:w="4040" w:type="dxa"/>
            <w:shd w:val="clear" w:color="auto" w:fill="FFFFFF" w:themeFill="background1"/>
          </w:tcPr>
          <w:p w14:paraId="088C86E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WEST</w:t>
            </w:r>
            <w:r>
              <w:rPr>
                <w:rFonts w:ascii="Times New Roman"/>
                <w:spacing w:val="-9"/>
                <w:sz w:val="20"/>
              </w:rPr>
              <w:t xml:space="preserve"> </w:t>
            </w:r>
            <w:r>
              <w:rPr>
                <w:rFonts w:ascii="Times New Roman"/>
                <w:spacing w:val="-1"/>
                <w:sz w:val="20"/>
              </w:rPr>
              <w:t>YANCY</w:t>
            </w:r>
            <w:r>
              <w:rPr>
                <w:rFonts w:ascii="Times New Roman"/>
                <w:spacing w:val="-10"/>
                <w:sz w:val="20"/>
              </w:rPr>
              <w:t xml:space="preserve"> </w:t>
            </w:r>
            <w:r>
              <w:rPr>
                <w:rFonts w:ascii="Times New Roman"/>
                <w:sz w:val="20"/>
              </w:rPr>
              <w:t>BRANCH</w:t>
            </w:r>
          </w:p>
        </w:tc>
        <w:tc>
          <w:tcPr>
            <w:tcW w:w="4141" w:type="dxa"/>
            <w:shd w:val="clear" w:color="auto" w:fill="FFFFFF" w:themeFill="background1"/>
          </w:tcPr>
          <w:p w14:paraId="1220751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Hwy</w:t>
            </w:r>
            <w:r>
              <w:rPr>
                <w:rFonts w:ascii="Times New Roman"/>
                <w:spacing w:val="-7"/>
                <w:sz w:val="20"/>
              </w:rPr>
              <w:t xml:space="preserve"> </w:t>
            </w:r>
            <w:r>
              <w:rPr>
                <w:rFonts w:ascii="Times New Roman"/>
                <w:spacing w:val="1"/>
                <w:sz w:val="20"/>
              </w:rPr>
              <w:t>98</w:t>
            </w:r>
          </w:p>
        </w:tc>
      </w:tr>
      <w:tr w:rsidR="00120802" w14:paraId="2F2E9FD3" w14:textId="77777777" w:rsidTr="00940F11">
        <w:trPr>
          <w:trHeight w:hRule="exact" w:val="310"/>
        </w:trPr>
        <w:tc>
          <w:tcPr>
            <w:tcW w:w="929" w:type="dxa"/>
            <w:shd w:val="clear" w:color="auto" w:fill="FFFFFF" w:themeFill="background1"/>
          </w:tcPr>
          <w:p w14:paraId="6FF87667" w14:textId="1337942B"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29</w:t>
            </w:r>
          </w:p>
        </w:tc>
        <w:tc>
          <w:tcPr>
            <w:tcW w:w="4040" w:type="dxa"/>
            <w:shd w:val="clear" w:color="auto" w:fill="FFFFFF" w:themeFill="background1"/>
          </w:tcPr>
          <w:p w14:paraId="29E34F1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WINDSCAPE</w:t>
            </w:r>
          </w:p>
        </w:tc>
        <w:tc>
          <w:tcPr>
            <w:tcW w:w="4141" w:type="dxa"/>
            <w:shd w:val="clear" w:color="auto" w:fill="FFFFFF" w:themeFill="background1"/>
          </w:tcPr>
          <w:p w14:paraId="105F32D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5th</w:t>
            </w:r>
            <w:r>
              <w:rPr>
                <w:rFonts w:ascii="Times New Roman"/>
                <w:spacing w:val="-3"/>
                <w:sz w:val="20"/>
              </w:rPr>
              <w:t xml:space="preserve"> </w:t>
            </w:r>
            <w:r>
              <w:rPr>
                <w:rFonts w:ascii="Times New Roman"/>
                <w:spacing w:val="-2"/>
                <w:sz w:val="20"/>
              </w:rPr>
              <w:t>Ave</w:t>
            </w:r>
            <w:r>
              <w:rPr>
                <w:rFonts w:ascii="Times New Roman"/>
                <w:sz w:val="20"/>
              </w:rPr>
              <w:t xml:space="preserve"> &amp;</w:t>
            </w:r>
            <w:r>
              <w:rPr>
                <w:rFonts w:ascii="Times New Roman"/>
                <w:spacing w:val="-6"/>
                <w:sz w:val="20"/>
              </w:rPr>
              <w:t xml:space="preserve"> </w:t>
            </w:r>
            <w:r>
              <w:rPr>
                <w:rFonts w:ascii="Times New Roman"/>
                <w:sz w:val="20"/>
              </w:rPr>
              <w:t>Hwy</w:t>
            </w:r>
            <w:r>
              <w:rPr>
                <w:rFonts w:ascii="Times New Roman"/>
                <w:spacing w:val="-4"/>
                <w:sz w:val="20"/>
              </w:rPr>
              <w:t xml:space="preserve"> </w:t>
            </w:r>
            <w:r>
              <w:rPr>
                <w:rFonts w:ascii="Times New Roman"/>
                <w:sz w:val="20"/>
              </w:rPr>
              <w:t>98</w:t>
            </w:r>
          </w:p>
        </w:tc>
      </w:tr>
      <w:tr w:rsidR="00120802" w14:paraId="69F30C23" w14:textId="77777777" w:rsidTr="00940F11">
        <w:trPr>
          <w:trHeight w:hRule="exact" w:val="312"/>
        </w:trPr>
        <w:tc>
          <w:tcPr>
            <w:tcW w:w="929" w:type="dxa"/>
            <w:shd w:val="clear" w:color="auto" w:fill="FFFFFF" w:themeFill="background1"/>
          </w:tcPr>
          <w:p w14:paraId="2AB63832" w14:textId="5302BA69"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0</w:t>
            </w:r>
          </w:p>
        </w:tc>
        <w:tc>
          <w:tcPr>
            <w:tcW w:w="4040" w:type="dxa"/>
            <w:shd w:val="clear" w:color="auto" w:fill="FFFFFF" w:themeFill="background1"/>
          </w:tcPr>
          <w:p w14:paraId="2B96A823"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PARK</w:t>
            </w:r>
            <w:r>
              <w:rPr>
                <w:rFonts w:ascii="Times New Roman"/>
                <w:spacing w:val="-8"/>
                <w:sz w:val="20"/>
              </w:rPr>
              <w:t xml:space="preserve"> </w:t>
            </w:r>
            <w:r>
              <w:rPr>
                <w:rFonts w:ascii="Times New Roman"/>
                <w:sz w:val="20"/>
              </w:rPr>
              <w:t>CITY</w:t>
            </w:r>
          </w:p>
        </w:tc>
        <w:tc>
          <w:tcPr>
            <w:tcW w:w="4141" w:type="dxa"/>
            <w:shd w:val="clear" w:color="auto" w:fill="FFFFFF" w:themeFill="background1"/>
          </w:tcPr>
          <w:p w14:paraId="4DBD159D"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3"/>
                <w:sz w:val="20"/>
              </w:rPr>
              <w:t xml:space="preserve"> </w:t>
            </w:r>
            <w:r>
              <w:rPr>
                <w:rFonts w:ascii="Times New Roman"/>
                <w:sz w:val="20"/>
              </w:rPr>
              <w:t>of</w:t>
            </w:r>
            <w:r>
              <w:rPr>
                <w:rFonts w:ascii="Times New Roman"/>
                <w:spacing w:val="-6"/>
                <w:sz w:val="20"/>
              </w:rPr>
              <w:t xml:space="preserve"> </w:t>
            </w:r>
            <w:r>
              <w:rPr>
                <w:rFonts w:ascii="Times New Roman"/>
                <w:sz w:val="20"/>
              </w:rPr>
              <w:t>5th</w:t>
            </w:r>
            <w:r>
              <w:rPr>
                <w:rFonts w:ascii="Times New Roman"/>
                <w:spacing w:val="-3"/>
                <w:sz w:val="20"/>
              </w:rPr>
              <w:t xml:space="preserve"> </w:t>
            </w:r>
            <w:r>
              <w:rPr>
                <w:rFonts w:ascii="Times New Roman"/>
                <w:spacing w:val="-1"/>
                <w:sz w:val="20"/>
              </w:rPr>
              <w:t>Ave</w:t>
            </w:r>
            <w:r>
              <w:rPr>
                <w:rFonts w:ascii="Times New Roman"/>
                <w:spacing w:val="-4"/>
                <w:sz w:val="20"/>
              </w:rPr>
              <w:t xml:space="preserve"> </w:t>
            </w:r>
            <w:r>
              <w:rPr>
                <w:rFonts w:ascii="Times New Roman"/>
                <w:sz w:val="20"/>
              </w:rPr>
              <w:t>south</w:t>
            </w:r>
          </w:p>
        </w:tc>
      </w:tr>
      <w:tr w:rsidR="00120802" w14:paraId="1D8D3821" w14:textId="77777777" w:rsidTr="00940F11">
        <w:trPr>
          <w:trHeight w:hRule="exact" w:val="310"/>
        </w:trPr>
        <w:tc>
          <w:tcPr>
            <w:tcW w:w="929" w:type="dxa"/>
            <w:shd w:val="clear" w:color="auto" w:fill="FFFFFF" w:themeFill="background1"/>
          </w:tcPr>
          <w:p w14:paraId="2C258E55" w14:textId="285409CA"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1</w:t>
            </w:r>
          </w:p>
        </w:tc>
        <w:tc>
          <w:tcPr>
            <w:tcW w:w="4040" w:type="dxa"/>
            <w:shd w:val="clear" w:color="auto" w:fill="FFFFFF" w:themeFill="background1"/>
          </w:tcPr>
          <w:p w14:paraId="37D210C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EAGLE</w:t>
            </w:r>
            <w:r>
              <w:rPr>
                <w:rFonts w:ascii="Times New Roman"/>
                <w:spacing w:val="-11"/>
                <w:sz w:val="20"/>
              </w:rPr>
              <w:t xml:space="preserve"> </w:t>
            </w:r>
            <w:r>
              <w:rPr>
                <w:rFonts w:ascii="Times New Roman"/>
                <w:spacing w:val="-1"/>
                <w:sz w:val="20"/>
              </w:rPr>
              <w:t>CREEK</w:t>
            </w:r>
          </w:p>
        </w:tc>
        <w:tc>
          <w:tcPr>
            <w:tcW w:w="4141" w:type="dxa"/>
            <w:shd w:val="clear" w:color="auto" w:fill="FFFFFF" w:themeFill="background1"/>
          </w:tcPr>
          <w:p w14:paraId="10DA30C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Soaring</w:t>
            </w:r>
            <w:r>
              <w:rPr>
                <w:rFonts w:ascii="Times New Roman"/>
                <w:spacing w:val="-8"/>
                <w:sz w:val="20"/>
              </w:rPr>
              <w:t xml:space="preserve"> </w:t>
            </w:r>
            <w:r>
              <w:rPr>
                <w:rFonts w:ascii="Times New Roman"/>
                <w:sz w:val="20"/>
              </w:rPr>
              <w:t>Eagle</w:t>
            </w:r>
            <w:r>
              <w:rPr>
                <w:rFonts w:ascii="Times New Roman"/>
                <w:spacing w:val="-6"/>
                <w:sz w:val="20"/>
              </w:rPr>
              <w:t xml:space="preserve"> </w:t>
            </w:r>
            <w:r>
              <w:rPr>
                <w:rFonts w:ascii="Times New Roman"/>
                <w:spacing w:val="-1"/>
                <w:sz w:val="20"/>
              </w:rPr>
              <w:t>Ct</w:t>
            </w:r>
          </w:p>
        </w:tc>
      </w:tr>
      <w:tr w:rsidR="00120802" w14:paraId="6A0AEC99" w14:textId="77777777" w:rsidTr="00940F11">
        <w:trPr>
          <w:trHeight w:hRule="exact" w:val="310"/>
        </w:trPr>
        <w:tc>
          <w:tcPr>
            <w:tcW w:w="929" w:type="dxa"/>
            <w:shd w:val="clear" w:color="auto" w:fill="FFFFFF" w:themeFill="background1"/>
          </w:tcPr>
          <w:p w14:paraId="4DAEFF90" w14:textId="4B9DB484"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2</w:t>
            </w:r>
          </w:p>
        </w:tc>
        <w:tc>
          <w:tcPr>
            <w:tcW w:w="4040" w:type="dxa"/>
            <w:shd w:val="clear" w:color="auto" w:fill="FFFFFF" w:themeFill="background1"/>
          </w:tcPr>
          <w:p w14:paraId="4D8F0C48"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DAUPHINE</w:t>
            </w:r>
            <w:r>
              <w:rPr>
                <w:rFonts w:ascii="Times New Roman"/>
                <w:spacing w:val="-17"/>
                <w:sz w:val="20"/>
              </w:rPr>
              <w:t xml:space="preserve"> </w:t>
            </w:r>
            <w:r>
              <w:rPr>
                <w:rFonts w:ascii="Times New Roman"/>
                <w:spacing w:val="-1"/>
                <w:sz w:val="20"/>
              </w:rPr>
              <w:t>ACRES</w:t>
            </w:r>
          </w:p>
        </w:tc>
        <w:tc>
          <w:tcPr>
            <w:tcW w:w="4141" w:type="dxa"/>
            <w:shd w:val="clear" w:color="auto" w:fill="FFFFFF" w:themeFill="background1"/>
          </w:tcPr>
          <w:p w14:paraId="03D6FF4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Corner</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pacing w:val="-1"/>
                <w:sz w:val="20"/>
              </w:rPr>
              <w:t>Caroline</w:t>
            </w:r>
            <w:r>
              <w:rPr>
                <w:rFonts w:ascii="Times New Roman"/>
                <w:spacing w:val="-7"/>
                <w:sz w:val="20"/>
              </w:rPr>
              <w:t xml:space="preserve"> </w:t>
            </w:r>
            <w:r>
              <w:rPr>
                <w:rFonts w:ascii="Times New Roman"/>
                <w:sz w:val="20"/>
              </w:rPr>
              <w:t>and</w:t>
            </w:r>
            <w:r>
              <w:rPr>
                <w:rFonts w:ascii="Times New Roman"/>
                <w:spacing w:val="-5"/>
                <w:sz w:val="20"/>
              </w:rPr>
              <w:t xml:space="preserve"> </w:t>
            </w:r>
            <w:r>
              <w:rPr>
                <w:rFonts w:ascii="Times New Roman"/>
                <w:sz w:val="20"/>
              </w:rPr>
              <w:t>Camellia</w:t>
            </w:r>
          </w:p>
        </w:tc>
      </w:tr>
      <w:tr w:rsidR="00120802" w14:paraId="39B99B04" w14:textId="77777777" w:rsidTr="00940F11">
        <w:trPr>
          <w:trHeight w:hRule="exact" w:val="310"/>
        </w:trPr>
        <w:tc>
          <w:tcPr>
            <w:tcW w:w="929" w:type="dxa"/>
            <w:shd w:val="clear" w:color="auto" w:fill="FFFFFF" w:themeFill="background1"/>
          </w:tcPr>
          <w:p w14:paraId="4023AC2F" w14:textId="6914B239"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3</w:t>
            </w:r>
          </w:p>
        </w:tc>
        <w:tc>
          <w:tcPr>
            <w:tcW w:w="4040" w:type="dxa"/>
            <w:shd w:val="clear" w:color="auto" w:fill="FFFFFF" w:themeFill="background1"/>
          </w:tcPr>
          <w:p w14:paraId="3391518E"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WILSON</w:t>
            </w:r>
            <w:r>
              <w:rPr>
                <w:rFonts w:ascii="Times New Roman"/>
                <w:spacing w:val="-10"/>
                <w:sz w:val="20"/>
              </w:rPr>
              <w:t xml:space="preserve"> </w:t>
            </w:r>
            <w:r>
              <w:rPr>
                <w:rFonts w:ascii="Times New Roman"/>
                <w:spacing w:val="-1"/>
                <w:sz w:val="20"/>
              </w:rPr>
              <w:t>AVE</w:t>
            </w:r>
          </w:p>
        </w:tc>
        <w:tc>
          <w:tcPr>
            <w:tcW w:w="4141" w:type="dxa"/>
            <w:shd w:val="clear" w:color="auto" w:fill="FFFFFF" w:themeFill="background1"/>
          </w:tcPr>
          <w:p w14:paraId="68F27D3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Wilson</w:t>
            </w:r>
            <w:r>
              <w:rPr>
                <w:rFonts w:ascii="Times New Roman"/>
                <w:spacing w:val="-9"/>
                <w:sz w:val="20"/>
              </w:rPr>
              <w:t xml:space="preserve"> </w:t>
            </w:r>
            <w:r>
              <w:rPr>
                <w:rFonts w:ascii="Times New Roman"/>
                <w:spacing w:val="-2"/>
                <w:sz w:val="20"/>
              </w:rPr>
              <w:t>Ave</w:t>
            </w:r>
          </w:p>
        </w:tc>
      </w:tr>
      <w:tr w:rsidR="00120802" w14:paraId="15B7BF83" w14:textId="77777777" w:rsidTr="00940F11">
        <w:trPr>
          <w:trHeight w:hRule="exact" w:val="310"/>
        </w:trPr>
        <w:tc>
          <w:tcPr>
            <w:tcW w:w="929" w:type="dxa"/>
            <w:shd w:val="clear" w:color="auto" w:fill="FFFFFF" w:themeFill="background1"/>
          </w:tcPr>
          <w:p w14:paraId="207CB69B" w14:textId="38B03CC5"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4</w:t>
            </w:r>
          </w:p>
        </w:tc>
        <w:tc>
          <w:tcPr>
            <w:tcW w:w="4040" w:type="dxa"/>
            <w:shd w:val="clear" w:color="auto" w:fill="FFFFFF" w:themeFill="background1"/>
          </w:tcPr>
          <w:p w14:paraId="6B761D17"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LOCKE</w:t>
            </w:r>
            <w:r>
              <w:rPr>
                <w:rFonts w:ascii="Times New Roman"/>
                <w:spacing w:val="-10"/>
                <w:sz w:val="20"/>
              </w:rPr>
              <w:t xml:space="preserve"> </w:t>
            </w:r>
            <w:r>
              <w:rPr>
                <w:rFonts w:ascii="Times New Roman"/>
                <w:spacing w:val="-1"/>
                <w:sz w:val="20"/>
              </w:rPr>
              <w:t>RD</w:t>
            </w:r>
          </w:p>
        </w:tc>
        <w:tc>
          <w:tcPr>
            <w:tcW w:w="4141" w:type="dxa"/>
            <w:shd w:val="clear" w:color="auto" w:fill="FFFFFF" w:themeFill="background1"/>
          </w:tcPr>
          <w:p w14:paraId="2D46F1D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Locke</w:t>
            </w:r>
            <w:r>
              <w:rPr>
                <w:rFonts w:ascii="Times New Roman"/>
                <w:spacing w:val="-5"/>
                <w:sz w:val="20"/>
              </w:rPr>
              <w:t xml:space="preserve"> </w:t>
            </w:r>
            <w:r>
              <w:rPr>
                <w:rFonts w:ascii="Times New Roman"/>
                <w:spacing w:val="-1"/>
                <w:sz w:val="20"/>
              </w:rPr>
              <w:t>Rd</w:t>
            </w:r>
          </w:p>
        </w:tc>
      </w:tr>
      <w:tr w:rsidR="00120802" w14:paraId="75B4BA12" w14:textId="77777777" w:rsidTr="00940F11">
        <w:trPr>
          <w:trHeight w:hRule="exact" w:val="312"/>
        </w:trPr>
        <w:tc>
          <w:tcPr>
            <w:tcW w:w="929" w:type="dxa"/>
            <w:shd w:val="clear" w:color="auto" w:fill="FFFFFF" w:themeFill="background1"/>
          </w:tcPr>
          <w:p w14:paraId="453ABD3C" w14:textId="24185F8B"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5</w:t>
            </w:r>
          </w:p>
        </w:tc>
        <w:tc>
          <w:tcPr>
            <w:tcW w:w="4040" w:type="dxa"/>
            <w:shd w:val="clear" w:color="auto" w:fill="FFFFFF" w:themeFill="background1"/>
          </w:tcPr>
          <w:p w14:paraId="797A8CE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BROOKHAVEN</w:t>
            </w:r>
            <w:r>
              <w:rPr>
                <w:rFonts w:ascii="Times New Roman"/>
                <w:spacing w:val="-14"/>
                <w:sz w:val="20"/>
              </w:rPr>
              <w:t xml:space="preserve"> </w:t>
            </w:r>
            <w:r>
              <w:rPr>
                <w:rFonts w:ascii="Times New Roman"/>
                <w:sz w:val="20"/>
              </w:rPr>
              <w:t>PUMP</w:t>
            </w:r>
            <w:r>
              <w:rPr>
                <w:rFonts w:ascii="Times New Roman"/>
                <w:spacing w:val="-12"/>
                <w:sz w:val="20"/>
              </w:rPr>
              <w:t xml:space="preserve"> </w:t>
            </w:r>
            <w:r>
              <w:rPr>
                <w:rFonts w:ascii="Times New Roman"/>
                <w:sz w:val="20"/>
              </w:rPr>
              <w:t>STATION</w:t>
            </w:r>
          </w:p>
        </w:tc>
        <w:tc>
          <w:tcPr>
            <w:tcW w:w="4141" w:type="dxa"/>
            <w:shd w:val="clear" w:color="auto" w:fill="FFFFFF" w:themeFill="background1"/>
          </w:tcPr>
          <w:p w14:paraId="6D7D29AD"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Bainbridge</w:t>
            </w:r>
            <w:r>
              <w:rPr>
                <w:rFonts w:ascii="Times New Roman"/>
                <w:spacing w:val="-9"/>
                <w:sz w:val="20"/>
              </w:rPr>
              <w:t xml:space="preserve"> </w:t>
            </w:r>
            <w:r>
              <w:rPr>
                <w:rFonts w:ascii="Times New Roman"/>
                <w:sz w:val="20"/>
              </w:rPr>
              <w:t>Dr</w:t>
            </w:r>
            <w:r>
              <w:rPr>
                <w:rFonts w:ascii="Times New Roman"/>
                <w:spacing w:val="-7"/>
                <w:sz w:val="20"/>
              </w:rPr>
              <w:t xml:space="preserve"> </w:t>
            </w:r>
            <w:r>
              <w:rPr>
                <w:rFonts w:ascii="Times New Roman"/>
                <w:sz w:val="20"/>
              </w:rPr>
              <w:t>(West)</w:t>
            </w:r>
          </w:p>
        </w:tc>
      </w:tr>
    </w:tbl>
    <w:p w14:paraId="315337DB" w14:textId="77777777" w:rsidR="00940F11" w:rsidRDefault="00940F11">
      <w:pPr>
        <w:spacing w:line="222" w:lineRule="exact"/>
        <w:rPr>
          <w:rFonts w:ascii="Times New Roman" w:eastAsia="Times New Roman" w:hAnsi="Times New Roman" w:cs="Times New Roman"/>
          <w:sz w:val="20"/>
          <w:szCs w:val="20"/>
        </w:rPr>
      </w:pPr>
    </w:p>
    <w:p w14:paraId="726B86BA" w14:textId="41A43BE6" w:rsidR="00120802" w:rsidRPr="004D6C13" w:rsidRDefault="00940F11" w:rsidP="004D6C1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929"/>
        <w:gridCol w:w="4040"/>
        <w:gridCol w:w="4141"/>
      </w:tblGrid>
      <w:tr w:rsidR="00120802" w14:paraId="0D4E7637" w14:textId="77777777" w:rsidTr="00940F11">
        <w:trPr>
          <w:trHeight w:hRule="exact" w:val="266"/>
        </w:trPr>
        <w:tc>
          <w:tcPr>
            <w:tcW w:w="929" w:type="dxa"/>
            <w:shd w:val="clear" w:color="auto" w:fill="FFFFFF" w:themeFill="background1"/>
          </w:tcPr>
          <w:p w14:paraId="74D45493" w14:textId="2B728D4C"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lastRenderedPageBreak/>
              <w:t>3</w:t>
            </w:r>
            <w:r w:rsidR="00A62DA1">
              <w:rPr>
                <w:rFonts w:ascii="Times New Roman"/>
                <w:spacing w:val="1"/>
                <w:sz w:val="20"/>
              </w:rPr>
              <w:t>6</w:t>
            </w:r>
          </w:p>
        </w:tc>
        <w:tc>
          <w:tcPr>
            <w:tcW w:w="4040" w:type="dxa"/>
            <w:shd w:val="clear" w:color="auto" w:fill="FFFFFF" w:themeFill="background1"/>
          </w:tcPr>
          <w:p w14:paraId="10BD6EF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DAPHNE</w:t>
            </w:r>
            <w:r>
              <w:rPr>
                <w:rFonts w:ascii="Times New Roman"/>
                <w:spacing w:val="-12"/>
                <w:sz w:val="20"/>
              </w:rPr>
              <w:t xml:space="preserve"> </w:t>
            </w:r>
            <w:r>
              <w:rPr>
                <w:rFonts w:ascii="Times New Roman"/>
                <w:sz w:val="20"/>
              </w:rPr>
              <w:t>MIDDLE</w:t>
            </w:r>
            <w:r>
              <w:rPr>
                <w:rFonts w:ascii="Times New Roman"/>
                <w:spacing w:val="-11"/>
                <w:sz w:val="20"/>
              </w:rPr>
              <w:t xml:space="preserve"> </w:t>
            </w:r>
            <w:r>
              <w:rPr>
                <w:rFonts w:ascii="Times New Roman"/>
                <w:sz w:val="20"/>
              </w:rPr>
              <w:t>SCHOOL</w:t>
            </w:r>
          </w:p>
        </w:tc>
        <w:tc>
          <w:tcPr>
            <w:tcW w:w="4141" w:type="dxa"/>
            <w:shd w:val="clear" w:color="auto" w:fill="FFFFFF" w:themeFill="background1"/>
          </w:tcPr>
          <w:p w14:paraId="4E577C7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Hwy</w:t>
            </w:r>
            <w:r>
              <w:rPr>
                <w:rFonts w:ascii="Times New Roman"/>
                <w:spacing w:val="-7"/>
                <w:sz w:val="20"/>
              </w:rPr>
              <w:t xml:space="preserve"> </w:t>
            </w:r>
            <w:r>
              <w:rPr>
                <w:rFonts w:ascii="Times New Roman"/>
                <w:sz w:val="20"/>
              </w:rPr>
              <w:t>13</w:t>
            </w:r>
          </w:p>
        </w:tc>
      </w:tr>
      <w:tr w:rsidR="00120802" w14:paraId="7ABA225C" w14:textId="77777777" w:rsidTr="00940F11">
        <w:trPr>
          <w:trHeight w:hRule="exact" w:val="310"/>
        </w:trPr>
        <w:tc>
          <w:tcPr>
            <w:tcW w:w="929" w:type="dxa"/>
            <w:shd w:val="clear" w:color="auto" w:fill="FFFFFF" w:themeFill="background1"/>
          </w:tcPr>
          <w:p w14:paraId="1619CA10" w14:textId="6ACDD06F"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w:t>
            </w:r>
            <w:r w:rsidR="00A62DA1">
              <w:rPr>
                <w:rFonts w:ascii="Times New Roman"/>
                <w:spacing w:val="1"/>
                <w:sz w:val="20"/>
              </w:rPr>
              <w:t>7</w:t>
            </w:r>
          </w:p>
        </w:tc>
        <w:tc>
          <w:tcPr>
            <w:tcW w:w="4040" w:type="dxa"/>
            <w:shd w:val="clear" w:color="auto" w:fill="FFFFFF" w:themeFill="background1"/>
          </w:tcPr>
          <w:p w14:paraId="7669967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KRYSTAL</w:t>
            </w:r>
            <w:r>
              <w:rPr>
                <w:rFonts w:ascii="Times New Roman"/>
                <w:spacing w:val="-15"/>
                <w:sz w:val="20"/>
              </w:rPr>
              <w:t xml:space="preserve"> </w:t>
            </w:r>
            <w:r>
              <w:rPr>
                <w:rFonts w:ascii="Times New Roman"/>
                <w:spacing w:val="-1"/>
                <w:sz w:val="20"/>
              </w:rPr>
              <w:t>RIDGE</w:t>
            </w:r>
          </w:p>
        </w:tc>
        <w:tc>
          <w:tcPr>
            <w:tcW w:w="4141" w:type="dxa"/>
            <w:shd w:val="clear" w:color="auto" w:fill="FFFFFF" w:themeFill="background1"/>
          </w:tcPr>
          <w:p w14:paraId="4BBF089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6"/>
                <w:sz w:val="20"/>
              </w:rPr>
              <w:t xml:space="preserve"> </w:t>
            </w:r>
            <w:r>
              <w:rPr>
                <w:rFonts w:ascii="Times New Roman"/>
                <w:sz w:val="20"/>
              </w:rPr>
              <w:t>of</w:t>
            </w:r>
            <w:r>
              <w:rPr>
                <w:rFonts w:ascii="Times New Roman"/>
                <w:spacing w:val="-9"/>
                <w:sz w:val="20"/>
              </w:rPr>
              <w:t xml:space="preserve"> </w:t>
            </w:r>
            <w:r>
              <w:rPr>
                <w:rFonts w:ascii="Times New Roman"/>
                <w:sz w:val="20"/>
              </w:rPr>
              <w:t>cul-de-sac</w:t>
            </w:r>
          </w:p>
        </w:tc>
      </w:tr>
      <w:tr w:rsidR="00120802" w14:paraId="02CB81EA" w14:textId="77777777" w:rsidTr="00940F11">
        <w:trPr>
          <w:trHeight w:hRule="exact" w:val="310"/>
        </w:trPr>
        <w:tc>
          <w:tcPr>
            <w:tcW w:w="929" w:type="dxa"/>
            <w:shd w:val="clear" w:color="auto" w:fill="FFFFFF" w:themeFill="background1"/>
          </w:tcPr>
          <w:p w14:paraId="51C50D85" w14:textId="76A28BFF"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38</w:t>
            </w:r>
          </w:p>
        </w:tc>
        <w:tc>
          <w:tcPr>
            <w:tcW w:w="4040" w:type="dxa"/>
            <w:shd w:val="clear" w:color="auto" w:fill="FFFFFF" w:themeFill="background1"/>
          </w:tcPr>
          <w:p w14:paraId="0FA488F4"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CANTERBURY</w:t>
            </w:r>
            <w:r>
              <w:rPr>
                <w:rFonts w:ascii="Times New Roman"/>
                <w:spacing w:val="-20"/>
                <w:sz w:val="20"/>
              </w:rPr>
              <w:t xml:space="preserve"> </w:t>
            </w:r>
            <w:r>
              <w:rPr>
                <w:rFonts w:ascii="Times New Roman"/>
                <w:sz w:val="20"/>
              </w:rPr>
              <w:t>PLACE</w:t>
            </w:r>
          </w:p>
        </w:tc>
        <w:tc>
          <w:tcPr>
            <w:tcW w:w="4141" w:type="dxa"/>
            <w:shd w:val="clear" w:color="auto" w:fill="FFFFFF" w:themeFill="background1"/>
          </w:tcPr>
          <w:p w14:paraId="36269FC1"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Lawson</w:t>
            </w:r>
            <w:r>
              <w:rPr>
                <w:rFonts w:ascii="Times New Roman"/>
                <w:spacing w:val="-8"/>
                <w:sz w:val="20"/>
              </w:rPr>
              <w:t xml:space="preserve"> </w:t>
            </w:r>
            <w:r>
              <w:rPr>
                <w:rFonts w:ascii="Times New Roman"/>
                <w:spacing w:val="-1"/>
                <w:sz w:val="20"/>
              </w:rPr>
              <w:t>Rd</w:t>
            </w:r>
            <w:r>
              <w:rPr>
                <w:rFonts w:ascii="Times New Roman"/>
                <w:spacing w:val="-5"/>
                <w:sz w:val="20"/>
              </w:rPr>
              <w:t xml:space="preserve"> </w:t>
            </w:r>
            <w:r>
              <w:rPr>
                <w:rFonts w:ascii="Times New Roman"/>
                <w:sz w:val="20"/>
              </w:rPr>
              <w:t>at</w:t>
            </w:r>
            <w:r>
              <w:rPr>
                <w:rFonts w:ascii="Times New Roman"/>
                <w:spacing w:val="-7"/>
                <w:sz w:val="20"/>
              </w:rPr>
              <w:t xml:space="preserve"> </w:t>
            </w:r>
            <w:r>
              <w:rPr>
                <w:rFonts w:ascii="Times New Roman"/>
                <w:sz w:val="20"/>
              </w:rPr>
              <w:t>Canterbury</w:t>
            </w:r>
            <w:r>
              <w:rPr>
                <w:rFonts w:ascii="Times New Roman"/>
                <w:spacing w:val="-7"/>
                <w:sz w:val="20"/>
              </w:rPr>
              <w:t xml:space="preserve"> </w:t>
            </w:r>
            <w:r>
              <w:rPr>
                <w:rFonts w:ascii="Times New Roman"/>
                <w:sz w:val="20"/>
              </w:rPr>
              <w:t>entrance</w:t>
            </w:r>
          </w:p>
        </w:tc>
      </w:tr>
      <w:tr w:rsidR="00120802" w14:paraId="597CAD83" w14:textId="77777777" w:rsidTr="00940F11">
        <w:trPr>
          <w:trHeight w:hRule="exact" w:val="310"/>
        </w:trPr>
        <w:tc>
          <w:tcPr>
            <w:tcW w:w="929" w:type="dxa"/>
            <w:shd w:val="clear" w:color="auto" w:fill="FFFFFF" w:themeFill="background1"/>
          </w:tcPr>
          <w:p w14:paraId="54439678" w14:textId="5FD61925"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39</w:t>
            </w:r>
          </w:p>
        </w:tc>
        <w:tc>
          <w:tcPr>
            <w:tcW w:w="4040" w:type="dxa"/>
            <w:shd w:val="clear" w:color="auto" w:fill="FFFFFF" w:themeFill="background1"/>
          </w:tcPr>
          <w:p w14:paraId="3FF056BB"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CANTERBURY</w:t>
            </w:r>
            <w:r>
              <w:rPr>
                <w:rFonts w:ascii="Times New Roman"/>
                <w:spacing w:val="-21"/>
                <w:sz w:val="20"/>
              </w:rPr>
              <w:t xml:space="preserve"> </w:t>
            </w:r>
            <w:r>
              <w:rPr>
                <w:rFonts w:ascii="Times New Roman"/>
                <w:sz w:val="20"/>
              </w:rPr>
              <w:t>TRACE</w:t>
            </w:r>
          </w:p>
        </w:tc>
        <w:tc>
          <w:tcPr>
            <w:tcW w:w="4141" w:type="dxa"/>
            <w:shd w:val="clear" w:color="auto" w:fill="FFFFFF" w:themeFill="background1"/>
          </w:tcPr>
          <w:p w14:paraId="023C2C5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Next</w:t>
            </w:r>
            <w:r>
              <w:rPr>
                <w:rFonts w:ascii="Times New Roman"/>
                <w:spacing w:val="-7"/>
                <w:sz w:val="20"/>
              </w:rPr>
              <w:t xml:space="preserve"> </w:t>
            </w:r>
            <w:r>
              <w:rPr>
                <w:rFonts w:ascii="Times New Roman"/>
                <w:sz w:val="20"/>
              </w:rPr>
              <w:t>to</w:t>
            </w:r>
            <w:r>
              <w:rPr>
                <w:rFonts w:ascii="Times New Roman"/>
                <w:spacing w:val="-5"/>
                <w:sz w:val="20"/>
              </w:rPr>
              <w:t xml:space="preserve"> </w:t>
            </w:r>
            <w:r>
              <w:rPr>
                <w:rFonts w:ascii="Times New Roman"/>
                <w:sz w:val="20"/>
              </w:rPr>
              <w:t>28950</w:t>
            </w:r>
            <w:r>
              <w:rPr>
                <w:rFonts w:ascii="Times New Roman"/>
                <w:spacing w:val="-5"/>
                <w:sz w:val="20"/>
              </w:rPr>
              <w:t xml:space="preserve"> </w:t>
            </w:r>
            <w:r>
              <w:rPr>
                <w:rFonts w:ascii="Times New Roman"/>
                <w:sz w:val="20"/>
              </w:rPr>
              <w:t>Canterbury</w:t>
            </w:r>
            <w:r>
              <w:rPr>
                <w:rFonts w:ascii="Times New Roman"/>
                <w:spacing w:val="-10"/>
                <w:sz w:val="20"/>
              </w:rPr>
              <w:t xml:space="preserve"> </w:t>
            </w:r>
            <w:r>
              <w:rPr>
                <w:rFonts w:ascii="Times New Roman"/>
                <w:sz w:val="20"/>
              </w:rPr>
              <w:t>Way</w:t>
            </w:r>
          </w:p>
        </w:tc>
      </w:tr>
      <w:tr w:rsidR="00120802" w14:paraId="33649D98" w14:textId="77777777" w:rsidTr="00940F11">
        <w:trPr>
          <w:trHeight w:hRule="exact" w:val="310"/>
        </w:trPr>
        <w:tc>
          <w:tcPr>
            <w:tcW w:w="929" w:type="dxa"/>
            <w:shd w:val="clear" w:color="auto" w:fill="FFFFFF" w:themeFill="background1"/>
          </w:tcPr>
          <w:p w14:paraId="1F195A21" w14:textId="3AFB88D8"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40</w:t>
            </w:r>
          </w:p>
        </w:tc>
        <w:tc>
          <w:tcPr>
            <w:tcW w:w="4040" w:type="dxa"/>
            <w:shd w:val="clear" w:color="auto" w:fill="FFFFFF" w:themeFill="background1"/>
          </w:tcPr>
          <w:p w14:paraId="2AA35EC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LAWSON</w:t>
            </w:r>
            <w:r>
              <w:rPr>
                <w:rFonts w:ascii="Times New Roman"/>
                <w:spacing w:val="-13"/>
                <w:sz w:val="20"/>
              </w:rPr>
              <w:t xml:space="preserve"> </w:t>
            </w:r>
            <w:r>
              <w:rPr>
                <w:rFonts w:ascii="Times New Roman"/>
                <w:spacing w:val="-1"/>
                <w:sz w:val="20"/>
              </w:rPr>
              <w:t>ROAD</w:t>
            </w:r>
          </w:p>
        </w:tc>
        <w:tc>
          <w:tcPr>
            <w:tcW w:w="4141" w:type="dxa"/>
            <w:shd w:val="clear" w:color="auto" w:fill="FFFFFF" w:themeFill="background1"/>
          </w:tcPr>
          <w:p w14:paraId="5878F53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Ridgewood</w:t>
            </w:r>
            <w:r>
              <w:rPr>
                <w:rFonts w:ascii="Times New Roman"/>
                <w:spacing w:val="-5"/>
                <w:sz w:val="20"/>
              </w:rPr>
              <w:t xml:space="preserve"> </w:t>
            </w:r>
            <w:r>
              <w:rPr>
                <w:rFonts w:ascii="Times New Roman"/>
                <w:sz w:val="20"/>
              </w:rPr>
              <w:t>Dr</w:t>
            </w:r>
            <w:r>
              <w:rPr>
                <w:rFonts w:ascii="Times New Roman"/>
                <w:spacing w:val="-4"/>
                <w:sz w:val="20"/>
              </w:rPr>
              <w:t xml:space="preserve"> </w:t>
            </w:r>
            <w:r>
              <w:rPr>
                <w:rFonts w:ascii="Times New Roman"/>
                <w:sz w:val="20"/>
              </w:rPr>
              <w:t>@</w:t>
            </w:r>
            <w:r>
              <w:rPr>
                <w:rFonts w:ascii="Times New Roman"/>
                <w:spacing w:val="-7"/>
                <w:sz w:val="20"/>
              </w:rPr>
              <w:t xml:space="preserve"> </w:t>
            </w:r>
            <w:r>
              <w:rPr>
                <w:rFonts w:ascii="Times New Roman"/>
                <w:sz w:val="20"/>
              </w:rPr>
              <w:t>Lawson</w:t>
            </w:r>
            <w:r>
              <w:rPr>
                <w:rFonts w:ascii="Times New Roman"/>
                <w:spacing w:val="-6"/>
                <w:sz w:val="20"/>
              </w:rPr>
              <w:t xml:space="preserve"> </w:t>
            </w:r>
            <w:r>
              <w:rPr>
                <w:rFonts w:ascii="Times New Roman"/>
                <w:spacing w:val="1"/>
                <w:sz w:val="20"/>
              </w:rPr>
              <w:t>in</w:t>
            </w:r>
            <w:r>
              <w:rPr>
                <w:rFonts w:ascii="Times New Roman"/>
                <w:spacing w:val="-4"/>
                <w:sz w:val="20"/>
              </w:rPr>
              <w:t xml:space="preserve"> </w:t>
            </w:r>
            <w:r>
              <w:rPr>
                <w:rFonts w:ascii="Times New Roman"/>
                <w:spacing w:val="-1"/>
                <w:sz w:val="20"/>
              </w:rPr>
              <w:t>median</w:t>
            </w:r>
          </w:p>
        </w:tc>
      </w:tr>
      <w:tr w:rsidR="00120802" w14:paraId="6F9BD200" w14:textId="77777777" w:rsidTr="00940F11">
        <w:trPr>
          <w:trHeight w:hRule="exact" w:val="310"/>
        </w:trPr>
        <w:tc>
          <w:tcPr>
            <w:tcW w:w="929" w:type="dxa"/>
            <w:shd w:val="clear" w:color="auto" w:fill="FFFFFF" w:themeFill="background1"/>
          </w:tcPr>
          <w:p w14:paraId="35FE9CCC" w14:textId="2D5C959F"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1</w:t>
            </w:r>
          </w:p>
        </w:tc>
        <w:tc>
          <w:tcPr>
            <w:tcW w:w="4040" w:type="dxa"/>
            <w:shd w:val="clear" w:color="auto" w:fill="FFFFFF" w:themeFill="background1"/>
          </w:tcPr>
          <w:p w14:paraId="03D20A04"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MELANIE</w:t>
            </w:r>
            <w:r>
              <w:rPr>
                <w:rFonts w:ascii="Times New Roman"/>
                <w:spacing w:val="-12"/>
                <w:sz w:val="20"/>
              </w:rPr>
              <w:t xml:space="preserve"> </w:t>
            </w:r>
            <w:r>
              <w:rPr>
                <w:rFonts w:ascii="Times New Roman"/>
                <w:spacing w:val="-1"/>
                <w:sz w:val="20"/>
              </w:rPr>
              <w:t>LOOP</w:t>
            </w:r>
          </w:p>
        </w:tc>
        <w:tc>
          <w:tcPr>
            <w:tcW w:w="4141" w:type="dxa"/>
            <w:shd w:val="clear" w:color="auto" w:fill="FFFFFF" w:themeFill="background1"/>
          </w:tcPr>
          <w:p w14:paraId="2BD6EF01"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Near</w:t>
            </w:r>
            <w:r>
              <w:rPr>
                <w:rFonts w:ascii="Times New Roman"/>
                <w:spacing w:val="-6"/>
                <w:sz w:val="20"/>
              </w:rPr>
              <w:t xml:space="preserve"> </w:t>
            </w:r>
            <w:r>
              <w:rPr>
                <w:rFonts w:ascii="Times New Roman"/>
                <w:spacing w:val="-1"/>
                <w:sz w:val="20"/>
              </w:rPr>
              <w:t>Edgar</w:t>
            </w:r>
            <w:r>
              <w:rPr>
                <w:rFonts w:ascii="Times New Roman"/>
                <w:spacing w:val="-5"/>
                <w:sz w:val="20"/>
              </w:rPr>
              <w:t xml:space="preserve"> </w:t>
            </w:r>
            <w:r>
              <w:rPr>
                <w:rFonts w:ascii="Times New Roman"/>
                <w:spacing w:val="-1"/>
                <w:sz w:val="20"/>
              </w:rPr>
              <w:t>Cir</w:t>
            </w:r>
          </w:p>
        </w:tc>
      </w:tr>
      <w:tr w:rsidR="00120802" w14:paraId="43850607" w14:textId="77777777" w:rsidTr="00940F11">
        <w:trPr>
          <w:trHeight w:hRule="exact" w:val="470"/>
        </w:trPr>
        <w:tc>
          <w:tcPr>
            <w:tcW w:w="929" w:type="dxa"/>
            <w:shd w:val="clear" w:color="auto" w:fill="FFFFFF" w:themeFill="background1"/>
          </w:tcPr>
          <w:p w14:paraId="47D445A2" w14:textId="0875828C"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2</w:t>
            </w:r>
          </w:p>
        </w:tc>
        <w:tc>
          <w:tcPr>
            <w:tcW w:w="4040" w:type="dxa"/>
            <w:shd w:val="clear" w:color="auto" w:fill="FFFFFF" w:themeFill="background1"/>
          </w:tcPr>
          <w:p w14:paraId="3580269A" w14:textId="77777777" w:rsidR="00120802" w:rsidRDefault="00940F11">
            <w:pPr>
              <w:pStyle w:val="TableParagraph"/>
              <w:spacing w:line="237" w:lineRule="auto"/>
              <w:ind w:left="102" w:right="406"/>
              <w:rPr>
                <w:rFonts w:ascii="Times New Roman" w:eastAsia="Times New Roman" w:hAnsi="Times New Roman" w:cs="Times New Roman"/>
                <w:sz w:val="20"/>
                <w:szCs w:val="20"/>
              </w:rPr>
            </w:pPr>
            <w:r>
              <w:rPr>
                <w:rFonts w:ascii="Times New Roman"/>
                <w:sz w:val="20"/>
              </w:rPr>
              <w:t>ARAGON</w:t>
            </w:r>
            <w:r>
              <w:rPr>
                <w:rFonts w:ascii="Times New Roman"/>
                <w:spacing w:val="-7"/>
                <w:sz w:val="20"/>
              </w:rPr>
              <w:t xml:space="preserve"> </w:t>
            </w:r>
            <w:r>
              <w:rPr>
                <w:rFonts w:ascii="Times New Roman"/>
                <w:spacing w:val="-1"/>
                <w:sz w:val="20"/>
              </w:rPr>
              <w:t>CIRCLE</w:t>
            </w:r>
            <w:r>
              <w:rPr>
                <w:rFonts w:ascii="Times New Roman"/>
                <w:spacing w:val="-6"/>
                <w:sz w:val="20"/>
              </w:rPr>
              <w:t xml:space="preserve"> </w:t>
            </w:r>
            <w:r>
              <w:rPr>
                <w:rFonts w:ascii="Times New Roman"/>
                <w:sz w:val="20"/>
              </w:rPr>
              <w:t>/</w:t>
            </w:r>
            <w:r>
              <w:rPr>
                <w:rFonts w:ascii="Times New Roman"/>
                <w:spacing w:val="-8"/>
                <w:sz w:val="20"/>
              </w:rPr>
              <w:t xml:space="preserve"> </w:t>
            </w:r>
            <w:r>
              <w:rPr>
                <w:rFonts w:ascii="Times New Roman"/>
                <w:sz w:val="20"/>
              </w:rPr>
              <w:t>LAKE</w:t>
            </w:r>
            <w:r>
              <w:rPr>
                <w:rFonts w:ascii="Times New Roman"/>
                <w:spacing w:val="-3"/>
                <w:sz w:val="20"/>
              </w:rPr>
              <w:t xml:space="preserve"> </w:t>
            </w:r>
            <w:r>
              <w:rPr>
                <w:rFonts w:ascii="Times New Roman"/>
                <w:spacing w:val="-1"/>
                <w:sz w:val="20"/>
              </w:rPr>
              <w:t>FOREST</w:t>
            </w:r>
            <w:r>
              <w:rPr>
                <w:rFonts w:ascii="Times New Roman"/>
                <w:spacing w:val="-5"/>
                <w:sz w:val="20"/>
              </w:rPr>
              <w:t xml:space="preserve"> </w:t>
            </w:r>
            <w:r>
              <w:rPr>
                <w:rFonts w:ascii="Times New Roman"/>
                <w:spacing w:val="1"/>
                <w:sz w:val="20"/>
              </w:rPr>
              <w:t>9TH</w:t>
            </w:r>
            <w:r>
              <w:rPr>
                <w:rFonts w:ascii="Times New Roman"/>
                <w:spacing w:val="24"/>
                <w:w w:val="99"/>
                <w:sz w:val="20"/>
              </w:rPr>
              <w:t xml:space="preserve"> </w:t>
            </w:r>
            <w:r>
              <w:rPr>
                <w:rFonts w:ascii="Times New Roman"/>
                <w:spacing w:val="-1"/>
                <w:sz w:val="20"/>
              </w:rPr>
              <w:t>HOLE</w:t>
            </w:r>
          </w:p>
        </w:tc>
        <w:tc>
          <w:tcPr>
            <w:tcW w:w="4141" w:type="dxa"/>
            <w:shd w:val="clear" w:color="auto" w:fill="FFFFFF" w:themeFill="background1"/>
          </w:tcPr>
          <w:p w14:paraId="1055B81E"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Down</w:t>
            </w:r>
            <w:r>
              <w:rPr>
                <w:rFonts w:ascii="Times New Roman"/>
                <w:spacing w:val="-6"/>
                <w:sz w:val="20"/>
              </w:rPr>
              <w:t xml:space="preserve"> </w:t>
            </w:r>
            <w:r>
              <w:rPr>
                <w:rFonts w:ascii="Times New Roman"/>
                <w:sz w:val="20"/>
              </w:rPr>
              <w:t>cart</w:t>
            </w:r>
            <w:r>
              <w:rPr>
                <w:rFonts w:ascii="Times New Roman"/>
                <w:spacing w:val="-5"/>
                <w:sz w:val="20"/>
              </w:rPr>
              <w:t xml:space="preserve"> </w:t>
            </w:r>
            <w:r>
              <w:rPr>
                <w:rFonts w:ascii="Times New Roman"/>
                <w:sz w:val="20"/>
              </w:rPr>
              <w:t>path</w:t>
            </w:r>
            <w:r>
              <w:rPr>
                <w:rFonts w:ascii="Times New Roman"/>
                <w:spacing w:val="-5"/>
                <w:sz w:val="20"/>
              </w:rPr>
              <w:t xml:space="preserve"> </w:t>
            </w:r>
            <w:r>
              <w:rPr>
                <w:rFonts w:ascii="Times New Roman"/>
                <w:sz w:val="20"/>
              </w:rPr>
              <w:t>from</w:t>
            </w:r>
            <w:r>
              <w:rPr>
                <w:rFonts w:ascii="Times New Roman"/>
                <w:spacing w:val="-7"/>
                <w:sz w:val="20"/>
              </w:rPr>
              <w:t xml:space="preserve"> </w:t>
            </w:r>
            <w:r>
              <w:rPr>
                <w:rFonts w:ascii="Times New Roman"/>
                <w:sz w:val="20"/>
              </w:rPr>
              <w:t>Well</w:t>
            </w:r>
            <w:r>
              <w:rPr>
                <w:rFonts w:ascii="Times New Roman"/>
                <w:spacing w:val="-5"/>
                <w:sz w:val="20"/>
              </w:rPr>
              <w:t xml:space="preserve"> </w:t>
            </w:r>
            <w:r>
              <w:rPr>
                <w:rFonts w:ascii="Times New Roman"/>
                <w:sz w:val="20"/>
              </w:rPr>
              <w:t>6</w:t>
            </w:r>
          </w:p>
        </w:tc>
      </w:tr>
      <w:tr w:rsidR="00120802" w14:paraId="42AD9BAC" w14:textId="77777777" w:rsidTr="00940F11">
        <w:trPr>
          <w:trHeight w:hRule="exact" w:val="310"/>
        </w:trPr>
        <w:tc>
          <w:tcPr>
            <w:tcW w:w="929" w:type="dxa"/>
            <w:shd w:val="clear" w:color="auto" w:fill="FFFFFF" w:themeFill="background1"/>
          </w:tcPr>
          <w:p w14:paraId="61451E0C" w14:textId="5B414793"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3</w:t>
            </w:r>
          </w:p>
        </w:tc>
        <w:tc>
          <w:tcPr>
            <w:tcW w:w="4040" w:type="dxa"/>
            <w:shd w:val="clear" w:color="auto" w:fill="FFFFFF" w:themeFill="background1"/>
          </w:tcPr>
          <w:p w14:paraId="339E9497"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RIDGEWOOD</w:t>
            </w:r>
            <w:r>
              <w:rPr>
                <w:rFonts w:ascii="Times New Roman"/>
                <w:spacing w:val="-10"/>
                <w:sz w:val="20"/>
              </w:rPr>
              <w:t xml:space="preserve"> </w:t>
            </w:r>
            <w:r>
              <w:rPr>
                <w:rFonts w:ascii="Times New Roman"/>
                <w:sz w:val="20"/>
              </w:rPr>
              <w:t>&amp;</w:t>
            </w:r>
            <w:r>
              <w:rPr>
                <w:rFonts w:ascii="Times New Roman"/>
                <w:spacing w:val="-9"/>
                <w:sz w:val="20"/>
              </w:rPr>
              <w:t xml:space="preserve"> </w:t>
            </w:r>
            <w:r>
              <w:rPr>
                <w:rFonts w:ascii="Times New Roman"/>
                <w:sz w:val="20"/>
              </w:rPr>
              <w:t>DONNETTE</w:t>
            </w:r>
            <w:r>
              <w:rPr>
                <w:rFonts w:ascii="Times New Roman"/>
                <w:spacing w:val="-10"/>
                <w:sz w:val="20"/>
              </w:rPr>
              <w:t xml:space="preserve"> </w:t>
            </w:r>
            <w:r>
              <w:rPr>
                <w:rFonts w:ascii="Times New Roman"/>
                <w:spacing w:val="-1"/>
                <w:sz w:val="20"/>
              </w:rPr>
              <w:t>LOOP</w:t>
            </w:r>
          </w:p>
        </w:tc>
        <w:tc>
          <w:tcPr>
            <w:tcW w:w="4141" w:type="dxa"/>
            <w:shd w:val="clear" w:color="auto" w:fill="FFFFFF" w:themeFill="background1"/>
          </w:tcPr>
          <w:p w14:paraId="65B743B6"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Ridgewood</w:t>
            </w:r>
            <w:r>
              <w:rPr>
                <w:rFonts w:ascii="Times New Roman"/>
                <w:spacing w:val="-11"/>
                <w:sz w:val="20"/>
              </w:rPr>
              <w:t xml:space="preserve"> </w:t>
            </w:r>
            <w:r>
              <w:rPr>
                <w:rFonts w:ascii="Times New Roman"/>
                <w:sz w:val="20"/>
              </w:rPr>
              <w:t>Dr</w:t>
            </w:r>
          </w:p>
        </w:tc>
      </w:tr>
      <w:tr w:rsidR="00120802" w14:paraId="5BCB3A86" w14:textId="77777777" w:rsidTr="00940F11">
        <w:trPr>
          <w:trHeight w:hRule="exact" w:val="312"/>
        </w:trPr>
        <w:tc>
          <w:tcPr>
            <w:tcW w:w="929" w:type="dxa"/>
            <w:shd w:val="clear" w:color="auto" w:fill="FFFFFF" w:themeFill="background1"/>
          </w:tcPr>
          <w:p w14:paraId="1939E74F" w14:textId="7657A6BC"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4</w:t>
            </w:r>
          </w:p>
        </w:tc>
        <w:tc>
          <w:tcPr>
            <w:tcW w:w="4040" w:type="dxa"/>
            <w:shd w:val="clear" w:color="auto" w:fill="FFFFFF" w:themeFill="background1"/>
          </w:tcPr>
          <w:p w14:paraId="5D6B82A9"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DONNETTE</w:t>
            </w:r>
            <w:r>
              <w:rPr>
                <w:rFonts w:ascii="Times New Roman"/>
                <w:spacing w:val="-16"/>
                <w:sz w:val="20"/>
              </w:rPr>
              <w:t xml:space="preserve"> </w:t>
            </w:r>
            <w:r>
              <w:rPr>
                <w:rFonts w:ascii="Times New Roman"/>
                <w:spacing w:val="-1"/>
                <w:sz w:val="20"/>
              </w:rPr>
              <w:t>LOOP</w:t>
            </w:r>
          </w:p>
        </w:tc>
        <w:tc>
          <w:tcPr>
            <w:tcW w:w="4141" w:type="dxa"/>
            <w:shd w:val="clear" w:color="auto" w:fill="FFFFFF" w:themeFill="background1"/>
          </w:tcPr>
          <w:p w14:paraId="008079BF"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137</w:t>
            </w:r>
            <w:r>
              <w:rPr>
                <w:rFonts w:ascii="Times New Roman"/>
                <w:spacing w:val="-7"/>
                <w:sz w:val="20"/>
              </w:rPr>
              <w:t xml:space="preserve"> </w:t>
            </w:r>
            <w:r>
              <w:rPr>
                <w:rFonts w:ascii="Times New Roman"/>
                <w:spacing w:val="-1"/>
                <w:sz w:val="20"/>
              </w:rPr>
              <w:t>Donnette</w:t>
            </w:r>
            <w:r>
              <w:rPr>
                <w:rFonts w:ascii="Times New Roman"/>
                <w:spacing w:val="-7"/>
                <w:sz w:val="20"/>
              </w:rPr>
              <w:t xml:space="preserve"> </w:t>
            </w:r>
            <w:r>
              <w:rPr>
                <w:rFonts w:ascii="Times New Roman"/>
                <w:sz w:val="20"/>
              </w:rPr>
              <w:t>Loop</w:t>
            </w:r>
          </w:p>
        </w:tc>
      </w:tr>
      <w:tr w:rsidR="00120802" w14:paraId="49936EB7" w14:textId="77777777" w:rsidTr="00940F11">
        <w:trPr>
          <w:trHeight w:hRule="exact" w:val="310"/>
        </w:trPr>
        <w:tc>
          <w:tcPr>
            <w:tcW w:w="929" w:type="dxa"/>
            <w:shd w:val="clear" w:color="auto" w:fill="FFFFFF" w:themeFill="background1"/>
          </w:tcPr>
          <w:p w14:paraId="1E9111FB" w14:textId="0D0B3422"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5</w:t>
            </w:r>
          </w:p>
        </w:tc>
        <w:tc>
          <w:tcPr>
            <w:tcW w:w="4040" w:type="dxa"/>
            <w:shd w:val="clear" w:color="auto" w:fill="FFFFFF" w:themeFill="background1"/>
          </w:tcPr>
          <w:p w14:paraId="3E6B8D5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GRANDE</w:t>
            </w:r>
            <w:r>
              <w:rPr>
                <w:rFonts w:ascii="Times New Roman"/>
                <w:spacing w:val="-15"/>
                <w:sz w:val="20"/>
              </w:rPr>
              <w:t xml:space="preserve"> </w:t>
            </w:r>
            <w:r>
              <w:rPr>
                <w:rFonts w:ascii="Times New Roman"/>
                <w:sz w:val="20"/>
              </w:rPr>
              <w:t>POINTE</w:t>
            </w:r>
          </w:p>
        </w:tc>
        <w:tc>
          <w:tcPr>
            <w:tcW w:w="4141" w:type="dxa"/>
            <w:shd w:val="clear" w:color="auto" w:fill="FFFFFF" w:themeFill="background1"/>
          </w:tcPr>
          <w:p w14:paraId="3F19530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133</w:t>
            </w:r>
            <w:r>
              <w:rPr>
                <w:rFonts w:ascii="Times New Roman"/>
                <w:spacing w:val="-4"/>
                <w:sz w:val="20"/>
              </w:rPr>
              <w:t xml:space="preserve"> </w:t>
            </w:r>
            <w:r>
              <w:rPr>
                <w:rFonts w:ascii="Times New Roman"/>
                <w:spacing w:val="-1"/>
                <w:sz w:val="20"/>
              </w:rPr>
              <w:t>Lake</w:t>
            </w:r>
            <w:r>
              <w:rPr>
                <w:rFonts w:ascii="Times New Roman"/>
                <w:spacing w:val="-5"/>
                <w:sz w:val="20"/>
              </w:rPr>
              <w:t xml:space="preserve"> </w:t>
            </w:r>
            <w:r>
              <w:rPr>
                <w:rFonts w:ascii="Times New Roman"/>
                <w:spacing w:val="-1"/>
                <w:sz w:val="20"/>
              </w:rPr>
              <w:t>Front</w:t>
            </w:r>
            <w:r>
              <w:rPr>
                <w:rFonts w:ascii="Times New Roman"/>
                <w:spacing w:val="-5"/>
                <w:sz w:val="20"/>
              </w:rPr>
              <w:t xml:space="preserve"> </w:t>
            </w:r>
            <w:r>
              <w:rPr>
                <w:rFonts w:ascii="Times New Roman"/>
                <w:sz w:val="20"/>
              </w:rPr>
              <w:t>Dr</w:t>
            </w:r>
          </w:p>
        </w:tc>
      </w:tr>
      <w:tr w:rsidR="00120802" w14:paraId="0B297E09" w14:textId="77777777" w:rsidTr="00940F11">
        <w:trPr>
          <w:trHeight w:hRule="exact" w:val="310"/>
        </w:trPr>
        <w:tc>
          <w:tcPr>
            <w:tcW w:w="929" w:type="dxa"/>
            <w:shd w:val="clear" w:color="auto" w:fill="FFFFFF" w:themeFill="background1"/>
          </w:tcPr>
          <w:p w14:paraId="380B3248" w14:textId="65C3F4DD" w:rsidR="00120802" w:rsidRDefault="00940F11">
            <w:pPr>
              <w:pStyle w:val="TableParagraph"/>
              <w:spacing w:line="223"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6</w:t>
            </w:r>
          </w:p>
        </w:tc>
        <w:tc>
          <w:tcPr>
            <w:tcW w:w="4040" w:type="dxa"/>
            <w:shd w:val="clear" w:color="auto" w:fill="FFFFFF" w:themeFill="background1"/>
          </w:tcPr>
          <w:p w14:paraId="2094B8CB" w14:textId="77777777" w:rsidR="00120802" w:rsidRDefault="00940F11">
            <w:pPr>
              <w:pStyle w:val="TableParagraph"/>
              <w:spacing w:line="223" w:lineRule="exact"/>
              <w:ind w:left="102"/>
              <w:rPr>
                <w:rFonts w:ascii="Times New Roman" w:eastAsia="Times New Roman" w:hAnsi="Times New Roman" w:cs="Times New Roman"/>
                <w:sz w:val="20"/>
                <w:szCs w:val="20"/>
              </w:rPr>
            </w:pPr>
            <w:r>
              <w:rPr>
                <w:rFonts w:ascii="Times New Roman"/>
                <w:spacing w:val="-1"/>
                <w:sz w:val="20"/>
              </w:rPr>
              <w:t>BAYVIEW</w:t>
            </w:r>
            <w:r>
              <w:rPr>
                <w:rFonts w:ascii="Times New Roman"/>
                <w:spacing w:val="-16"/>
                <w:sz w:val="20"/>
              </w:rPr>
              <w:t xml:space="preserve"> </w:t>
            </w:r>
            <w:r>
              <w:rPr>
                <w:rFonts w:ascii="Times New Roman"/>
                <w:sz w:val="20"/>
              </w:rPr>
              <w:t>BRIDGE</w:t>
            </w:r>
          </w:p>
        </w:tc>
        <w:tc>
          <w:tcPr>
            <w:tcW w:w="4141" w:type="dxa"/>
            <w:shd w:val="clear" w:color="auto" w:fill="FFFFFF" w:themeFill="background1"/>
          </w:tcPr>
          <w:p w14:paraId="048205E9" w14:textId="77777777" w:rsidR="00120802" w:rsidRDefault="00940F11">
            <w:pPr>
              <w:pStyle w:val="TableParagraph"/>
              <w:spacing w:line="223" w:lineRule="exact"/>
              <w:ind w:left="102"/>
              <w:rPr>
                <w:rFonts w:ascii="Times New Roman" w:eastAsia="Times New Roman" w:hAnsi="Times New Roman" w:cs="Times New Roman"/>
                <w:sz w:val="20"/>
                <w:szCs w:val="20"/>
              </w:rPr>
            </w:pPr>
            <w:r>
              <w:rPr>
                <w:rFonts w:ascii="Times New Roman"/>
                <w:sz w:val="20"/>
              </w:rPr>
              <w:t>Bayview</w:t>
            </w:r>
            <w:r>
              <w:rPr>
                <w:rFonts w:ascii="Times New Roman"/>
                <w:spacing w:val="-7"/>
                <w:sz w:val="20"/>
              </w:rPr>
              <w:t xml:space="preserve"> </w:t>
            </w:r>
            <w:r>
              <w:rPr>
                <w:rFonts w:ascii="Times New Roman"/>
                <w:sz w:val="20"/>
              </w:rPr>
              <w:t>Dr</w:t>
            </w:r>
            <w:r>
              <w:rPr>
                <w:rFonts w:ascii="Times New Roman"/>
                <w:spacing w:val="-1"/>
                <w:sz w:val="20"/>
              </w:rPr>
              <w:t xml:space="preserve"> next</w:t>
            </w:r>
            <w:r>
              <w:rPr>
                <w:rFonts w:ascii="Times New Roman"/>
                <w:spacing w:val="-6"/>
                <w:sz w:val="20"/>
              </w:rPr>
              <w:t xml:space="preserve"> </w:t>
            </w:r>
            <w:r>
              <w:rPr>
                <w:rFonts w:ascii="Times New Roman"/>
                <w:sz w:val="20"/>
              </w:rPr>
              <w:t>to</w:t>
            </w:r>
            <w:r>
              <w:rPr>
                <w:rFonts w:ascii="Times New Roman"/>
                <w:spacing w:val="-3"/>
                <w:sz w:val="20"/>
              </w:rPr>
              <w:t xml:space="preserve"> </w:t>
            </w:r>
            <w:r>
              <w:rPr>
                <w:rFonts w:ascii="Times New Roman"/>
                <w:sz w:val="20"/>
              </w:rPr>
              <w:t>lake</w:t>
            </w:r>
          </w:p>
        </w:tc>
      </w:tr>
      <w:tr w:rsidR="00120802" w14:paraId="6B44EA82" w14:textId="77777777" w:rsidTr="00940F11">
        <w:trPr>
          <w:trHeight w:hRule="exact" w:val="310"/>
        </w:trPr>
        <w:tc>
          <w:tcPr>
            <w:tcW w:w="929" w:type="dxa"/>
            <w:shd w:val="clear" w:color="auto" w:fill="FFFFFF" w:themeFill="background1"/>
          </w:tcPr>
          <w:p w14:paraId="51D4D032" w14:textId="6F8FD263"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w:t>
            </w:r>
            <w:r w:rsidR="00A62DA1">
              <w:rPr>
                <w:rFonts w:ascii="Times New Roman"/>
                <w:spacing w:val="1"/>
                <w:sz w:val="20"/>
              </w:rPr>
              <w:t>7</w:t>
            </w:r>
          </w:p>
        </w:tc>
        <w:tc>
          <w:tcPr>
            <w:tcW w:w="4040" w:type="dxa"/>
            <w:shd w:val="clear" w:color="auto" w:fill="FFFFFF" w:themeFill="background1"/>
          </w:tcPr>
          <w:p w14:paraId="6C43FF74"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GORDON</w:t>
            </w:r>
            <w:r>
              <w:rPr>
                <w:rFonts w:ascii="Times New Roman"/>
                <w:spacing w:val="-16"/>
                <w:sz w:val="20"/>
              </w:rPr>
              <w:t xml:space="preserve"> </w:t>
            </w:r>
            <w:r>
              <w:rPr>
                <w:rFonts w:ascii="Times New Roman"/>
                <w:spacing w:val="-1"/>
                <w:sz w:val="20"/>
              </w:rPr>
              <w:t>CIRCLE</w:t>
            </w:r>
          </w:p>
        </w:tc>
        <w:tc>
          <w:tcPr>
            <w:tcW w:w="4141" w:type="dxa"/>
            <w:shd w:val="clear" w:color="auto" w:fill="FFFFFF" w:themeFill="background1"/>
          </w:tcPr>
          <w:p w14:paraId="07ABF78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Lakeview</w:t>
            </w:r>
            <w:r>
              <w:rPr>
                <w:rFonts w:ascii="Times New Roman"/>
                <w:spacing w:val="-8"/>
                <w:sz w:val="20"/>
              </w:rPr>
              <w:t xml:space="preserve"> </w:t>
            </w:r>
            <w:r>
              <w:rPr>
                <w:rFonts w:ascii="Times New Roman"/>
                <w:sz w:val="20"/>
              </w:rPr>
              <w:t>Loop</w:t>
            </w:r>
            <w:r>
              <w:rPr>
                <w:rFonts w:ascii="Times New Roman"/>
                <w:spacing w:val="-6"/>
                <w:sz w:val="20"/>
              </w:rPr>
              <w:t xml:space="preserve"> </w:t>
            </w:r>
            <w:r>
              <w:rPr>
                <w:rFonts w:ascii="Times New Roman"/>
                <w:sz w:val="20"/>
              </w:rPr>
              <w:t>at</w:t>
            </w:r>
            <w:r>
              <w:rPr>
                <w:rFonts w:ascii="Times New Roman"/>
                <w:spacing w:val="-6"/>
                <w:sz w:val="20"/>
              </w:rPr>
              <w:t xml:space="preserve"> </w:t>
            </w:r>
            <w:r>
              <w:rPr>
                <w:rFonts w:ascii="Times New Roman"/>
                <w:sz w:val="20"/>
              </w:rPr>
              <w:t>Gordon</w:t>
            </w:r>
            <w:r>
              <w:rPr>
                <w:rFonts w:ascii="Times New Roman"/>
                <w:spacing w:val="-7"/>
                <w:sz w:val="20"/>
              </w:rPr>
              <w:t xml:space="preserve"> </w:t>
            </w:r>
            <w:r>
              <w:rPr>
                <w:rFonts w:ascii="Times New Roman"/>
                <w:spacing w:val="-1"/>
                <w:sz w:val="20"/>
              </w:rPr>
              <w:t>Circle</w:t>
            </w:r>
          </w:p>
        </w:tc>
      </w:tr>
      <w:tr w:rsidR="00120802" w14:paraId="1F071BFE" w14:textId="77777777" w:rsidTr="00940F11">
        <w:trPr>
          <w:trHeight w:hRule="exact" w:val="310"/>
        </w:trPr>
        <w:tc>
          <w:tcPr>
            <w:tcW w:w="929" w:type="dxa"/>
            <w:shd w:val="clear" w:color="auto" w:fill="FFFFFF" w:themeFill="background1"/>
          </w:tcPr>
          <w:p w14:paraId="4DE57AF5" w14:textId="7EDB5B02"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48</w:t>
            </w:r>
          </w:p>
        </w:tc>
        <w:tc>
          <w:tcPr>
            <w:tcW w:w="4040" w:type="dxa"/>
            <w:shd w:val="clear" w:color="auto" w:fill="FFFFFF" w:themeFill="background1"/>
          </w:tcPr>
          <w:p w14:paraId="77AADB0C" w14:textId="77777777" w:rsidR="00120802" w:rsidRDefault="00940F11" w:rsidP="00940F11">
            <w:pPr>
              <w:pStyle w:val="TableParagraph"/>
              <w:tabs>
                <w:tab w:val="right" w:pos="4028"/>
              </w:tabs>
              <w:spacing w:line="222" w:lineRule="exact"/>
              <w:ind w:left="102"/>
              <w:rPr>
                <w:rFonts w:ascii="Times New Roman" w:eastAsia="Times New Roman" w:hAnsi="Times New Roman" w:cs="Times New Roman"/>
                <w:sz w:val="20"/>
                <w:szCs w:val="20"/>
              </w:rPr>
            </w:pPr>
            <w:r>
              <w:rPr>
                <w:rFonts w:ascii="Times New Roman"/>
                <w:spacing w:val="-1"/>
                <w:sz w:val="20"/>
              </w:rPr>
              <w:t>NICHOLE</w:t>
            </w:r>
            <w:r>
              <w:rPr>
                <w:rFonts w:ascii="Times New Roman"/>
                <w:spacing w:val="-16"/>
                <w:sz w:val="20"/>
              </w:rPr>
              <w:t xml:space="preserve"> </w:t>
            </w:r>
            <w:r>
              <w:rPr>
                <w:rFonts w:ascii="Times New Roman"/>
                <w:sz w:val="20"/>
              </w:rPr>
              <w:t>PLACE</w:t>
            </w:r>
            <w:r>
              <w:rPr>
                <w:rFonts w:ascii="Times New Roman"/>
                <w:sz w:val="20"/>
              </w:rPr>
              <w:tab/>
            </w:r>
          </w:p>
        </w:tc>
        <w:tc>
          <w:tcPr>
            <w:tcW w:w="4141" w:type="dxa"/>
            <w:shd w:val="clear" w:color="auto" w:fill="FFFFFF" w:themeFill="background1"/>
          </w:tcPr>
          <w:p w14:paraId="70A25796"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Across</w:t>
            </w:r>
            <w:r>
              <w:rPr>
                <w:rFonts w:ascii="Times New Roman"/>
                <w:spacing w:val="-5"/>
                <w:sz w:val="20"/>
              </w:rPr>
              <w:t xml:space="preserve"> </w:t>
            </w:r>
            <w:r>
              <w:rPr>
                <w:rFonts w:ascii="Times New Roman"/>
                <w:sz w:val="20"/>
              </w:rPr>
              <w:t>from</w:t>
            </w:r>
            <w:r>
              <w:rPr>
                <w:rFonts w:ascii="Times New Roman"/>
                <w:spacing w:val="-10"/>
                <w:sz w:val="20"/>
              </w:rPr>
              <w:t xml:space="preserve"> </w:t>
            </w:r>
            <w:r>
              <w:rPr>
                <w:rFonts w:ascii="Times New Roman"/>
                <w:sz w:val="20"/>
              </w:rPr>
              <w:t>Vista</w:t>
            </w:r>
            <w:r>
              <w:rPr>
                <w:rFonts w:ascii="Times New Roman"/>
                <w:spacing w:val="-6"/>
                <w:sz w:val="20"/>
              </w:rPr>
              <w:t xml:space="preserve"> </w:t>
            </w:r>
            <w:r>
              <w:rPr>
                <w:rFonts w:ascii="Times New Roman"/>
                <w:sz w:val="20"/>
              </w:rPr>
              <w:t>Circle</w:t>
            </w:r>
          </w:p>
        </w:tc>
      </w:tr>
      <w:tr w:rsidR="00120802" w14:paraId="3E305DF5" w14:textId="77777777" w:rsidTr="00940F11">
        <w:trPr>
          <w:trHeight w:hRule="exact" w:val="310"/>
        </w:trPr>
        <w:tc>
          <w:tcPr>
            <w:tcW w:w="929" w:type="dxa"/>
            <w:shd w:val="clear" w:color="auto" w:fill="FFFFFF" w:themeFill="background1"/>
          </w:tcPr>
          <w:p w14:paraId="6EC9948C" w14:textId="58F5FE76"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49</w:t>
            </w:r>
          </w:p>
        </w:tc>
        <w:tc>
          <w:tcPr>
            <w:tcW w:w="4040" w:type="dxa"/>
            <w:shd w:val="clear" w:color="auto" w:fill="FFFFFF" w:themeFill="background1"/>
          </w:tcPr>
          <w:p w14:paraId="46549E51"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D'OLIVE</w:t>
            </w:r>
            <w:r>
              <w:rPr>
                <w:rFonts w:ascii="Times New Roman"/>
                <w:spacing w:val="-7"/>
                <w:sz w:val="20"/>
              </w:rPr>
              <w:t xml:space="preserve"> </w:t>
            </w:r>
            <w:r>
              <w:rPr>
                <w:rFonts w:ascii="Times New Roman"/>
                <w:sz w:val="20"/>
              </w:rPr>
              <w:t>BRIDGE</w:t>
            </w:r>
            <w:r>
              <w:rPr>
                <w:rFonts w:ascii="Times New Roman"/>
                <w:spacing w:val="-6"/>
                <w:sz w:val="20"/>
              </w:rPr>
              <w:t xml:space="preserve"> </w:t>
            </w:r>
            <w:r>
              <w:rPr>
                <w:rFonts w:ascii="Times New Roman"/>
                <w:sz w:val="20"/>
              </w:rPr>
              <w:t>/</w:t>
            </w:r>
            <w:r>
              <w:rPr>
                <w:rFonts w:ascii="Times New Roman"/>
                <w:spacing w:val="-7"/>
                <w:sz w:val="20"/>
              </w:rPr>
              <w:t xml:space="preserve"> </w:t>
            </w:r>
            <w:proofErr w:type="spellStart"/>
            <w:r>
              <w:rPr>
                <w:rFonts w:ascii="Times New Roman"/>
                <w:spacing w:val="-1"/>
                <w:sz w:val="20"/>
              </w:rPr>
              <w:t>D'Olive</w:t>
            </w:r>
            <w:proofErr w:type="spellEnd"/>
            <w:r>
              <w:rPr>
                <w:rFonts w:ascii="Times New Roman"/>
                <w:spacing w:val="-4"/>
                <w:sz w:val="20"/>
              </w:rPr>
              <w:t xml:space="preserve"> </w:t>
            </w:r>
            <w:r>
              <w:rPr>
                <w:rFonts w:ascii="Times New Roman"/>
                <w:spacing w:val="-1"/>
                <w:sz w:val="20"/>
              </w:rPr>
              <w:t>Creek</w:t>
            </w:r>
          </w:p>
        </w:tc>
        <w:tc>
          <w:tcPr>
            <w:tcW w:w="4141" w:type="dxa"/>
            <w:shd w:val="clear" w:color="auto" w:fill="FFFFFF" w:themeFill="background1"/>
          </w:tcPr>
          <w:p w14:paraId="374A7327"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Across</w:t>
            </w:r>
            <w:r>
              <w:rPr>
                <w:rFonts w:ascii="Times New Roman"/>
                <w:spacing w:val="-3"/>
                <w:sz w:val="20"/>
              </w:rPr>
              <w:t xml:space="preserve"> </w:t>
            </w:r>
            <w:r>
              <w:rPr>
                <w:rFonts w:ascii="Times New Roman"/>
                <w:sz w:val="20"/>
              </w:rPr>
              <w:t>from</w:t>
            </w:r>
            <w:r>
              <w:rPr>
                <w:rFonts w:ascii="Times New Roman"/>
                <w:spacing w:val="-8"/>
                <w:sz w:val="20"/>
              </w:rPr>
              <w:t xml:space="preserve"> </w:t>
            </w:r>
            <w:r>
              <w:rPr>
                <w:rFonts w:ascii="Times New Roman"/>
                <w:spacing w:val="1"/>
                <w:sz w:val="20"/>
              </w:rPr>
              <w:t>WWTP</w:t>
            </w:r>
            <w:r>
              <w:rPr>
                <w:rFonts w:ascii="Times New Roman"/>
                <w:spacing w:val="-5"/>
                <w:sz w:val="20"/>
              </w:rPr>
              <w:t xml:space="preserve"> </w:t>
            </w:r>
            <w:r>
              <w:rPr>
                <w:rFonts w:ascii="Times New Roman"/>
                <w:sz w:val="20"/>
              </w:rPr>
              <w:t>on</w:t>
            </w:r>
            <w:r>
              <w:rPr>
                <w:rFonts w:ascii="Times New Roman"/>
                <w:spacing w:val="-5"/>
                <w:sz w:val="20"/>
              </w:rPr>
              <w:t xml:space="preserve"> </w:t>
            </w:r>
            <w:r>
              <w:rPr>
                <w:rFonts w:ascii="Times New Roman"/>
                <w:sz w:val="20"/>
              </w:rPr>
              <w:t>N.</w:t>
            </w:r>
            <w:r>
              <w:rPr>
                <w:rFonts w:ascii="Times New Roman"/>
                <w:spacing w:val="-5"/>
                <w:sz w:val="20"/>
              </w:rPr>
              <w:t xml:space="preserve"> </w:t>
            </w:r>
            <w:r>
              <w:rPr>
                <w:rFonts w:ascii="Times New Roman"/>
                <w:sz w:val="20"/>
              </w:rPr>
              <w:t>Main</w:t>
            </w:r>
            <w:r>
              <w:rPr>
                <w:rFonts w:ascii="Times New Roman"/>
                <w:spacing w:val="-6"/>
                <w:sz w:val="20"/>
              </w:rPr>
              <w:t xml:space="preserve"> </w:t>
            </w:r>
            <w:r>
              <w:rPr>
                <w:rFonts w:ascii="Times New Roman"/>
                <w:sz w:val="20"/>
              </w:rPr>
              <w:t>St</w:t>
            </w:r>
          </w:p>
        </w:tc>
      </w:tr>
      <w:tr w:rsidR="00120802" w14:paraId="5F07331F" w14:textId="77777777" w:rsidTr="00940F11">
        <w:trPr>
          <w:trHeight w:hRule="exact" w:val="312"/>
        </w:trPr>
        <w:tc>
          <w:tcPr>
            <w:tcW w:w="929" w:type="dxa"/>
            <w:shd w:val="clear" w:color="auto" w:fill="FFFFFF" w:themeFill="background1"/>
          </w:tcPr>
          <w:p w14:paraId="60916215" w14:textId="316372E9" w:rsidR="00120802" w:rsidRDefault="00A62DA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50</w:t>
            </w:r>
          </w:p>
        </w:tc>
        <w:tc>
          <w:tcPr>
            <w:tcW w:w="4040" w:type="dxa"/>
            <w:shd w:val="clear" w:color="auto" w:fill="FFFFFF" w:themeFill="background1"/>
          </w:tcPr>
          <w:p w14:paraId="446CB6EA"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JUBLIEE</w:t>
            </w:r>
            <w:r>
              <w:rPr>
                <w:rFonts w:ascii="Times New Roman"/>
                <w:spacing w:val="-12"/>
                <w:sz w:val="20"/>
              </w:rPr>
              <w:t xml:space="preserve"> </w:t>
            </w:r>
            <w:r>
              <w:rPr>
                <w:rFonts w:ascii="Times New Roman"/>
                <w:spacing w:val="-1"/>
                <w:sz w:val="20"/>
              </w:rPr>
              <w:t>SQUARE</w:t>
            </w:r>
            <w:r>
              <w:rPr>
                <w:rFonts w:ascii="Times New Roman"/>
                <w:spacing w:val="-12"/>
                <w:sz w:val="20"/>
              </w:rPr>
              <w:t xml:space="preserve"> </w:t>
            </w:r>
            <w:r>
              <w:rPr>
                <w:rFonts w:ascii="Times New Roman"/>
                <w:spacing w:val="-1"/>
                <w:sz w:val="20"/>
              </w:rPr>
              <w:t>(</w:t>
            </w:r>
            <w:proofErr w:type="spellStart"/>
            <w:r>
              <w:rPr>
                <w:rFonts w:ascii="Times New Roman"/>
                <w:spacing w:val="-1"/>
                <w:sz w:val="20"/>
              </w:rPr>
              <w:t>Gayfers</w:t>
            </w:r>
            <w:proofErr w:type="spellEnd"/>
            <w:r>
              <w:rPr>
                <w:rFonts w:ascii="Times New Roman"/>
                <w:spacing w:val="-1"/>
                <w:sz w:val="20"/>
              </w:rPr>
              <w:t>)</w:t>
            </w:r>
          </w:p>
        </w:tc>
        <w:tc>
          <w:tcPr>
            <w:tcW w:w="4141" w:type="dxa"/>
            <w:shd w:val="clear" w:color="auto" w:fill="FFFFFF" w:themeFill="background1"/>
          </w:tcPr>
          <w:p w14:paraId="19B20F71"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Hwy</w:t>
            </w:r>
            <w:r>
              <w:rPr>
                <w:rFonts w:ascii="Times New Roman"/>
                <w:spacing w:val="-7"/>
                <w:sz w:val="20"/>
              </w:rPr>
              <w:t xml:space="preserve"> </w:t>
            </w:r>
            <w:r>
              <w:rPr>
                <w:rFonts w:ascii="Times New Roman"/>
                <w:sz w:val="20"/>
              </w:rPr>
              <w:t>90</w:t>
            </w:r>
          </w:p>
        </w:tc>
      </w:tr>
      <w:tr w:rsidR="00120802" w14:paraId="17EEC879" w14:textId="77777777" w:rsidTr="00940F11">
        <w:trPr>
          <w:trHeight w:hRule="exact" w:val="310"/>
        </w:trPr>
        <w:tc>
          <w:tcPr>
            <w:tcW w:w="929" w:type="dxa"/>
            <w:shd w:val="clear" w:color="auto" w:fill="FFFFFF" w:themeFill="background1"/>
          </w:tcPr>
          <w:p w14:paraId="29454308" w14:textId="50353AB9"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w:t>
            </w:r>
            <w:r w:rsidR="00A62DA1">
              <w:rPr>
                <w:rFonts w:ascii="Times New Roman"/>
                <w:spacing w:val="1"/>
                <w:sz w:val="20"/>
              </w:rPr>
              <w:t>1</w:t>
            </w:r>
          </w:p>
        </w:tc>
        <w:tc>
          <w:tcPr>
            <w:tcW w:w="4040" w:type="dxa"/>
            <w:shd w:val="clear" w:color="auto" w:fill="FFFFFF" w:themeFill="background1"/>
          </w:tcPr>
          <w:p w14:paraId="61294F7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INTERSTATE</w:t>
            </w:r>
            <w:r>
              <w:rPr>
                <w:rFonts w:ascii="Times New Roman"/>
                <w:spacing w:val="-16"/>
                <w:sz w:val="20"/>
              </w:rPr>
              <w:t xml:space="preserve"> </w:t>
            </w:r>
            <w:r>
              <w:rPr>
                <w:rFonts w:ascii="Times New Roman"/>
                <w:spacing w:val="1"/>
                <w:sz w:val="20"/>
              </w:rPr>
              <w:t>10</w:t>
            </w:r>
          </w:p>
        </w:tc>
        <w:tc>
          <w:tcPr>
            <w:tcW w:w="4141" w:type="dxa"/>
            <w:shd w:val="clear" w:color="auto" w:fill="FFFFFF" w:themeFill="background1"/>
          </w:tcPr>
          <w:p w14:paraId="08D96B1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Spanish</w:t>
            </w:r>
            <w:r>
              <w:rPr>
                <w:rFonts w:ascii="Times New Roman"/>
                <w:spacing w:val="-7"/>
                <w:sz w:val="20"/>
              </w:rPr>
              <w:t xml:space="preserve"> </w:t>
            </w:r>
            <w:r>
              <w:rPr>
                <w:rFonts w:ascii="Times New Roman"/>
                <w:sz w:val="20"/>
              </w:rPr>
              <w:t>Fort</w:t>
            </w:r>
            <w:r>
              <w:rPr>
                <w:rFonts w:ascii="Times New Roman"/>
                <w:spacing w:val="-7"/>
                <w:sz w:val="20"/>
              </w:rPr>
              <w:t xml:space="preserve"> </w:t>
            </w:r>
            <w:r>
              <w:rPr>
                <w:rFonts w:ascii="Times New Roman"/>
                <w:sz w:val="20"/>
              </w:rPr>
              <w:t>Town</w:t>
            </w:r>
            <w:r>
              <w:rPr>
                <w:rFonts w:ascii="Times New Roman"/>
                <w:spacing w:val="-6"/>
                <w:sz w:val="20"/>
              </w:rPr>
              <w:t xml:space="preserve"> </w:t>
            </w:r>
            <w:r>
              <w:rPr>
                <w:rFonts w:ascii="Times New Roman"/>
                <w:spacing w:val="-1"/>
                <w:sz w:val="20"/>
              </w:rPr>
              <w:t>Center</w:t>
            </w:r>
            <w:r>
              <w:rPr>
                <w:rFonts w:ascii="Times New Roman"/>
                <w:spacing w:val="-5"/>
                <w:sz w:val="20"/>
              </w:rPr>
              <w:t xml:space="preserve"> </w:t>
            </w:r>
            <w:r>
              <w:rPr>
                <w:rFonts w:ascii="Times New Roman"/>
                <w:sz w:val="20"/>
              </w:rPr>
              <w:t>Site</w:t>
            </w:r>
          </w:p>
        </w:tc>
      </w:tr>
      <w:tr w:rsidR="00120802" w14:paraId="052C8C0B" w14:textId="77777777" w:rsidTr="00940F11">
        <w:trPr>
          <w:trHeight w:hRule="exact" w:val="310"/>
        </w:trPr>
        <w:tc>
          <w:tcPr>
            <w:tcW w:w="929" w:type="dxa"/>
            <w:shd w:val="clear" w:color="auto" w:fill="FFFFFF" w:themeFill="background1"/>
          </w:tcPr>
          <w:p w14:paraId="3E8D7F62" w14:textId="09B654FC"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w:t>
            </w:r>
            <w:r w:rsidR="00A62DA1">
              <w:rPr>
                <w:rFonts w:ascii="Times New Roman"/>
                <w:spacing w:val="1"/>
                <w:sz w:val="20"/>
              </w:rPr>
              <w:t>2</w:t>
            </w:r>
          </w:p>
        </w:tc>
        <w:tc>
          <w:tcPr>
            <w:tcW w:w="4040" w:type="dxa"/>
            <w:shd w:val="clear" w:color="auto" w:fill="FFFFFF" w:themeFill="background1"/>
          </w:tcPr>
          <w:p w14:paraId="555C99A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SPANISH</w:t>
            </w:r>
            <w:r>
              <w:rPr>
                <w:rFonts w:ascii="Times New Roman"/>
                <w:spacing w:val="-15"/>
                <w:sz w:val="20"/>
              </w:rPr>
              <w:t xml:space="preserve"> </w:t>
            </w:r>
            <w:r>
              <w:rPr>
                <w:rFonts w:ascii="Times New Roman"/>
                <w:sz w:val="20"/>
              </w:rPr>
              <w:t>MAIN</w:t>
            </w:r>
          </w:p>
        </w:tc>
        <w:tc>
          <w:tcPr>
            <w:tcW w:w="4141" w:type="dxa"/>
            <w:shd w:val="clear" w:color="auto" w:fill="FFFFFF" w:themeFill="background1"/>
          </w:tcPr>
          <w:p w14:paraId="5C7EBD2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Off</w:t>
            </w:r>
            <w:r>
              <w:rPr>
                <w:rFonts w:ascii="Times New Roman"/>
                <w:spacing w:val="-9"/>
                <w:sz w:val="20"/>
              </w:rPr>
              <w:t xml:space="preserve"> </w:t>
            </w:r>
            <w:r>
              <w:rPr>
                <w:rFonts w:ascii="Times New Roman"/>
                <w:sz w:val="20"/>
              </w:rPr>
              <w:t>Spanish</w:t>
            </w:r>
            <w:r>
              <w:rPr>
                <w:rFonts w:ascii="Times New Roman"/>
                <w:spacing w:val="-8"/>
                <w:sz w:val="20"/>
              </w:rPr>
              <w:t xml:space="preserve"> </w:t>
            </w:r>
            <w:r>
              <w:rPr>
                <w:rFonts w:ascii="Times New Roman"/>
                <w:sz w:val="20"/>
              </w:rPr>
              <w:t>Main</w:t>
            </w:r>
          </w:p>
        </w:tc>
      </w:tr>
      <w:tr w:rsidR="00120802" w14:paraId="43584896" w14:textId="77777777" w:rsidTr="00940F11">
        <w:trPr>
          <w:trHeight w:hRule="exact" w:val="310"/>
        </w:trPr>
        <w:tc>
          <w:tcPr>
            <w:tcW w:w="929" w:type="dxa"/>
            <w:shd w:val="clear" w:color="auto" w:fill="FFFFFF" w:themeFill="background1"/>
          </w:tcPr>
          <w:p w14:paraId="19053EEA" w14:textId="61D16B81"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w:t>
            </w:r>
            <w:r w:rsidR="00A62DA1">
              <w:rPr>
                <w:rFonts w:ascii="Times New Roman"/>
                <w:spacing w:val="1"/>
                <w:sz w:val="20"/>
              </w:rPr>
              <w:t>3</w:t>
            </w:r>
          </w:p>
        </w:tc>
        <w:tc>
          <w:tcPr>
            <w:tcW w:w="4040" w:type="dxa"/>
            <w:shd w:val="clear" w:color="auto" w:fill="FFFFFF" w:themeFill="background1"/>
          </w:tcPr>
          <w:p w14:paraId="794B645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CONFEDERATE</w:t>
            </w:r>
            <w:r>
              <w:rPr>
                <w:rFonts w:ascii="Times New Roman"/>
                <w:spacing w:val="-21"/>
                <w:sz w:val="20"/>
              </w:rPr>
              <w:t xml:space="preserve"> </w:t>
            </w:r>
            <w:r>
              <w:rPr>
                <w:rFonts w:ascii="Times New Roman"/>
                <w:spacing w:val="-1"/>
                <w:sz w:val="20"/>
              </w:rPr>
              <w:t>POINT</w:t>
            </w:r>
          </w:p>
        </w:tc>
        <w:tc>
          <w:tcPr>
            <w:tcW w:w="4141" w:type="dxa"/>
            <w:shd w:val="clear" w:color="auto" w:fill="FFFFFF" w:themeFill="background1"/>
          </w:tcPr>
          <w:p w14:paraId="5C54FC1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#6</w:t>
            </w:r>
            <w:r>
              <w:rPr>
                <w:rFonts w:ascii="Times New Roman"/>
                <w:spacing w:val="-5"/>
                <w:sz w:val="20"/>
              </w:rPr>
              <w:t xml:space="preserve"> </w:t>
            </w:r>
            <w:r>
              <w:rPr>
                <w:rFonts w:ascii="Times New Roman"/>
                <w:spacing w:val="-1"/>
                <w:sz w:val="20"/>
              </w:rPr>
              <w:t>Confederate</w:t>
            </w:r>
            <w:r>
              <w:rPr>
                <w:rFonts w:ascii="Times New Roman"/>
                <w:spacing w:val="-6"/>
                <w:sz w:val="20"/>
              </w:rPr>
              <w:t xml:space="preserve"> </w:t>
            </w:r>
            <w:r>
              <w:rPr>
                <w:rFonts w:ascii="Times New Roman"/>
                <w:sz w:val="20"/>
              </w:rPr>
              <w:t>Pointe,</w:t>
            </w:r>
            <w:r>
              <w:rPr>
                <w:rFonts w:ascii="Times New Roman"/>
                <w:spacing w:val="-6"/>
                <w:sz w:val="20"/>
              </w:rPr>
              <w:t xml:space="preserve"> </w:t>
            </w:r>
            <w:r>
              <w:rPr>
                <w:rFonts w:ascii="Times New Roman"/>
                <w:spacing w:val="-1"/>
                <w:sz w:val="20"/>
              </w:rPr>
              <w:t>down</w:t>
            </w:r>
            <w:r>
              <w:rPr>
                <w:rFonts w:ascii="Times New Roman"/>
                <w:spacing w:val="-4"/>
                <w:sz w:val="20"/>
              </w:rPr>
              <w:t xml:space="preserve"> </w:t>
            </w:r>
            <w:r>
              <w:rPr>
                <w:rFonts w:ascii="Times New Roman"/>
                <w:spacing w:val="-1"/>
                <w:sz w:val="20"/>
              </w:rPr>
              <w:t>driveway</w:t>
            </w:r>
            <w:r>
              <w:rPr>
                <w:rFonts w:ascii="Times New Roman"/>
                <w:spacing w:val="-7"/>
                <w:sz w:val="20"/>
              </w:rPr>
              <w:t xml:space="preserve"> </w:t>
            </w:r>
            <w:r>
              <w:rPr>
                <w:rFonts w:ascii="Times New Roman"/>
                <w:sz w:val="20"/>
              </w:rPr>
              <w:t>on</w:t>
            </w:r>
            <w:r>
              <w:rPr>
                <w:rFonts w:ascii="Times New Roman"/>
                <w:spacing w:val="-6"/>
                <w:sz w:val="20"/>
              </w:rPr>
              <w:t xml:space="preserve"> </w:t>
            </w:r>
            <w:r>
              <w:rPr>
                <w:rFonts w:ascii="Times New Roman"/>
                <w:sz w:val="20"/>
              </w:rPr>
              <w:t>left</w:t>
            </w:r>
          </w:p>
        </w:tc>
      </w:tr>
      <w:tr w:rsidR="00120802" w14:paraId="18B5DB04" w14:textId="77777777" w:rsidTr="00940F11">
        <w:trPr>
          <w:trHeight w:hRule="exact" w:val="310"/>
        </w:trPr>
        <w:tc>
          <w:tcPr>
            <w:tcW w:w="929" w:type="dxa"/>
            <w:shd w:val="clear" w:color="auto" w:fill="FFFFFF" w:themeFill="background1"/>
          </w:tcPr>
          <w:p w14:paraId="2CE585D9" w14:textId="00038B6C"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w:t>
            </w:r>
            <w:r w:rsidR="00A62DA1">
              <w:rPr>
                <w:rFonts w:ascii="Times New Roman"/>
                <w:spacing w:val="1"/>
                <w:sz w:val="20"/>
              </w:rPr>
              <w:t>4</w:t>
            </w:r>
          </w:p>
        </w:tc>
        <w:tc>
          <w:tcPr>
            <w:tcW w:w="4040" w:type="dxa"/>
            <w:shd w:val="clear" w:color="auto" w:fill="FFFFFF" w:themeFill="background1"/>
          </w:tcPr>
          <w:p w14:paraId="7C4CAA1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CORA</w:t>
            </w:r>
            <w:r>
              <w:rPr>
                <w:rFonts w:ascii="Times New Roman"/>
                <w:spacing w:val="-16"/>
                <w:sz w:val="20"/>
              </w:rPr>
              <w:t xml:space="preserve"> </w:t>
            </w:r>
            <w:r>
              <w:rPr>
                <w:rFonts w:ascii="Times New Roman"/>
                <w:sz w:val="20"/>
              </w:rPr>
              <w:t>SLOCUMB</w:t>
            </w:r>
          </w:p>
        </w:tc>
        <w:tc>
          <w:tcPr>
            <w:tcW w:w="4141" w:type="dxa"/>
            <w:shd w:val="clear" w:color="auto" w:fill="FFFFFF" w:themeFill="background1"/>
          </w:tcPr>
          <w:p w14:paraId="242774B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Cora</w:t>
            </w:r>
            <w:r>
              <w:rPr>
                <w:rFonts w:ascii="Times New Roman"/>
                <w:spacing w:val="-11"/>
                <w:sz w:val="20"/>
              </w:rPr>
              <w:t xml:space="preserve"> </w:t>
            </w:r>
            <w:r>
              <w:rPr>
                <w:rFonts w:ascii="Times New Roman"/>
                <w:spacing w:val="-1"/>
                <w:sz w:val="20"/>
              </w:rPr>
              <w:t>Slocumb</w:t>
            </w:r>
          </w:p>
        </w:tc>
      </w:tr>
      <w:tr w:rsidR="00120802" w14:paraId="5E68649C" w14:textId="77777777" w:rsidTr="00940F11">
        <w:trPr>
          <w:trHeight w:hRule="exact" w:val="312"/>
        </w:trPr>
        <w:tc>
          <w:tcPr>
            <w:tcW w:w="929" w:type="dxa"/>
            <w:shd w:val="clear" w:color="auto" w:fill="FFFFFF" w:themeFill="background1"/>
          </w:tcPr>
          <w:p w14:paraId="139FDAF5" w14:textId="133D58EF"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5</w:t>
            </w:r>
            <w:r w:rsidR="00A62DA1">
              <w:rPr>
                <w:rFonts w:ascii="Times New Roman"/>
                <w:spacing w:val="1"/>
                <w:sz w:val="20"/>
              </w:rPr>
              <w:t>5</w:t>
            </w:r>
          </w:p>
        </w:tc>
        <w:tc>
          <w:tcPr>
            <w:tcW w:w="4040" w:type="dxa"/>
            <w:shd w:val="clear" w:color="auto" w:fill="FFFFFF" w:themeFill="background1"/>
          </w:tcPr>
          <w:p w14:paraId="769FACD0"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GENERAL</w:t>
            </w:r>
            <w:r>
              <w:rPr>
                <w:rFonts w:ascii="Times New Roman"/>
                <w:spacing w:val="-19"/>
                <w:sz w:val="20"/>
              </w:rPr>
              <w:t xml:space="preserve"> </w:t>
            </w:r>
            <w:r>
              <w:rPr>
                <w:rFonts w:ascii="Times New Roman"/>
                <w:sz w:val="20"/>
              </w:rPr>
              <w:t>CAMBY</w:t>
            </w:r>
          </w:p>
        </w:tc>
        <w:tc>
          <w:tcPr>
            <w:tcW w:w="4141" w:type="dxa"/>
            <w:shd w:val="clear" w:color="auto" w:fill="FFFFFF" w:themeFill="background1"/>
          </w:tcPr>
          <w:p w14:paraId="66B59029"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Gen</w:t>
            </w:r>
            <w:r>
              <w:rPr>
                <w:rFonts w:ascii="Times New Roman"/>
                <w:spacing w:val="-8"/>
                <w:sz w:val="20"/>
              </w:rPr>
              <w:t xml:space="preserve"> </w:t>
            </w:r>
            <w:r>
              <w:rPr>
                <w:rFonts w:ascii="Times New Roman"/>
                <w:sz w:val="20"/>
              </w:rPr>
              <w:t>Canby</w:t>
            </w:r>
            <w:r>
              <w:rPr>
                <w:rFonts w:ascii="Times New Roman"/>
                <w:spacing w:val="-7"/>
                <w:sz w:val="20"/>
              </w:rPr>
              <w:t xml:space="preserve"> </w:t>
            </w:r>
            <w:r>
              <w:rPr>
                <w:rFonts w:ascii="Times New Roman"/>
                <w:sz w:val="20"/>
              </w:rPr>
              <w:t>Loop</w:t>
            </w:r>
          </w:p>
        </w:tc>
      </w:tr>
      <w:tr w:rsidR="00120802" w14:paraId="101FE1EF" w14:textId="77777777" w:rsidTr="00940F11">
        <w:trPr>
          <w:trHeight w:hRule="exact" w:val="310"/>
        </w:trPr>
        <w:tc>
          <w:tcPr>
            <w:tcW w:w="929" w:type="dxa"/>
            <w:shd w:val="clear" w:color="auto" w:fill="FFFFFF" w:themeFill="background1"/>
          </w:tcPr>
          <w:p w14:paraId="65E8AE34" w14:textId="3B37A5CE" w:rsidR="00120802" w:rsidRDefault="00940F11">
            <w:pPr>
              <w:pStyle w:val="TableParagraph"/>
              <w:spacing w:line="223" w:lineRule="exact"/>
              <w:ind w:left="2"/>
              <w:jc w:val="center"/>
              <w:rPr>
                <w:rFonts w:ascii="Times New Roman" w:eastAsia="Times New Roman" w:hAnsi="Times New Roman" w:cs="Times New Roman"/>
                <w:sz w:val="20"/>
                <w:szCs w:val="20"/>
              </w:rPr>
            </w:pPr>
            <w:r>
              <w:rPr>
                <w:rFonts w:ascii="Times New Roman"/>
                <w:spacing w:val="1"/>
                <w:sz w:val="20"/>
              </w:rPr>
              <w:t>5</w:t>
            </w:r>
            <w:r w:rsidR="00A62DA1">
              <w:rPr>
                <w:rFonts w:ascii="Times New Roman"/>
                <w:spacing w:val="1"/>
                <w:sz w:val="20"/>
              </w:rPr>
              <w:t>6</w:t>
            </w:r>
          </w:p>
        </w:tc>
        <w:tc>
          <w:tcPr>
            <w:tcW w:w="4040" w:type="dxa"/>
            <w:shd w:val="clear" w:color="auto" w:fill="FFFFFF" w:themeFill="background1"/>
          </w:tcPr>
          <w:p w14:paraId="2A6FF28F" w14:textId="77777777" w:rsidR="00120802" w:rsidRDefault="00940F11">
            <w:pPr>
              <w:pStyle w:val="TableParagraph"/>
              <w:spacing w:line="223" w:lineRule="exact"/>
              <w:ind w:left="102"/>
              <w:rPr>
                <w:rFonts w:ascii="Times New Roman" w:eastAsia="Times New Roman" w:hAnsi="Times New Roman" w:cs="Times New Roman"/>
                <w:sz w:val="20"/>
                <w:szCs w:val="20"/>
              </w:rPr>
            </w:pPr>
            <w:r>
              <w:rPr>
                <w:rFonts w:ascii="Times New Roman"/>
                <w:spacing w:val="-1"/>
                <w:sz w:val="20"/>
              </w:rPr>
              <w:t>BLAKELY</w:t>
            </w:r>
            <w:r>
              <w:rPr>
                <w:rFonts w:ascii="Times New Roman"/>
                <w:spacing w:val="-7"/>
                <w:sz w:val="20"/>
              </w:rPr>
              <w:t xml:space="preserve"> </w:t>
            </w:r>
            <w:r>
              <w:rPr>
                <w:rFonts w:ascii="Times New Roman"/>
                <w:sz w:val="20"/>
              </w:rPr>
              <w:t>WAY</w:t>
            </w:r>
            <w:r>
              <w:rPr>
                <w:rFonts w:ascii="Times New Roman"/>
                <w:spacing w:val="-6"/>
                <w:sz w:val="20"/>
              </w:rPr>
              <w:t xml:space="preserve"> </w:t>
            </w:r>
            <w:r>
              <w:rPr>
                <w:rFonts w:ascii="Times New Roman"/>
                <w:sz w:val="20"/>
              </w:rPr>
              <w:t>UNIT</w:t>
            </w:r>
            <w:r>
              <w:rPr>
                <w:rFonts w:ascii="Times New Roman"/>
                <w:spacing w:val="-4"/>
                <w:sz w:val="20"/>
              </w:rPr>
              <w:t xml:space="preserve"> </w:t>
            </w:r>
            <w:r>
              <w:rPr>
                <w:rFonts w:ascii="Times New Roman"/>
                <w:sz w:val="20"/>
              </w:rPr>
              <w:t>7</w:t>
            </w:r>
          </w:p>
        </w:tc>
        <w:tc>
          <w:tcPr>
            <w:tcW w:w="4141" w:type="dxa"/>
            <w:shd w:val="clear" w:color="auto" w:fill="FFFFFF" w:themeFill="background1"/>
          </w:tcPr>
          <w:p w14:paraId="23B9207B" w14:textId="77777777" w:rsidR="00120802" w:rsidRDefault="00940F11">
            <w:pPr>
              <w:pStyle w:val="TableParagraph"/>
              <w:spacing w:line="223" w:lineRule="exact"/>
              <w:ind w:left="102"/>
              <w:rPr>
                <w:rFonts w:ascii="Times New Roman" w:eastAsia="Times New Roman" w:hAnsi="Times New Roman" w:cs="Times New Roman"/>
                <w:sz w:val="20"/>
                <w:szCs w:val="20"/>
              </w:rPr>
            </w:pPr>
            <w:r>
              <w:rPr>
                <w:rFonts w:ascii="Times New Roman"/>
                <w:spacing w:val="-1"/>
                <w:sz w:val="20"/>
              </w:rPr>
              <w:t>Maureen</w:t>
            </w:r>
            <w:r>
              <w:rPr>
                <w:rFonts w:ascii="Times New Roman"/>
                <w:spacing w:val="-9"/>
                <w:sz w:val="20"/>
              </w:rPr>
              <w:t xml:space="preserve"> </w:t>
            </w:r>
            <w:r>
              <w:rPr>
                <w:rFonts w:ascii="Times New Roman"/>
                <w:spacing w:val="-1"/>
                <w:sz w:val="20"/>
              </w:rPr>
              <w:t>Cir</w:t>
            </w:r>
          </w:p>
        </w:tc>
      </w:tr>
      <w:tr w:rsidR="00120802" w14:paraId="3D6505A0" w14:textId="77777777" w:rsidTr="00940F11">
        <w:trPr>
          <w:trHeight w:hRule="exact" w:val="310"/>
        </w:trPr>
        <w:tc>
          <w:tcPr>
            <w:tcW w:w="929" w:type="dxa"/>
            <w:shd w:val="clear" w:color="auto" w:fill="FFFFFF" w:themeFill="background1"/>
          </w:tcPr>
          <w:p w14:paraId="322B39BC" w14:textId="16E835B9"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57</w:t>
            </w:r>
          </w:p>
        </w:tc>
        <w:tc>
          <w:tcPr>
            <w:tcW w:w="4040" w:type="dxa"/>
            <w:shd w:val="clear" w:color="auto" w:fill="FFFFFF" w:themeFill="background1"/>
          </w:tcPr>
          <w:p w14:paraId="3F52A5B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RHETT</w:t>
            </w:r>
            <w:r>
              <w:rPr>
                <w:rFonts w:ascii="Times New Roman"/>
                <w:spacing w:val="-5"/>
                <w:sz w:val="20"/>
              </w:rPr>
              <w:t xml:space="preserve"> </w:t>
            </w:r>
            <w:r>
              <w:rPr>
                <w:rFonts w:ascii="Times New Roman"/>
                <w:sz w:val="20"/>
              </w:rPr>
              <w:t>DR</w:t>
            </w:r>
            <w:r>
              <w:rPr>
                <w:rFonts w:ascii="Times New Roman"/>
                <w:spacing w:val="-7"/>
                <w:sz w:val="20"/>
              </w:rPr>
              <w:t xml:space="preserve"> </w:t>
            </w:r>
            <w:r>
              <w:rPr>
                <w:rFonts w:ascii="Times New Roman"/>
                <w:sz w:val="20"/>
              </w:rPr>
              <w:t>/</w:t>
            </w:r>
            <w:r>
              <w:rPr>
                <w:rFonts w:ascii="Times New Roman"/>
                <w:spacing w:val="-8"/>
                <w:sz w:val="20"/>
              </w:rPr>
              <w:t xml:space="preserve"> </w:t>
            </w:r>
            <w:r>
              <w:rPr>
                <w:rFonts w:ascii="Times New Roman"/>
                <w:spacing w:val="-1"/>
                <w:sz w:val="20"/>
              </w:rPr>
              <w:t>MAUREEN</w:t>
            </w:r>
            <w:r>
              <w:rPr>
                <w:rFonts w:ascii="Times New Roman"/>
                <w:spacing w:val="-6"/>
                <w:sz w:val="20"/>
              </w:rPr>
              <w:t xml:space="preserve"> </w:t>
            </w:r>
            <w:r>
              <w:rPr>
                <w:rFonts w:ascii="Times New Roman"/>
                <w:sz w:val="20"/>
              </w:rPr>
              <w:t>CIRCLE</w:t>
            </w:r>
          </w:p>
        </w:tc>
        <w:tc>
          <w:tcPr>
            <w:tcW w:w="4141" w:type="dxa"/>
            <w:shd w:val="clear" w:color="auto" w:fill="FFFFFF" w:themeFill="background1"/>
          </w:tcPr>
          <w:p w14:paraId="60ABE45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Rhett</w:t>
            </w:r>
            <w:r>
              <w:rPr>
                <w:rFonts w:ascii="Times New Roman"/>
                <w:spacing w:val="-8"/>
                <w:sz w:val="20"/>
              </w:rPr>
              <w:t xml:space="preserve"> </w:t>
            </w:r>
            <w:r>
              <w:rPr>
                <w:rFonts w:ascii="Times New Roman"/>
                <w:sz w:val="20"/>
              </w:rPr>
              <w:t>Dr</w:t>
            </w:r>
          </w:p>
        </w:tc>
      </w:tr>
      <w:tr w:rsidR="00120802" w14:paraId="2EF4127D" w14:textId="77777777" w:rsidTr="00940F11">
        <w:trPr>
          <w:trHeight w:hRule="exact" w:val="310"/>
        </w:trPr>
        <w:tc>
          <w:tcPr>
            <w:tcW w:w="929" w:type="dxa"/>
            <w:shd w:val="clear" w:color="auto" w:fill="FFFFFF" w:themeFill="background1"/>
          </w:tcPr>
          <w:p w14:paraId="6795A14A" w14:textId="1E8E3FF6"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58</w:t>
            </w:r>
          </w:p>
        </w:tc>
        <w:tc>
          <w:tcPr>
            <w:tcW w:w="4040" w:type="dxa"/>
            <w:shd w:val="clear" w:color="auto" w:fill="FFFFFF" w:themeFill="background1"/>
          </w:tcPr>
          <w:p w14:paraId="72598FBD"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TWELVE</w:t>
            </w:r>
            <w:r>
              <w:rPr>
                <w:rFonts w:ascii="Times New Roman"/>
                <w:spacing w:val="-10"/>
                <w:sz w:val="20"/>
              </w:rPr>
              <w:t xml:space="preserve"> </w:t>
            </w:r>
            <w:r>
              <w:rPr>
                <w:rFonts w:ascii="Times New Roman"/>
                <w:spacing w:val="-1"/>
                <w:sz w:val="20"/>
              </w:rPr>
              <w:t>OAKS</w:t>
            </w:r>
            <w:r>
              <w:rPr>
                <w:rFonts w:ascii="Times New Roman"/>
                <w:spacing w:val="-11"/>
                <w:sz w:val="20"/>
              </w:rPr>
              <w:t xml:space="preserve"> </w:t>
            </w:r>
            <w:r>
              <w:rPr>
                <w:rFonts w:ascii="Times New Roman"/>
                <w:sz w:val="20"/>
              </w:rPr>
              <w:t>DRIVE</w:t>
            </w:r>
          </w:p>
        </w:tc>
        <w:tc>
          <w:tcPr>
            <w:tcW w:w="4141" w:type="dxa"/>
            <w:shd w:val="clear" w:color="auto" w:fill="FFFFFF" w:themeFill="background1"/>
          </w:tcPr>
          <w:p w14:paraId="70EC292A"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Twelve</w:t>
            </w:r>
            <w:r>
              <w:rPr>
                <w:rFonts w:ascii="Times New Roman"/>
                <w:spacing w:val="-7"/>
                <w:sz w:val="20"/>
              </w:rPr>
              <w:t xml:space="preserve"> </w:t>
            </w:r>
            <w:r>
              <w:rPr>
                <w:rFonts w:ascii="Times New Roman"/>
                <w:sz w:val="20"/>
              </w:rPr>
              <w:t>Oaks</w:t>
            </w:r>
            <w:r>
              <w:rPr>
                <w:rFonts w:ascii="Times New Roman"/>
                <w:spacing w:val="-7"/>
                <w:sz w:val="20"/>
              </w:rPr>
              <w:t xml:space="preserve"> </w:t>
            </w:r>
            <w:r>
              <w:rPr>
                <w:rFonts w:ascii="Times New Roman"/>
                <w:sz w:val="20"/>
              </w:rPr>
              <w:t>Dr</w:t>
            </w:r>
          </w:p>
        </w:tc>
      </w:tr>
      <w:tr w:rsidR="00120802" w14:paraId="36EB25A4" w14:textId="77777777" w:rsidTr="00940F11">
        <w:trPr>
          <w:trHeight w:hRule="exact" w:val="310"/>
        </w:trPr>
        <w:tc>
          <w:tcPr>
            <w:tcW w:w="929" w:type="dxa"/>
            <w:shd w:val="clear" w:color="auto" w:fill="FFFFFF" w:themeFill="background1"/>
          </w:tcPr>
          <w:p w14:paraId="64762458" w14:textId="2FBDF4C9" w:rsidR="00120802" w:rsidRDefault="00A62DA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59</w:t>
            </w:r>
          </w:p>
        </w:tc>
        <w:tc>
          <w:tcPr>
            <w:tcW w:w="4040" w:type="dxa"/>
            <w:shd w:val="clear" w:color="auto" w:fill="FFFFFF" w:themeFill="background1"/>
          </w:tcPr>
          <w:p w14:paraId="235D2321"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TIMBERCREEK</w:t>
            </w:r>
            <w:r>
              <w:rPr>
                <w:rFonts w:ascii="Times New Roman"/>
                <w:spacing w:val="-20"/>
                <w:sz w:val="20"/>
              </w:rPr>
              <w:t xml:space="preserve"> </w:t>
            </w:r>
            <w:r>
              <w:rPr>
                <w:rFonts w:ascii="Times New Roman"/>
                <w:sz w:val="20"/>
              </w:rPr>
              <w:t>EAST</w:t>
            </w:r>
          </w:p>
        </w:tc>
        <w:tc>
          <w:tcPr>
            <w:tcW w:w="4141" w:type="dxa"/>
            <w:shd w:val="clear" w:color="auto" w:fill="FFFFFF" w:themeFill="background1"/>
          </w:tcPr>
          <w:p w14:paraId="471976B0"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Elderberry</w:t>
            </w:r>
            <w:r>
              <w:rPr>
                <w:rFonts w:ascii="Times New Roman"/>
                <w:spacing w:val="-10"/>
                <w:sz w:val="20"/>
              </w:rPr>
              <w:t xml:space="preserve"> </w:t>
            </w:r>
            <w:r>
              <w:rPr>
                <w:rFonts w:ascii="Times New Roman"/>
                <w:sz w:val="20"/>
              </w:rPr>
              <w:t>Dr</w:t>
            </w:r>
            <w:r>
              <w:rPr>
                <w:rFonts w:ascii="Times New Roman"/>
                <w:spacing w:val="-6"/>
                <w:sz w:val="20"/>
              </w:rPr>
              <w:t xml:space="preserve"> </w:t>
            </w:r>
            <w:r>
              <w:rPr>
                <w:rFonts w:ascii="Times New Roman"/>
                <w:spacing w:val="-1"/>
                <w:sz w:val="20"/>
              </w:rPr>
              <w:t>(east</w:t>
            </w:r>
            <w:r>
              <w:rPr>
                <w:rFonts w:ascii="Times New Roman"/>
                <w:spacing w:val="-7"/>
                <w:sz w:val="20"/>
              </w:rPr>
              <w:t xml:space="preserve"> </w:t>
            </w:r>
            <w:r>
              <w:rPr>
                <w:rFonts w:ascii="Times New Roman"/>
                <w:sz w:val="20"/>
              </w:rPr>
              <w:t>side)</w:t>
            </w:r>
          </w:p>
        </w:tc>
      </w:tr>
      <w:tr w:rsidR="00120802" w14:paraId="5B752C2B" w14:textId="77777777" w:rsidTr="00940F11">
        <w:trPr>
          <w:trHeight w:hRule="exact" w:val="310"/>
        </w:trPr>
        <w:tc>
          <w:tcPr>
            <w:tcW w:w="929" w:type="dxa"/>
            <w:shd w:val="clear" w:color="auto" w:fill="FFFFFF" w:themeFill="background1"/>
          </w:tcPr>
          <w:p w14:paraId="760FC709" w14:textId="10E7D638" w:rsidR="00120802"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60</w:t>
            </w:r>
          </w:p>
        </w:tc>
        <w:tc>
          <w:tcPr>
            <w:tcW w:w="4040" w:type="dxa"/>
            <w:shd w:val="clear" w:color="auto" w:fill="FFFFFF" w:themeFill="background1"/>
          </w:tcPr>
          <w:p w14:paraId="5653A8E4"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TIMBERCREEK</w:t>
            </w:r>
            <w:r>
              <w:rPr>
                <w:rFonts w:ascii="Times New Roman"/>
                <w:spacing w:val="-20"/>
                <w:sz w:val="20"/>
              </w:rPr>
              <w:t xml:space="preserve"> </w:t>
            </w:r>
            <w:r>
              <w:rPr>
                <w:rFonts w:ascii="Times New Roman"/>
                <w:sz w:val="20"/>
              </w:rPr>
              <w:t>WEST</w:t>
            </w:r>
          </w:p>
        </w:tc>
        <w:tc>
          <w:tcPr>
            <w:tcW w:w="4141" w:type="dxa"/>
            <w:shd w:val="clear" w:color="auto" w:fill="FFFFFF" w:themeFill="background1"/>
          </w:tcPr>
          <w:p w14:paraId="62832026"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Elderberry</w:t>
            </w:r>
            <w:r>
              <w:rPr>
                <w:rFonts w:ascii="Times New Roman"/>
                <w:spacing w:val="-10"/>
                <w:sz w:val="20"/>
              </w:rPr>
              <w:t xml:space="preserve"> </w:t>
            </w:r>
            <w:r>
              <w:rPr>
                <w:rFonts w:ascii="Times New Roman"/>
                <w:sz w:val="20"/>
              </w:rPr>
              <w:t>Dr</w:t>
            </w:r>
            <w:r>
              <w:rPr>
                <w:rFonts w:ascii="Times New Roman"/>
                <w:spacing w:val="-6"/>
                <w:sz w:val="20"/>
              </w:rPr>
              <w:t xml:space="preserve"> </w:t>
            </w:r>
            <w:r>
              <w:rPr>
                <w:rFonts w:ascii="Times New Roman"/>
                <w:spacing w:val="-1"/>
                <w:sz w:val="20"/>
              </w:rPr>
              <w:t>(west</w:t>
            </w:r>
            <w:r>
              <w:rPr>
                <w:rFonts w:ascii="Times New Roman"/>
                <w:spacing w:val="-4"/>
                <w:sz w:val="20"/>
              </w:rPr>
              <w:t xml:space="preserve"> </w:t>
            </w:r>
            <w:r>
              <w:rPr>
                <w:rFonts w:ascii="Times New Roman"/>
                <w:spacing w:val="-1"/>
                <w:sz w:val="20"/>
              </w:rPr>
              <w:t>side)</w:t>
            </w:r>
          </w:p>
        </w:tc>
      </w:tr>
      <w:tr w:rsidR="00120802" w14:paraId="5D123710" w14:textId="77777777" w:rsidTr="00940F11">
        <w:trPr>
          <w:trHeight w:hRule="exact" w:val="312"/>
        </w:trPr>
        <w:tc>
          <w:tcPr>
            <w:tcW w:w="929" w:type="dxa"/>
            <w:shd w:val="clear" w:color="auto" w:fill="FFFFFF" w:themeFill="background1"/>
          </w:tcPr>
          <w:p w14:paraId="392C49B5" w14:textId="2D196164" w:rsidR="00120802" w:rsidRDefault="00940F11">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6</w:t>
            </w:r>
            <w:r w:rsidR="00AC755F">
              <w:rPr>
                <w:rFonts w:ascii="Times New Roman"/>
                <w:spacing w:val="1"/>
                <w:sz w:val="20"/>
              </w:rPr>
              <w:t>1</w:t>
            </w:r>
          </w:p>
        </w:tc>
        <w:tc>
          <w:tcPr>
            <w:tcW w:w="4040" w:type="dxa"/>
            <w:shd w:val="clear" w:color="auto" w:fill="FFFFFF" w:themeFill="background1"/>
          </w:tcPr>
          <w:p w14:paraId="731487A8"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ROCKWELL</w:t>
            </w:r>
            <w:r>
              <w:rPr>
                <w:rFonts w:ascii="Times New Roman"/>
                <w:spacing w:val="-22"/>
                <w:sz w:val="20"/>
              </w:rPr>
              <w:t xml:space="preserve"> </w:t>
            </w:r>
            <w:r>
              <w:rPr>
                <w:rFonts w:ascii="Times New Roman"/>
                <w:sz w:val="20"/>
              </w:rPr>
              <w:t>SCHOOL</w:t>
            </w:r>
          </w:p>
        </w:tc>
        <w:tc>
          <w:tcPr>
            <w:tcW w:w="4141" w:type="dxa"/>
            <w:shd w:val="clear" w:color="auto" w:fill="FFFFFF" w:themeFill="background1"/>
          </w:tcPr>
          <w:p w14:paraId="75A52F3D"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Hwy</w:t>
            </w:r>
            <w:r>
              <w:rPr>
                <w:rFonts w:ascii="Times New Roman"/>
                <w:spacing w:val="-7"/>
                <w:sz w:val="20"/>
              </w:rPr>
              <w:t xml:space="preserve"> </w:t>
            </w:r>
            <w:r>
              <w:rPr>
                <w:rFonts w:ascii="Times New Roman"/>
                <w:sz w:val="20"/>
              </w:rPr>
              <w:t>31</w:t>
            </w:r>
          </w:p>
        </w:tc>
      </w:tr>
      <w:tr w:rsidR="00120802" w14:paraId="2B62DF5A" w14:textId="77777777" w:rsidTr="00940F11">
        <w:trPr>
          <w:trHeight w:hRule="exact" w:val="310"/>
        </w:trPr>
        <w:tc>
          <w:tcPr>
            <w:tcW w:w="929" w:type="dxa"/>
            <w:shd w:val="clear" w:color="auto" w:fill="FFFFFF" w:themeFill="background1"/>
          </w:tcPr>
          <w:p w14:paraId="1ED73D0D" w14:textId="1AB7A7B6"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w:t>
            </w:r>
            <w:r w:rsidR="00AC755F">
              <w:rPr>
                <w:rFonts w:ascii="Times New Roman"/>
                <w:spacing w:val="1"/>
                <w:sz w:val="20"/>
              </w:rPr>
              <w:t>2</w:t>
            </w:r>
          </w:p>
        </w:tc>
        <w:tc>
          <w:tcPr>
            <w:tcW w:w="4040" w:type="dxa"/>
            <w:shd w:val="clear" w:color="auto" w:fill="FFFFFF" w:themeFill="background1"/>
          </w:tcPr>
          <w:p w14:paraId="424DE634"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SAWWOOD</w:t>
            </w:r>
            <w:r>
              <w:rPr>
                <w:rFonts w:ascii="Times New Roman"/>
                <w:spacing w:val="-12"/>
                <w:sz w:val="20"/>
              </w:rPr>
              <w:t xml:space="preserve"> </w:t>
            </w:r>
            <w:r>
              <w:rPr>
                <w:rFonts w:ascii="Times New Roman"/>
                <w:sz w:val="20"/>
              </w:rPr>
              <w:t>STREET</w:t>
            </w:r>
            <w:r>
              <w:rPr>
                <w:rFonts w:ascii="Times New Roman"/>
                <w:spacing w:val="-11"/>
                <w:sz w:val="20"/>
              </w:rPr>
              <w:t xml:space="preserve"> </w:t>
            </w:r>
            <w:r>
              <w:rPr>
                <w:rFonts w:ascii="Times New Roman"/>
                <w:sz w:val="20"/>
              </w:rPr>
              <w:t>(Timbercreek</w:t>
            </w:r>
            <w:r>
              <w:rPr>
                <w:rFonts w:ascii="Times New Roman"/>
                <w:spacing w:val="-13"/>
                <w:sz w:val="20"/>
              </w:rPr>
              <w:t xml:space="preserve"> </w:t>
            </w:r>
            <w:r>
              <w:rPr>
                <w:rFonts w:ascii="Times New Roman"/>
                <w:spacing w:val="-1"/>
                <w:sz w:val="20"/>
              </w:rPr>
              <w:t>Comm.)</w:t>
            </w:r>
          </w:p>
        </w:tc>
        <w:tc>
          <w:tcPr>
            <w:tcW w:w="4141" w:type="dxa"/>
            <w:shd w:val="clear" w:color="auto" w:fill="FFFFFF" w:themeFill="background1"/>
          </w:tcPr>
          <w:p w14:paraId="4185217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End</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z w:val="20"/>
              </w:rPr>
              <w:t>cul-de-sac</w:t>
            </w:r>
            <w:r>
              <w:rPr>
                <w:rFonts w:ascii="Times New Roman"/>
                <w:spacing w:val="-6"/>
                <w:sz w:val="20"/>
              </w:rPr>
              <w:t xml:space="preserve"> </w:t>
            </w:r>
            <w:r>
              <w:rPr>
                <w:rFonts w:ascii="Times New Roman"/>
                <w:sz w:val="20"/>
              </w:rPr>
              <w:t>North</w:t>
            </w:r>
          </w:p>
        </w:tc>
      </w:tr>
      <w:tr w:rsidR="00120802" w14:paraId="412723A5" w14:textId="77777777" w:rsidTr="00940F11">
        <w:trPr>
          <w:trHeight w:hRule="exact" w:val="310"/>
        </w:trPr>
        <w:tc>
          <w:tcPr>
            <w:tcW w:w="929" w:type="dxa"/>
            <w:shd w:val="clear" w:color="auto" w:fill="FFFFFF" w:themeFill="background1"/>
          </w:tcPr>
          <w:p w14:paraId="0B1F4DD9" w14:textId="2E65152F" w:rsidR="00120802"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63</w:t>
            </w:r>
          </w:p>
        </w:tc>
        <w:tc>
          <w:tcPr>
            <w:tcW w:w="4040" w:type="dxa"/>
            <w:shd w:val="clear" w:color="auto" w:fill="FFFFFF" w:themeFill="background1"/>
          </w:tcPr>
          <w:p w14:paraId="4AFA429E"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Lowe's</w:t>
            </w:r>
            <w:r>
              <w:rPr>
                <w:rFonts w:ascii="Times New Roman"/>
                <w:spacing w:val="-9"/>
                <w:sz w:val="20"/>
              </w:rPr>
              <w:t xml:space="preserve"> </w:t>
            </w:r>
            <w:r>
              <w:rPr>
                <w:rFonts w:ascii="Times New Roman"/>
                <w:sz w:val="20"/>
              </w:rPr>
              <w:t>/</w:t>
            </w:r>
            <w:r>
              <w:rPr>
                <w:rFonts w:ascii="Times New Roman"/>
                <w:spacing w:val="-9"/>
                <w:sz w:val="20"/>
              </w:rPr>
              <w:t xml:space="preserve"> </w:t>
            </w:r>
            <w:r>
              <w:rPr>
                <w:rFonts w:ascii="Times New Roman"/>
                <w:sz w:val="20"/>
              </w:rPr>
              <w:t>FREDERICK</w:t>
            </w:r>
            <w:r>
              <w:rPr>
                <w:rFonts w:ascii="Times New Roman"/>
                <w:spacing w:val="-7"/>
                <w:sz w:val="20"/>
              </w:rPr>
              <w:t xml:space="preserve"> </w:t>
            </w:r>
            <w:r>
              <w:rPr>
                <w:rFonts w:ascii="Times New Roman"/>
                <w:sz w:val="20"/>
              </w:rPr>
              <w:t>BLVD</w:t>
            </w:r>
          </w:p>
        </w:tc>
        <w:tc>
          <w:tcPr>
            <w:tcW w:w="4141" w:type="dxa"/>
            <w:shd w:val="clear" w:color="auto" w:fill="FFFFFF" w:themeFill="background1"/>
          </w:tcPr>
          <w:p w14:paraId="7DDA777E"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Between</w:t>
            </w:r>
            <w:r>
              <w:rPr>
                <w:rFonts w:ascii="Times New Roman"/>
                <w:spacing w:val="-8"/>
                <w:sz w:val="20"/>
              </w:rPr>
              <w:t xml:space="preserve"> </w:t>
            </w:r>
            <w:r>
              <w:rPr>
                <w:rFonts w:ascii="Times New Roman"/>
                <w:sz w:val="20"/>
              </w:rPr>
              <w:t>Lowe's</w:t>
            </w:r>
            <w:r>
              <w:rPr>
                <w:rFonts w:ascii="Times New Roman"/>
                <w:spacing w:val="-8"/>
                <w:sz w:val="20"/>
              </w:rPr>
              <w:t xml:space="preserve"> </w:t>
            </w:r>
            <w:r>
              <w:rPr>
                <w:rFonts w:ascii="Times New Roman"/>
                <w:spacing w:val="-1"/>
                <w:sz w:val="20"/>
              </w:rPr>
              <w:t>and</w:t>
            </w:r>
            <w:r>
              <w:rPr>
                <w:rFonts w:ascii="Times New Roman"/>
                <w:spacing w:val="-6"/>
                <w:sz w:val="20"/>
              </w:rPr>
              <w:t xml:space="preserve"> </w:t>
            </w:r>
            <w:r>
              <w:rPr>
                <w:rFonts w:ascii="Times New Roman"/>
                <w:sz w:val="20"/>
              </w:rPr>
              <w:t>Sam's</w:t>
            </w:r>
          </w:p>
        </w:tc>
      </w:tr>
      <w:tr w:rsidR="00120802" w14:paraId="68166CA3" w14:textId="77777777" w:rsidTr="00940F11">
        <w:trPr>
          <w:trHeight w:hRule="exact" w:val="310"/>
        </w:trPr>
        <w:tc>
          <w:tcPr>
            <w:tcW w:w="929" w:type="dxa"/>
            <w:shd w:val="clear" w:color="auto" w:fill="FFFFFF" w:themeFill="background1"/>
          </w:tcPr>
          <w:p w14:paraId="158F48FC" w14:textId="1D87DA89"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w:t>
            </w:r>
            <w:r w:rsidR="00AC755F">
              <w:rPr>
                <w:rFonts w:ascii="Times New Roman"/>
                <w:spacing w:val="1"/>
                <w:sz w:val="20"/>
              </w:rPr>
              <w:t>4</w:t>
            </w:r>
          </w:p>
        </w:tc>
        <w:tc>
          <w:tcPr>
            <w:tcW w:w="4040" w:type="dxa"/>
            <w:shd w:val="clear" w:color="auto" w:fill="FFFFFF" w:themeFill="background1"/>
          </w:tcPr>
          <w:p w14:paraId="34EFAF6F"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HISTORIC</w:t>
            </w:r>
            <w:r>
              <w:rPr>
                <w:rFonts w:ascii="Times New Roman"/>
                <w:spacing w:val="-9"/>
                <w:sz w:val="20"/>
              </w:rPr>
              <w:t xml:space="preserve"> </w:t>
            </w:r>
            <w:r>
              <w:rPr>
                <w:rFonts w:ascii="Times New Roman"/>
                <w:spacing w:val="-1"/>
                <w:sz w:val="20"/>
              </w:rPr>
              <w:t>MALBIS,</w:t>
            </w:r>
            <w:r>
              <w:rPr>
                <w:rFonts w:ascii="Times New Roman"/>
                <w:spacing w:val="-8"/>
                <w:sz w:val="20"/>
              </w:rPr>
              <w:t xml:space="preserve"> </w:t>
            </w:r>
            <w:r>
              <w:rPr>
                <w:rFonts w:ascii="Times New Roman"/>
                <w:sz w:val="20"/>
              </w:rPr>
              <w:t>HWY</w:t>
            </w:r>
            <w:r>
              <w:rPr>
                <w:rFonts w:ascii="Times New Roman"/>
                <w:spacing w:val="-9"/>
                <w:sz w:val="20"/>
              </w:rPr>
              <w:t xml:space="preserve"> </w:t>
            </w:r>
            <w:r>
              <w:rPr>
                <w:rFonts w:ascii="Times New Roman"/>
                <w:sz w:val="20"/>
              </w:rPr>
              <w:t>90</w:t>
            </w:r>
          </w:p>
        </w:tc>
        <w:tc>
          <w:tcPr>
            <w:tcW w:w="4141" w:type="dxa"/>
            <w:shd w:val="clear" w:color="auto" w:fill="FFFFFF" w:themeFill="background1"/>
          </w:tcPr>
          <w:p w14:paraId="6A29FE87"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Hwy</w:t>
            </w:r>
            <w:r>
              <w:rPr>
                <w:rFonts w:ascii="Times New Roman"/>
                <w:spacing w:val="-5"/>
                <w:sz w:val="20"/>
              </w:rPr>
              <w:t xml:space="preserve"> </w:t>
            </w:r>
            <w:r>
              <w:rPr>
                <w:rFonts w:ascii="Times New Roman"/>
                <w:sz w:val="20"/>
              </w:rPr>
              <w:t>90</w:t>
            </w:r>
            <w:r>
              <w:rPr>
                <w:rFonts w:ascii="Times New Roman"/>
                <w:spacing w:val="-3"/>
                <w:sz w:val="20"/>
              </w:rPr>
              <w:t xml:space="preserve"> </w:t>
            </w:r>
            <w:r>
              <w:rPr>
                <w:rFonts w:ascii="Times New Roman"/>
                <w:sz w:val="20"/>
              </w:rPr>
              <w:t>East</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Hwy</w:t>
            </w:r>
            <w:r>
              <w:rPr>
                <w:rFonts w:ascii="Times New Roman"/>
                <w:spacing w:val="-4"/>
                <w:sz w:val="20"/>
              </w:rPr>
              <w:t xml:space="preserve"> </w:t>
            </w:r>
            <w:r>
              <w:rPr>
                <w:rFonts w:ascii="Times New Roman"/>
                <w:sz w:val="20"/>
              </w:rPr>
              <w:t>181</w:t>
            </w:r>
          </w:p>
        </w:tc>
      </w:tr>
      <w:tr w:rsidR="00120802" w14:paraId="394CD1A9" w14:textId="77777777" w:rsidTr="00940F11">
        <w:trPr>
          <w:trHeight w:hRule="exact" w:val="310"/>
        </w:trPr>
        <w:tc>
          <w:tcPr>
            <w:tcW w:w="929" w:type="dxa"/>
            <w:shd w:val="clear" w:color="auto" w:fill="FFFFFF" w:themeFill="background1"/>
          </w:tcPr>
          <w:p w14:paraId="3F52A320" w14:textId="42E69C12" w:rsidR="00120802"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65</w:t>
            </w:r>
          </w:p>
        </w:tc>
        <w:tc>
          <w:tcPr>
            <w:tcW w:w="4040" w:type="dxa"/>
            <w:shd w:val="clear" w:color="auto" w:fill="FFFFFF" w:themeFill="background1"/>
          </w:tcPr>
          <w:p w14:paraId="6048CA68"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HISTORIC</w:t>
            </w:r>
            <w:r>
              <w:rPr>
                <w:rFonts w:ascii="Times New Roman"/>
                <w:spacing w:val="-11"/>
                <w:sz w:val="20"/>
              </w:rPr>
              <w:t xml:space="preserve"> </w:t>
            </w:r>
            <w:r>
              <w:rPr>
                <w:rFonts w:ascii="Times New Roman"/>
                <w:spacing w:val="-1"/>
                <w:sz w:val="20"/>
              </w:rPr>
              <w:t>MALBIS</w:t>
            </w:r>
            <w:r>
              <w:rPr>
                <w:rFonts w:ascii="Times New Roman"/>
                <w:spacing w:val="-10"/>
                <w:sz w:val="20"/>
              </w:rPr>
              <w:t xml:space="preserve"> </w:t>
            </w:r>
            <w:r>
              <w:rPr>
                <w:rFonts w:ascii="Times New Roman"/>
                <w:sz w:val="20"/>
              </w:rPr>
              <w:t>#2</w:t>
            </w:r>
          </w:p>
        </w:tc>
        <w:tc>
          <w:tcPr>
            <w:tcW w:w="4141" w:type="dxa"/>
            <w:shd w:val="clear" w:color="auto" w:fill="FFFFFF" w:themeFill="background1"/>
          </w:tcPr>
          <w:p w14:paraId="6389D211"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St.</w:t>
            </w:r>
            <w:r>
              <w:rPr>
                <w:rFonts w:ascii="Times New Roman"/>
                <w:spacing w:val="-5"/>
                <w:sz w:val="20"/>
              </w:rPr>
              <w:t xml:space="preserve"> </w:t>
            </w:r>
            <w:r>
              <w:rPr>
                <w:rFonts w:ascii="Times New Roman"/>
                <w:sz w:val="20"/>
              </w:rPr>
              <w:t>Simon</w:t>
            </w:r>
            <w:r>
              <w:rPr>
                <w:rFonts w:ascii="Times New Roman"/>
                <w:spacing w:val="-4"/>
                <w:sz w:val="20"/>
              </w:rPr>
              <w:t xml:space="preserve"> </w:t>
            </w:r>
            <w:r>
              <w:rPr>
                <w:rFonts w:ascii="Times New Roman"/>
                <w:sz w:val="20"/>
              </w:rPr>
              <w:t>&amp;</w:t>
            </w:r>
            <w:r>
              <w:rPr>
                <w:rFonts w:ascii="Times New Roman"/>
                <w:spacing w:val="-7"/>
                <w:sz w:val="20"/>
              </w:rPr>
              <w:t xml:space="preserve"> </w:t>
            </w:r>
            <w:r>
              <w:rPr>
                <w:rFonts w:ascii="Times New Roman"/>
                <w:sz w:val="20"/>
              </w:rPr>
              <w:t>Gregor</w:t>
            </w:r>
          </w:p>
        </w:tc>
      </w:tr>
      <w:tr w:rsidR="00120802" w14:paraId="455B5AA4" w14:textId="77777777" w:rsidTr="00940F11">
        <w:trPr>
          <w:trHeight w:hRule="exact" w:val="310"/>
        </w:trPr>
        <w:tc>
          <w:tcPr>
            <w:tcW w:w="929" w:type="dxa"/>
            <w:shd w:val="clear" w:color="auto" w:fill="FFFFFF" w:themeFill="background1"/>
          </w:tcPr>
          <w:p w14:paraId="5314010F" w14:textId="4D17872E" w:rsidR="00120802" w:rsidRDefault="00940F11">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w:t>
            </w:r>
            <w:r w:rsidR="00AC755F">
              <w:rPr>
                <w:rFonts w:ascii="Times New Roman"/>
                <w:spacing w:val="1"/>
                <w:sz w:val="20"/>
              </w:rPr>
              <w:t>6</w:t>
            </w:r>
          </w:p>
        </w:tc>
        <w:tc>
          <w:tcPr>
            <w:tcW w:w="4040" w:type="dxa"/>
            <w:shd w:val="clear" w:color="auto" w:fill="FFFFFF" w:themeFill="background1"/>
          </w:tcPr>
          <w:p w14:paraId="41796CE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CHAMBERLAIN</w:t>
            </w:r>
          </w:p>
        </w:tc>
        <w:tc>
          <w:tcPr>
            <w:tcW w:w="4141" w:type="dxa"/>
            <w:shd w:val="clear" w:color="auto" w:fill="FFFFFF" w:themeFill="background1"/>
          </w:tcPr>
          <w:p w14:paraId="6A5476B8"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Co.</w:t>
            </w:r>
            <w:r>
              <w:rPr>
                <w:rFonts w:ascii="Times New Roman"/>
                <w:spacing w:val="-5"/>
                <w:sz w:val="20"/>
              </w:rPr>
              <w:t xml:space="preserve"> </w:t>
            </w:r>
            <w:r>
              <w:rPr>
                <w:rFonts w:ascii="Times New Roman"/>
                <w:spacing w:val="-1"/>
                <w:sz w:val="20"/>
              </w:rPr>
              <w:t>RD</w:t>
            </w:r>
            <w:r>
              <w:rPr>
                <w:rFonts w:ascii="Times New Roman"/>
                <w:spacing w:val="-4"/>
                <w:sz w:val="20"/>
              </w:rPr>
              <w:t xml:space="preserve"> </w:t>
            </w:r>
            <w:r>
              <w:rPr>
                <w:rFonts w:ascii="Times New Roman"/>
                <w:sz w:val="20"/>
              </w:rPr>
              <w:t>64</w:t>
            </w:r>
            <w:r>
              <w:rPr>
                <w:rFonts w:ascii="Times New Roman"/>
                <w:spacing w:val="-2"/>
                <w:sz w:val="20"/>
              </w:rPr>
              <w:t xml:space="preserve"> west</w:t>
            </w:r>
            <w:r>
              <w:rPr>
                <w:rFonts w:ascii="Times New Roman"/>
                <w:spacing w:val="-6"/>
                <w:sz w:val="20"/>
              </w:rPr>
              <w:t xml:space="preserve"> </w:t>
            </w:r>
            <w:r>
              <w:rPr>
                <w:rFonts w:ascii="Times New Roman"/>
                <w:spacing w:val="1"/>
                <w:sz w:val="20"/>
              </w:rPr>
              <w:t>of</w:t>
            </w:r>
            <w:r>
              <w:rPr>
                <w:rFonts w:ascii="Times New Roman"/>
                <w:spacing w:val="-6"/>
                <w:sz w:val="20"/>
              </w:rPr>
              <w:t xml:space="preserve"> </w:t>
            </w:r>
            <w:r>
              <w:rPr>
                <w:rFonts w:ascii="Times New Roman"/>
                <w:spacing w:val="-1"/>
                <w:sz w:val="20"/>
              </w:rPr>
              <w:t>entrance</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pacing w:val="-1"/>
                <w:sz w:val="20"/>
              </w:rPr>
              <w:t>Chamberlain</w:t>
            </w:r>
          </w:p>
        </w:tc>
      </w:tr>
      <w:tr w:rsidR="00120802" w14:paraId="141BE22B" w14:textId="77777777" w:rsidTr="00940F11">
        <w:trPr>
          <w:trHeight w:hRule="exact" w:val="313"/>
        </w:trPr>
        <w:tc>
          <w:tcPr>
            <w:tcW w:w="929" w:type="dxa"/>
            <w:shd w:val="clear" w:color="auto" w:fill="FFFFFF" w:themeFill="background1"/>
          </w:tcPr>
          <w:p w14:paraId="5CB131B3" w14:textId="7EED0820" w:rsidR="00120802" w:rsidRDefault="00AC755F">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67</w:t>
            </w:r>
          </w:p>
        </w:tc>
        <w:tc>
          <w:tcPr>
            <w:tcW w:w="4040" w:type="dxa"/>
            <w:shd w:val="clear" w:color="auto" w:fill="FFFFFF" w:themeFill="background1"/>
          </w:tcPr>
          <w:p w14:paraId="14CC7DFE"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z w:val="20"/>
              </w:rPr>
              <w:t>AUSTIN</w:t>
            </w:r>
            <w:r>
              <w:rPr>
                <w:rFonts w:ascii="Times New Roman"/>
                <w:spacing w:val="-14"/>
                <w:sz w:val="20"/>
              </w:rPr>
              <w:t xml:space="preserve"> </w:t>
            </w:r>
            <w:r>
              <w:rPr>
                <w:rFonts w:ascii="Times New Roman"/>
                <w:spacing w:val="-1"/>
                <w:sz w:val="20"/>
              </w:rPr>
              <w:t>PLACE</w:t>
            </w:r>
          </w:p>
        </w:tc>
        <w:tc>
          <w:tcPr>
            <w:tcW w:w="4141" w:type="dxa"/>
            <w:shd w:val="clear" w:color="auto" w:fill="FFFFFF" w:themeFill="background1"/>
          </w:tcPr>
          <w:p w14:paraId="040A2436" w14:textId="77777777" w:rsidR="00120802" w:rsidRDefault="00940F11">
            <w:pPr>
              <w:pStyle w:val="TableParagraph"/>
              <w:spacing w:line="225" w:lineRule="exact"/>
              <w:ind w:left="102"/>
              <w:rPr>
                <w:rFonts w:ascii="Times New Roman" w:eastAsia="Times New Roman" w:hAnsi="Times New Roman" w:cs="Times New Roman"/>
                <w:sz w:val="20"/>
                <w:szCs w:val="20"/>
              </w:rPr>
            </w:pPr>
            <w:r>
              <w:rPr>
                <w:rFonts w:ascii="Times New Roman"/>
                <w:spacing w:val="-1"/>
                <w:sz w:val="20"/>
              </w:rPr>
              <w:t>Rand</w:t>
            </w:r>
            <w:r>
              <w:rPr>
                <w:rFonts w:ascii="Times New Roman"/>
                <w:spacing w:val="-5"/>
                <w:sz w:val="20"/>
              </w:rPr>
              <w:t xml:space="preserve"> </w:t>
            </w:r>
            <w:r>
              <w:rPr>
                <w:rFonts w:ascii="Times New Roman"/>
                <w:spacing w:val="-1"/>
                <w:sz w:val="20"/>
              </w:rPr>
              <w:t>Ave</w:t>
            </w:r>
          </w:p>
        </w:tc>
      </w:tr>
      <w:tr w:rsidR="00AC755F" w14:paraId="009A976D" w14:textId="77777777" w:rsidTr="00940F11">
        <w:trPr>
          <w:trHeight w:hRule="exact" w:val="310"/>
        </w:trPr>
        <w:tc>
          <w:tcPr>
            <w:tcW w:w="929" w:type="dxa"/>
            <w:shd w:val="clear" w:color="auto" w:fill="FFFFFF" w:themeFill="background1"/>
          </w:tcPr>
          <w:p w14:paraId="0CC04817" w14:textId="1F1A8AE0" w:rsidR="00AC755F"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68</w:t>
            </w:r>
          </w:p>
        </w:tc>
        <w:tc>
          <w:tcPr>
            <w:tcW w:w="4040" w:type="dxa"/>
            <w:shd w:val="clear" w:color="auto" w:fill="FFFFFF" w:themeFill="background1"/>
          </w:tcPr>
          <w:p w14:paraId="479A643C" w14:textId="131B441B"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CHELSEY</w:t>
            </w:r>
            <w:r>
              <w:rPr>
                <w:rFonts w:ascii="Times New Roman"/>
                <w:spacing w:val="-16"/>
                <w:sz w:val="20"/>
              </w:rPr>
              <w:t xml:space="preserve"> </w:t>
            </w:r>
            <w:r>
              <w:rPr>
                <w:rFonts w:ascii="Times New Roman"/>
                <w:sz w:val="20"/>
              </w:rPr>
              <w:t>PLACE</w:t>
            </w:r>
          </w:p>
        </w:tc>
        <w:tc>
          <w:tcPr>
            <w:tcW w:w="4141" w:type="dxa"/>
            <w:shd w:val="clear" w:color="auto" w:fill="FFFFFF" w:themeFill="background1"/>
          </w:tcPr>
          <w:p w14:paraId="09042F63" w14:textId="47B7D4DE"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Sable</w:t>
            </w:r>
            <w:r>
              <w:rPr>
                <w:rFonts w:ascii="Times New Roman"/>
                <w:spacing w:val="-9"/>
                <w:sz w:val="20"/>
              </w:rPr>
              <w:t xml:space="preserve"> </w:t>
            </w:r>
            <w:r>
              <w:rPr>
                <w:rFonts w:ascii="Times New Roman"/>
                <w:spacing w:val="-1"/>
                <w:sz w:val="20"/>
              </w:rPr>
              <w:t>Court</w:t>
            </w:r>
          </w:p>
        </w:tc>
      </w:tr>
      <w:tr w:rsidR="00AC755F" w14:paraId="77BEEC70" w14:textId="77777777" w:rsidTr="00940F11">
        <w:trPr>
          <w:trHeight w:hRule="exact" w:val="310"/>
        </w:trPr>
        <w:tc>
          <w:tcPr>
            <w:tcW w:w="929" w:type="dxa"/>
            <w:shd w:val="clear" w:color="auto" w:fill="FFFFFF" w:themeFill="background1"/>
          </w:tcPr>
          <w:p w14:paraId="45AFD563" w14:textId="5AC39601" w:rsidR="00AC755F"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69</w:t>
            </w:r>
          </w:p>
        </w:tc>
        <w:tc>
          <w:tcPr>
            <w:tcW w:w="4040" w:type="dxa"/>
            <w:shd w:val="clear" w:color="auto" w:fill="FFFFFF" w:themeFill="background1"/>
          </w:tcPr>
          <w:p w14:paraId="059A17ED" w14:textId="0D4ED9A0"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JUBILEE</w:t>
            </w:r>
            <w:r>
              <w:rPr>
                <w:rFonts w:ascii="Times New Roman"/>
                <w:spacing w:val="-14"/>
                <w:sz w:val="20"/>
              </w:rPr>
              <w:t xml:space="preserve"> </w:t>
            </w:r>
            <w:r>
              <w:rPr>
                <w:rFonts w:ascii="Times New Roman"/>
                <w:spacing w:val="-1"/>
                <w:sz w:val="20"/>
              </w:rPr>
              <w:t>RIDGE</w:t>
            </w:r>
          </w:p>
        </w:tc>
        <w:tc>
          <w:tcPr>
            <w:tcW w:w="4141" w:type="dxa"/>
            <w:shd w:val="clear" w:color="auto" w:fill="FFFFFF" w:themeFill="background1"/>
          </w:tcPr>
          <w:p w14:paraId="03949FB1" w14:textId="041CFEE2"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Jubilee</w:t>
            </w:r>
            <w:r>
              <w:rPr>
                <w:rFonts w:ascii="Times New Roman"/>
                <w:spacing w:val="-6"/>
                <w:sz w:val="20"/>
              </w:rPr>
              <w:t xml:space="preserve"> </w:t>
            </w:r>
            <w:r>
              <w:rPr>
                <w:rFonts w:ascii="Times New Roman"/>
                <w:spacing w:val="-1"/>
                <w:sz w:val="20"/>
              </w:rPr>
              <w:t>Ridge</w:t>
            </w:r>
            <w:r>
              <w:rPr>
                <w:rFonts w:ascii="Times New Roman"/>
                <w:spacing w:val="-6"/>
                <w:sz w:val="20"/>
              </w:rPr>
              <w:t xml:space="preserve"> </w:t>
            </w:r>
            <w:r>
              <w:rPr>
                <w:rFonts w:ascii="Times New Roman"/>
                <w:sz w:val="20"/>
              </w:rPr>
              <w:t>Townhomes</w:t>
            </w:r>
            <w:r>
              <w:rPr>
                <w:rFonts w:ascii="Times New Roman"/>
                <w:spacing w:val="-7"/>
                <w:sz w:val="20"/>
              </w:rPr>
              <w:t xml:space="preserve"> </w:t>
            </w:r>
            <w:r>
              <w:rPr>
                <w:rFonts w:ascii="Times New Roman"/>
                <w:sz w:val="20"/>
              </w:rPr>
              <w:t>off</w:t>
            </w:r>
            <w:r>
              <w:rPr>
                <w:rFonts w:ascii="Times New Roman"/>
                <w:spacing w:val="-5"/>
                <w:sz w:val="20"/>
              </w:rPr>
              <w:t xml:space="preserve"> </w:t>
            </w:r>
            <w:r>
              <w:rPr>
                <w:rFonts w:ascii="Times New Roman"/>
                <w:spacing w:val="-1"/>
                <w:sz w:val="20"/>
              </w:rPr>
              <w:t>Hwy</w:t>
            </w:r>
            <w:r>
              <w:rPr>
                <w:rFonts w:ascii="Times New Roman"/>
                <w:spacing w:val="-7"/>
                <w:sz w:val="20"/>
              </w:rPr>
              <w:t xml:space="preserve"> </w:t>
            </w:r>
            <w:r>
              <w:rPr>
                <w:rFonts w:ascii="Times New Roman"/>
                <w:sz w:val="20"/>
              </w:rPr>
              <w:t>64</w:t>
            </w:r>
          </w:p>
        </w:tc>
      </w:tr>
      <w:tr w:rsidR="00AC755F" w14:paraId="3A6037AB" w14:textId="77777777" w:rsidTr="00940F11">
        <w:trPr>
          <w:trHeight w:hRule="exact" w:val="310"/>
        </w:trPr>
        <w:tc>
          <w:tcPr>
            <w:tcW w:w="929" w:type="dxa"/>
            <w:shd w:val="clear" w:color="auto" w:fill="FFFFFF" w:themeFill="background1"/>
          </w:tcPr>
          <w:p w14:paraId="72818C28" w14:textId="72BD044C" w:rsidR="00AC755F"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70</w:t>
            </w:r>
          </w:p>
        </w:tc>
        <w:tc>
          <w:tcPr>
            <w:tcW w:w="4040" w:type="dxa"/>
            <w:shd w:val="clear" w:color="auto" w:fill="FFFFFF" w:themeFill="background1"/>
          </w:tcPr>
          <w:p w14:paraId="6EEAC3F4" w14:textId="7CB497E9"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HWY</w:t>
            </w:r>
            <w:r>
              <w:rPr>
                <w:rFonts w:ascii="Times New Roman"/>
                <w:spacing w:val="-6"/>
                <w:sz w:val="20"/>
              </w:rPr>
              <w:t xml:space="preserve"> </w:t>
            </w:r>
            <w:r>
              <w:rPr>
                <w:rFonts w:ascii="Times New Roman"/>
                <w:sz w:val="20"/>
              </w:rPr>
              <w:t>90</w:t>
            </w:r>
            <w:r>
              <w:rPr>
                <w:rFonts w:ascii="Times New Roman"/>
                <w:spacing w:val="-5"/>
                <w:sz w:val="20"/>
              </w:rPr>
              <w:t xml:space="preserve"> </w:t>
            </w:r>
            <w:r>
              <w:rPr>
                <w:rFonts w:ascii="Times New Roman"/>
                <w:spacing w:val="-1"/>
                <w:sz w:val="20"/>
              </w:rPr>
              <w:t>EAST</w:t>
            </w:r>
            <w:r>
              <w:rPr>
                <w:rFonts w:ascii="Times New Roman"/>
                <w:spacing w:val="-5"/>
                <w:sz w:val="20"/>
              </w:rPr>
              <w:t xml:space="preserve"> </w:t>
            </w:r>
            <w:r>
              <w:rPr>
                <w:rFonts w:ascii="Times New Roman"/>
                <w:spacing w:val="-1"/>
                <w:sz w:val="20"/>
              </w:rPr>
              <w:t>(Cancer</w:t>
            </w:r>
            <w:r>
              <w:rPr>
                <w:rFonts w:ascii="Times New Roman"/>
                <w:spacing w:val="-6"/>
                <w:sz w:val="20"/>
              </w:rPr>
              <w:t xml:space="preserve"> </w:t>
            </w:r>
            <w:r>
              <w:rPr>
                <w:rFonts w:ascii="Times New Roman"/>
                <w:sz w:val="20"/>
              </w:rPr>
              <w:t>Center)</w:t>
            </w:r>
          </w:p>
        </w:tc>
        <w:tc>
          <w:tcPr>
            <w:tcW w:w="4141" w:type="dxa"/>
            <w:shd w:val="clear" w:color="auto" w:fill="FFFFFF" w:themeFill="background1"/>
          </w:tcPr>
          <w:p w14:paraId="3F6C575C" w14:textId="0778AA7A"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9301</w:t>
            </w:r>
            <w:r>
              <w:rPr>
                <w:rFonts w:ascii="Times New Roman"/>
                <w:spacing w:val="-5"/>
                <w:sz w:val="20"/>
              </w:rPr>
              <w:t xml:space="preserve"> </w:t>
            </w:r>
            <w:r>
              <w:rPr>
                <w:rFonts w:ascii="Times New Roman"/>
                <w:spacing w:val="-1"/>
                <w:sz w:val="20"/>
              </w:rPr>
              <w:t>Hwy</w:t>
            </w:r>
            <w:r>
              <w:rPr>
                <w:rFonts w:ascii="Times New Roman"/>
                <w:spacing w:val="-8"/>
                <w:sz w:val="20"/>
              </w:rPr>
              <w:t xml:space="preserve"> </w:t>
            </w:r>
            <w:r>
              <w:rPr>
                <w:rFonts w:ascii="Times New Roman"/>
                <w:sz w:val="20"/>
              </w:rPr>
              <w:t>90</w:t>
            </w:r>
          </w:p>
        </w:tc>
      </w:tr>
      <w:tr w:rsidR="00AC755F" w14:paraId="6C8A0FEC" w14:textId="77777777" w:rsidTr="00940F11">
        <w:trPr>
          <w:trHeight w:hRule="exact" w:val="310"/>
        </w:trPr>
        <w:tc>
          <w:tcPr>
            <w:tcW w:w="929" w:type="dxa"/>
            <w:shd w:val="clear" w:color="auto" w:fill="FFFFFF" w:themeFill="background1"/>
          </w:tcPr>
          <w:p w14:paraId="18446D65" w14:textId="2F3BA224" w:rsidR="00AC755F"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71</w:t>
            </w:r>
          </w:p>
        </w:tc>
        <w:tc>
          <w:tcPr>
            <w:tcW w:w="4040" w:type="dxa"/>
            <w:shd w:val="clear" w:color="auto" w:fill="FFFFFF" w:themeFill="background1"/>
          </w:tcPr>
          <w:p w14:paraId="1425801B" w14:textId="7EA546DB"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HWY</w:t>
            </w:r>
            <w:r>
              <w:rPr>
                <w:rFonts w:ascii="Times New Roman"/>
                <w:spacing w:val="-6"/>
                <w:sz w:val="20"/>
              </w:rPr>
              <w:t xml:space="preserve"> </w:t>
            </w:r>
            <w:r>
              <w:rPr>
                <w:rFonts w:ascii="Times New Roman"/>
                <w:sz w:val="20"/>
              </w:rPr>
              <w:t>90</w:t>
            </w:r>
            <w:r>
              <w:rPr>
                <w:rFonts w:ascii="Times New Roman"/>
                <w:spacing w:val="-5"/>
                <w:sz w:val="20"/>
              </w:rPr>
              <w:t xml:space="preserve"> </w:t>
            </w:r>
            <w:r>
              <w:rPr>
                <w:rFonts w:ascii="Times New Roman"/>
                <w:spacing w:val="-1"/>
                <w:sz w:val="20"/>
              </w:rPr>
              <w:t>WEST</w:t>
            </w:r>
            <w:r>
              <w:rPr>
                <w:rFonts w:ascii="Times New Roman"/>
                <w:spacing w:val="-5"/>
                <w:sz w:val="20"/>
              </w:rPr>
              <w:t xml:space="preserve"> </w:t>
            </w:r>
            <w:r>
              <w:rPr>
                <w:rFonts w:ascii="Times New Roman"/>
                <w:sz w:val="20"/>
              </w:rPr>
              <w:t>(Harley</w:t>
            </w:r>
            <w:r>
              <w:rPr>
                <w:rFonts w:ascii="Times New Roman"/>
                <w:spacing w:val="-10"/>
                <w:sz w:val="20"/>
              </w:rPr>
              <w:t xml:space="preserve"> </w:t>
            </w:r>
            <w:r>
              <w:rPr>
                <w:rFonts w:ascii="Times New Roman"/>
                <w:sz w:val="20"/>
              </w:rPr>
              <w:t>Shop)</w:t>
            </w:r>
          </w:p>
        </w:tc>
        <w:tc>
          <w:tcPr>
            <w:tcW w:w="4141" w:type="dxa"/>
            <w:shd w:val="clear" w:color="auto" w:fill="FFFFFF" w:themeFill="background1"/>
          </w:tcPr>
          <w:p w14:paraId="7DB03910" w14:textId="59B43859"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8083</w:t>
            </w:r>
            <w:r>
              <w:rPr>
                <w:rFonts w:ascii="Times New Roman"/>
                <w:spacing w:val="-5"/>
                <w:sz w:val="20"/>
              </w:rPr>
              <w:t xml:space="preserve"> </w:t>
            </w:r>
            <w:r>
              <w:rPr>
                <w:rFonts w:ascii="Times New Roman"/>
                <w:spacing w:val="-1"/>
                <w:sz w:val="20"/>
              </w:rPr>
              <w:t>Hwy</w:t>
            </w:r>
            <w:r>
              <w:rPr>
                <w:rFonts w:ascii="Times New Roman"/>
                <w:spacing w:val="-8"/>
                <w:sz w:val="20"/>
              </w:rPr>
              <w:t xml:space="preserve"> </w:t>
            </w:r>
            <w:r>
              <w:rPr>
                <w:rFonts w:ascii="Times New Roman"/>
                <w:sz w:val="20"/>
              </w:rPr>
              <w:t>90</w:t>
            </w:r>
          </w:p>
        </w:tc>
      </w:tr>
      <w:tr w:rsidR="00AC755F" w14:paraId="2D093099" w14:textId="77777777" w:rsidTr="00940F11">
        <w:trPr>
          <w:trHeight w:hRule="exact" w:val="310"/>
        </w:trPr>
        <w:tc>
          <w:tcPr>
            <w:tcW w:w="929" w:type="dxa"/>
            <w:shd w:val="clear" w:color="auto" w:fill="FFFFFF" w:themeFill="background1"/>
          </w:tcPr>
          <w:p w14:paraId="0791CD58" w14:textId="1C9C8D25" w:rsidR="00AC755F"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72</w:t>
            </w:r>
          </w:p>
        </w:tc>
        <w:tc>
          <w:tcPr>
            <w:tcW w:w="4040" w:type="dxa"/>
            <w:shd w:val="clear" w:color="auto" w:fill="FFFFFF" w:themeFill="background1"/>
          </w:tcPr>
          <w:p w14:paraId="7F7F5F23" w14:textId="731F3200"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South</w:t>
            </w:r>
            <w:r>
              <w:rPr>
                <w:rFonts w:ascii="Times New Roman"/>
                <w:spacing w:val="-8"/>
                <w:sz w:val="20"/>
              </w:rPr>
              <w:t xml:space="preserve"> </w:t>
            </w:r>
            <w:r>
              <w:rPr>
                <w:rFonts w:ascii="Times New Roman"/>
                <w:sz w:val="20"/>
              </w:rPr>
              <w:t>64</w:t>
            </w:r>
          </w:p>
        </w:tc>
        <w:tc>
          <w:tcPr>
            <w:tcW w:w="4141" w:type="dxa"/>
            <w:shd w:val="clear" w:color="auto" w:fill="FFFFFF" w:themeFill="background1"/>
          </w:tcPr>
          <w:p w14:paraId="5471CE6E" w14:textId="1AA5D0A0"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Corner</w:t>
            </w:r>
            <w:r>
              <w:rPr>
                <w:rFonts w:ascii="Times New Roman"/>
                <w:spacing w:val="-4"/>
                <w:sz w:val="20"/>
              </w:rPr>
              <w:t xml:space="preserve"> </w:t>
            </w:r>
            <w:r>
              <w:rPr>
                <w:rFonts w:ascii="Times New Roman"/>
                <w:sz w:val="20"/>
              </w:rPr>
              <w:t>of</w:t>
            </w:r>
            <w:r>
              <w:rPr>
                <w:rFonts w:ascii="Times New Roman"/>
                <w:spacing w:val="-4"/>
                <w:sz w:val="20"/>
              </w:rPr>
              <w:t xml:space="preserve"> </w:t>
            </w:r>
            <w:r>
              <w:rPr>
                <w:rFonts w:ascii="Times New Roman"/>
                <w:spacing w:val="-1"/>
                <w:sz w:val="20"/>
              </w:rPr>
              <w:t>Armstead</w:t>
            </w:r>
            <w:r>
              <w:rPr>
                <w:rFonts w:ascii="Times New Roman"/>
                <w:spacing w:val="-4"/>
                <w:sz w:val="20"/>
              </w:rPr>
              <w:t xml:space="preserve"> </w:t>
            </w:r>
            <w:r>
              <w:rPr>
                <w:rFonts w:ascii="Times New Roman"/>
                <w:spacing w:val="-1"/>
                <w:sz w:val="20"/>
              </w:rPr>
              <w:t>and</w:t>
            </w:r>
            <w:r>
              <w:rPr>
                <w:rFonts w:ascii="Times New Roman"/>
                <w:spacing w:val="-4"/>
                <w:sz w:val="20"/>
              </w:rPr>
              <w:t xml:space="preserve"> </w:t>
            </w:r>
            <w:r>
              <w:rPr>
                <w:rFonts w:ascii="Times New Roman"/>
                <w:sz w:val="20"/>
              </w:rPr>
              <w:t>Lett</w:t>
            </w:r>
            <w:r>
              <w:rPr>
                <w:rFonts w:ascii="Times New Roman"/>
                <w:spacing w:val="-3"/>
                <w:sz w:val="20"/>
              </w:rPr>
              <w:t xml:space="preserve"> </w:t>
            </w:r>
            <w:r>
              <w:rPr>
                <w:rFonts w:ascii="Times New Roman"/>
                <w:spacing w:val="-1"/>
                <w:sz w:val="20"/>
              </w:rPr>
              <w:t>Ave</w:t>
            </w:r>
          </w:p>
        </w:tc>
      </w:tr>
      <w:tr w:rsidR="00AC755F" w14:paraId="55C663AD" w14:textId="77777777" w:rsidTr="00940F11">
        <w:trPr>
          <w:trHeight w:hRule="exact" w:val="312"/>
        </w:trPr>
        <w:tc>
          <w:tcPr>
            <w:tcW w:w="929" w:type="dxa"/>
            <w:shd w:val="clear" w:color="auto" w:fill="FFFFFF" w:themeFill="background1"/>
          </w:tcPr>
          <w:p w14:paraId="549A20DE" w14:textId="67977B0B" w:rsidR="00AC755F" w:rsidRDefault="00AC755F">
            <w:pPr>
              <w:pStyle w:val="TableParagraph"/>
              <w:spacing w:line="225" w:lineRule="exact"/>
              <w:ind w:left="2"/>
              <w:jc w:val="center"/>
              <w:rPr>
                <w:rFonts w:ascii="Times New Roman" w:eastAsia="Times New Roman" w:hAnsi="Times New Roman" w:cs="Times New Roman"/>
                <w:sz w:val="20"/>
                <w:szCs w:val="20"/>
              </w:rPr>
            </w:pPr>
            <w:r>
              <w:rPr>
                <w:rFonts w:ascii="Times New Roman"/>
                <w:spacing w:val="1"/>
                <w:sz w:val="20"/>
              </w:rPr>
              <w:t>73</w:t>
            </w:r>
          </w:p>
        </w:tc>
        <w:tc>
          <w:tcPr>
            <w:tcW w:w="4040" w:type="dxa"/>
            <w:shd w:val="clear" w:color="auto" w:fill="FFFFFF" w:themeFill="background1"/>
          </w:tcPr>
          <w:p w14:paraId="37EBC2D6" w14:textId="138C9D5E" w:rsidR="00AC755F" w:rsidRDefault="00AC755F">
            <w:pPr>
              <w:pStyle w:val="TableParagraph"/>
              <w:spacing w:line="225" w:lineRule="exact"/>
              <w:ind w:left="102"/>
              <w:rPr>
                <w:rFonts w:ascii="Times New Roman" w:eastAsia="Times New Roman" w:hAnsi="Times New Roman" w:cs="Times New Roman"/>
                <w:sz w:val="20"/>
                <w:szCs w:val="20"/>
              </w:rPr>
            </w:pPr>
            <w:r>
              <w:rPr>
                <w:rFonts w:ascii="Times New Roman"/>
                <w:sz w:val="20"/>
              </w:rPr>
              <w:t>RIDGEWOOD</w:t>
            </w:r>
          </w:p>
        </w:tc>
        <w:tc>
          <w:tcPr>
            <w:tcW w:w="4141" w:type="dxa"/>
            <w:shd w:val="clear" w:color="auto" w:fill="FFFFFF" w:themeFill="background1"/>
          </w:tcPr>
          <w:p w14:paraId="6A9E4B94" w14:textId="70A885D2" w:rsidR="00AC755F" w:rsidRDefault="00AC755F">
            <w:pPr>
              <w:pStyle w:val="TableParagraph"/>
              <w:spacing w:line="225" w:lineRule="exact"/>
              <w:ind w:left="102"/>
              <w:rPr>
                <w:rFonts w:ascii="Times New Roman" w:eastAsia="Times New Roman" w:hAnsi="Times New Roman" w:cs="Times New Roman"/>
                <w:sz w:val="20"/>
                <w:szCs w:val="20"/>
              </w:rPr>
            </w:pPr>
            <w:r>
              <w:rPr>
                <w:rFonts w:ascii="Times New Roman"/>
                <w:sz w:val="20"/>
              </w:rPr>
              <w:t>235</w:t>
            </w:r>
            <w:r>
              <w:rPr>
                <w:rFonts w:ascii="Times New Roman"/>
                <w:spacing w:val="-7"/>
                <w:sz w:val="20"/>
              </w:rPr>
              <w:t xml:space="preserve"> </w:t>
            </w:r>
            <w:r>
              <w:rPr>
                <w:rFonts w:ascii="Times New Roman"/>
                <w:spacing w:val="-1"/>
                <w:sz w:val="20"/>
              </w:rPr>
              <w:t>Ridgewood</w:t>
            </w:r>
            <w:r>
              <w:rPr>
                <w:rFonts w:ascii="Times New Roman"/>
                <w:spacing w:val="-6"/>
                <w:sz w:val="20"/>
              </w:rPr>
              <w:t xml:space="preserve"> </w:t>
            </w:r>
            <w:r>
              <w:rPr>
                <w:rFonts w:ascii="Times New Roman"/>
                <w:sz w:val="20"/>
              </w:rPr>
              <w:t>Dr</w:t>
            </w:r>
          </w:p>
        </w:tc>
      </w:tr>
      <w:tr w:rsidR="00AC755F" w14:paraId="2242BB6A" w14:textId="77777777" w:rsidTr="00940F11">
        <w:trPr>
          <w:trHeight w:hRule="exact" w:val="310"/>
        </w:trPr>
        <w:tc>
          <w:tcPr>
            <w:tcW w:w="929" w:type="dxa"/>
            <w:shd w:val="clear" w:color="auto" w:fill="FFFFFF" w:themeFill="background1"/>
          </w:tcPr>
          <w:p w14:paraId="36EAC7CE" w14:textId="601DBA01" w:rsidR="00AC755F" w:rsidRDefault="00AC755F">
            <w:pPr>
              <w:pStyle w:val="TableParagraph"/>
              <w:spacing w:line="222" w:lineRule="exact"/>
              <w:ind w:left="2"/>
              <w:jc w:val="center"/>
              <w:rPr>
                <w:rFonts w:ascii="Times New Roman" w:eastAsia="Times New Roman" w:hAnsi="Times New Roman" w:cs="Times New Roman"/>
                <w:sz w:val="20"/>
                <w:szCs w:val="20"/>
              </w:rPr>
            </w:pPr>
            <w:r>
              <w:rPr>
                <w:rFonts w:ascii="Times New Roman"/>
                <w:spacing w:val="1"/>
                <w:sz w:val="20"/>
              </w:rPr>
              <w:t>74</w:t>
            </w:r>
          </w:p>
        </w:tc>
        <w:tc>
          <w:tcPr>
            <w:tcW w:w="4040" w:type="dxa"/>
            <w:shd w:val="clear" w:color="auto" w:fill="FFFFFF" w:themeFill="background1"/>
          </w:tcPr>
          <w:p w14:paraId="67FFE926" w14:textId="57FBB70B"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WHISPERING</w:t>
            </w:r>
            <w:r>
              <w:rPr>
                <w:rFonts w:ascii="Times New Roman"/>
                <w:spacing w:val="-18"/>
                <w:sz w:val="20"/>
              </w:rPr>
              <w:t xml:space="preserve"> </w:t>
            </w:r>
            <w:r>
              <w:rPr>
                <w:rFonts w:ascii="Times New Roman"/>
                <w:sz w:val="20"/>
              </w:rPr>
              <w:t>PINES</w:t>
            </w:r>
          </w:p>
        </w:tc>
        <w:tc>
          <w:tcPr>
            <w:tcW w:w="4141" w:type="dxa"/>
            <w:shd w:val="clear" w:color="auto" w:fill="FFFFFF" w:themeFill="background1"/>
          </w:tcPr>
          <w:p w14:paraId="5FA0434D" w14:textId="1F5DDFC7" w:rsidR="00AC755F" w:rsidRDefault="00AC755F">
            <w:pPr>
              <w:pStyle w:val="TableParagraph"/>
              <w:spacing w:line="222" w:lineRule="exact"/>
              <w:ind w:left="102"/>
              <w:rPr>
                <w:rFonts w:ascii="Times New Roman" w:eastAsia="Times New Roman" w:hAnsi="Times New Roman" w:cs="Times New Roman"/>
                <w:sz w:val="20"/>
                <w:szCs w:val="20"/>
              </w:rPr>
            </w:pPr>
            <w:r>
              <w:rPr>
                <w:rFonts w:ascii="Times New Roman"/>
                <w:sz w:val="20"/>
              </w:rPr>
              <w:t>987</w:t>
            </w:r>
            <w:r>
              <w:rPr>
                <w:rFonts w:ascii="Times New Roman"/>
                <w:spacing w:val="-6"/>
                <w:sz w:val="20"/>
              </w:rPr>
              <w:t xml:space="preserve"> </w:t>
            </w:r>
            <w:r>
              <w:rPr>
                <w:rFonts w:ascii="Times New Roman"/>
                <w:spacing w:val="-1"/>
                <w:sz w:val="20"/>
              </w:rPr>
              <w:t>Whispering</w:t>
            </w:r>
            <w:r>
              <w:rPr>
                <w:rFonts w:ascii="Times New Roman"/>
                <w:spacing w:val="-7"/>
                <w:sz w:val="20"/>
              </w:rPr>
              <w:t xml:space="preserve"> </w:t>
            </w:r>
            <w:r>
              <w:rPr>
                <w:rFonts w:ascii="Times New Roman"/>
                <w:spacing w:val="-1"/>
                <w:sz w:val="20"/>
              </w:rPr>
              <w:t>Pines</w:t>
            </w:r>
            <w:r>
              <w:rPr>
                <w:rFonts w:ascii="Times New Roman"/>
                <w:spacing w:val="-4"/>
                <w:sz w:val="20"/>
              </w:rPr>
              <w:t xml:space="preserve"> </w:t>
            </w:r>
            <w:r>
              <w:rPr>
                <w:rFonts w:ascii="Times New Roman"/>
                <w:spacing w:val="-1"/>
                <w:sz w:val="20"/>
              </w:rPr>
              <w:t>Rd</w:t>
            </w:r>
          </w:p>
        </w:tc>
      </w:tr>
      <w:tr w:rsidR="00AC755F" w14:paraId="6D82A04C" w14:textId="77777777" w:rsidTr="00940F11">
        <w:trPr>
          <w:trHeight w:hRule="exact" w:val="310"/>
        </w:trPr>
        <w:tc>
          <w:tcPr>
            <w:tcW w:w="929" w:type="dxa"/>
            <w:shd w:val="clear" w:color="auto" w:fill="FFFFFF" w:themeFill="background1"/>
          </w:tcPr>
          <w:p w14:paraId="269E7E9C" w14:textId="10D1F463" w:rsidR="00AC755F" w:rsidRDefault="00AC755F">
            <w:pPr>
              <w:pStyle w:val="TableParagraph"/>
              <w:spacing w:line="222" w:lineRule="exact"/>
              <w:ind w:left="2"/>
              <w:jc w:val="center"/>
              <w:rPr>
                <w:rFonts w:ascii="Times New Roman"/>
                <w:spacing w:val="1"/>
                <w:sz w:val="20"/>
              </w:rPr>
            </w:pPr>
            <w:r>
              <w:rPr>
                <w:rFonts w:ascii="Times New Roman"/>
                <w:spacing w:val="1"/>
                <w:sz w:val="20"/>
              </w:rPr>
              <w:t>75</w:t>
            </w:r>
          </w:p>
        </w:tc>
        <w:tc>
          <w:tcPr>
            <w:tcW w:w="4040" w:type="dxa"/>
            <w:shd w:val="clear" w:color="auto" w:fill="FFFFFF" w:themeFill="background1"/>
          </w:tcPr>
          <w:p w14:paraId="296BF31A" w14:textId="7E9C9347" w:rsidR="00AC755F" w:rsidRDefault="00AC755F">
            <w:pPr>
              <w:pStyle w:val="TableParagraph"/>
              <w:spacing w:line="222" w:lineRule="exact"/>
              <w:ind w:left="102"/>
              <w:rPr>
                <w:rFonts w:ascii="Times New Roman"/>
                <w:sz w:val="20"/>
              </w:rPr>
            </w:pPr>
            <w:r>
              <w:rPr>
                <w:rFonts w:ascii="Times New Roman"/>
                <w:spacing w:val="-1"/>
                <w:sz w:val="20"/>
              </w:rPr>
              <w:t>Hwy</w:t>
            </w:r>
            <w:r>
              <w:rPr>
                <w:rFonts w:ascii="Times New Roman"/>
                <w:spacing w:val="-5"/>
                <w:sz w:val="20"/>
              </w:rPr>
              <w:t xml:space="preserve"> </w:t>
            </w:r>
            <w:r>
              <w:rPr>
                <w:rFonts w:ascii="Times New Roman"/>
                <w:sz w:val="20"/>
              </w:rPr>
              <w:t>31</w:t>
            </w:r>
            <w:r>
              <w:rPr>
                <w:rFonts w:ascii="Times New Roman"/>
                <w:spacing w:val="-4"/>
                <w:sz w:val="20"/>
              </w:rPr>
              <w:t xml:space="preserve"> </w:t>
            </w:r>
            <w:r>
              <w:rPr>
                <w:rFonts w:ascii="Times New Roman"/>
                <w:sz w:val="20"/>
              </w:rPr>
              <w:t>/</w:t>
            </w:r>
            <w:r>
              <w:rPr>
                <w:rFonts w:ascii="Times New Roman"/>
                <w:spacing w:val="-5"/>
                <w:sz w:val="20"/>
              </w:rPr>
              <w:t xml:space="preserve"> </w:t>
            </w:r>
            <w:r>
              <w:rPr>
                <w:rFonts w:ascii="Times New Roman"/>
                <w:sz w:val="20"/>
              </w:rPr>
              <w:t>Spanish</w:t>
            </w:r>
            <w:r>
              <w:rPr>
                <w:rFonts w:ascii="Times New Roman"/>
                <w:spacing w:val="-5"/>
                <w:sz w:val="20"/>
              </w:rPr>
              <w:t xml:space="preserve"> </w:t>
            </w:r>
            <w:r>
              <w:rPr>
                <w:rFonts w:ascii="Times New Roman"/>
                <w:sz w:val="20"/>
              </w:rPr>
              <w:t>Fort</w:t>
            </w:r>
          </w:p>
        </w:tc>
        <w:tc>
          <w:tcPr>
            <w:tcW w:w="4141" w:type="dxa"/>
            <w:shd w:val="clear" w:color="auto" w:fill="FFFFFF" w:themeFill="background1"/>
          </w:tcPr>
          <w:p w14:paraId="2D59EA6A" w14:textId="1832994C" w:rsidR="00AC755F" w:rsidRDefault="00AC755F">
            <w:pPr>
              <w:pStyle w:val="TableParagraph"/>
              <w:spacing w:line="222" w:lineRule="exact"/>
              <w:ind w:left="102"/>
              <w:rPr>
                <w:rFonts w:ascii="Times New Roman"/>
                <w:sz w:val="20"/>
              </w:rPr>
            </w:pPr>
            <w:r>
              <w:rPr>
                <w:rFonts w:ascii="Times New Roman"/>
                <w:spacing w:val="-1"/>
                <w:sz w:val="20"/>
              </w:rPr>
              <w:t>Hwy</w:t>
            </w:r>
            <w:r>
              <w:rPr>
                <w:rFonts w:ascii="Times New Roman"/>
                <w:spacing w:val="-5"/>
                <w:sz w:val="20"/>
              </w:rPr>
              <w:t xml:space="preserve"> </w:t>
            </w:r>
            <w:r>
              <w:rPr>
                <w:rFonts w:ascii="Times New Roman"/>
                <w:sz w:val="20"/>
              </w:rPr>
              <w:t>31</w:t>
            </w:r>
            <w:r>
              <w:rPr>
                <w:rFonts w:ascii="Times New Roman"/>
                <w:spacing w:val="-2"/>
                <w:sz w:val="20"/>
              </w:rPr>
              <w:t xml:space="preserve"> </w:t>
            </w:r>
            <w:r>
              <w:rPr>
                <w:rFonts w:ascii="Times New Roman"/>
                <w:spacing w:val="-1"/>
                <w:sz w:val="20"/>
              </w:rPr>
              <w:t>Just</w:t>
            </w:r>
            <w:r>
              <w:rPr>
                <w:rFonts w:ascii="Times New Roman"/>
                <w:spacing w:val="-2"/>
                <w:sz w:val="20"/>
              </w:rPr>
              <w:t xml:space="preserve"> </w:t>
            </w:r>
            <w:r>
              <w:rPr>
                <w:rFonts w:ascii="Times New Roman"/>
                <w:spacing w:val="-1"/>
                <w:sz w:val="20"/>
              </w:rPr>
              <w:t>west</w:t>
            </w:r>
            <w:r>
              <w:rPr>
                <w:rFonts w:ascii="Times New Roman"/>
                <w:spacing w:val="-4"/>
                <w:sz w:val="20"/>
              </w:rPr>
              <w:t xml:space="preserve"> </w:t>
            </w:r>
            <w:r>
              <w:rPr>
                <w:rFonts w:ascii="Times New Roman"/>
                <w:spacing w:val="1"/>
                <w:sz w:val="20"/>
              </w:rPr>
              <w:t>of</w:t>
            </w:r>
            <w:r>
              <w:rPr>
                <w:rFonts w:ascii="Times New Roman"/>
                <w:spacing w:val="-6"/>
                <w:sz w:val="20"/>
              </w:rPr>
              <w:t xml:space="preserve"> </w:t>
            </w:r>
            <w:r>
              <w:rPr>
                <w:rFonts w:ascii="Times New Roman"/>
                <w:sz w:val="20"/>
              </w:rPr>
              <w:t>225</w:t>
            </w:r>
          </w:p>
        </w:tc>
      </w:tr>
      <w:tr w:rsidR="00AC755F" w14:paraId="171639A9" w14:textId="77777777" w:rsidTr="00940F11">
        <w:trPr>
          <w:trHeight w:hRule="exact" w:val="310"/>
        </w:trPr>
        <w:tc>
          <w:tcPr>
            <w:tcW w:w="929" w:type="dxa"/>
            <w:shd w:val="clear" w:color="auto" w:fill="FFFFFF" w:themeFill="background1"/>
          </w:tcPr>
          <w:p w14:paraId="4BD57CCF" w14:textId="4E3D0508" w:rsidR="00AC755F" w:rsidRDefault="00AC755F">
            <w:pPr>
              <w:pStyle w:val="TableParagraph"/>
              <w:spacing w:line="222" w:lineRule="exact"/>
              <w:ind w:left="2"/>
              <w:jc w:val="center"/>
              <w:rPr>
                <w:rFonts w:ascii="Times New Roman"/>
                <w:spacing w:val="1"/>
                <w:sz w:val="20"/>
              </w:rPr>
            </w:pPr>
            <w:r>
              <w:rPr>
                <w:rFonts w:ascii="Times New Roman"/>
                <w:spacing w:val="1"/>
                <w:sz w:val="20"/>
              </w:rPr>
              <w:t>76</w:t>
            </w:r>
          </w:p>
        </w:tc>
        <w:tc>
          <w:tcPr>
            <w:tcW w:w="4040" w:type="dxa"/>
            <w:shd w:val="clear" w:color="auto" w:fill="FFFFFF" w:themeFill="background1"/>
          </w:tcPr>
          <w:p w14:paraId="5821FFA4" w14:textId="7699FBFE" w:rsidR="00AC755F" w:rsidRDefault="00AC755F">
            <w:pPr>
              <w:pStyle w:val="TableParagraph"/>
              <w:spacing w:line="222" w:lineRule="exact"/>
              <w:ind w:left="102"/>
              <w:rPr>
                <w:rFonts w:ascii="Times New Roman"/>
                <w:spacing w:val="-1"/>
                <w:sz w:val="20"/>
              </w:rPr>
            </w:pPr>
            <w:r>
              <w:rPr>
                <w:rFonts w:ascii="Times New Roman"/>
                <w:spacing w:val="-1"/>
                <w:sz w:val="20"/>
              </w:rPr>
              <w:t>Winged</w:t>
            </w:r>
            <w:r>
              <w:rPr>
                <w:rFonts w:ascii="Times New Roman"/>
                <w:spacing w:val="-9"/>
                <w:sz w:val="20"/>
              </w:rPr>
              <w:t xml:space="preserve"> </w:t>
            </w:r>
            <w:r>
              <w:rPr>
                <w:rFonts w:ascii="Times New Roman"/>
                <w:sz w:val="20"/>
              </w:rPr>
              <w:t>Foot</w:t>
            </w:r>
          </w:p>
        </w:tc>
        <w:tc>
          <w:tcPr>
            <w:tcW w:w="4141" w:type="dxa"/>
            <w:shd w:val="clear" w:color="auto" w:fill="FFFFFF" w:themeFill="background1"/>
          </w:tcPr>
          <w:p w14:paraId="2B592CBE" w14:textId="12F4C60C" w:rsidR="00AC755F" w:rsidRDefault="00AC755F">
            <w:pPr>
              <w:pStyle w:val="TableParagraph"/>
              <w:spacing w:line="222" w:lineRule="exact"/>
              <w:ind w:left="102"/>
              <w:rPr>
                <w:rFonts w:ascii="Times New Roman"/>
                <w:spacing w:val="-1"/>
                <w:sz w:val="20"/>
              </w:rPr>
            </w:pPr>
            <w:r>
              <w:rPr>
                <w:rFonts w:ascii="Times New Roman"/>
                <w:spacing w:val="-1"/>
                <w:sz w:val="20"/>
              </w:rPr>
              <w:t>Zoeller</w:t>
            </w:r>
            <w:r>
              <w:rPr>
                <w:rFonts w:ascii="Times New Roman"/>
                <w:spacing w:val="-9"/>
                <w:sz w:val="20"/>
              </w:rPr>
              <w:t xml:space="preserve"> </w:t>
            </w:r>
            <w:r>
              <w:rPr>
                <w:rFonts w:ascii="Times New Roman"/>
                <w:spacing w:val="-1"/>
                <w:sz w:val="20"/>
              </w:rPr>
              <w:t>Lane</w:t>
            </w:r>
          </w:p>
        </w:tc>
      </w:tr>
      <w:tr w:rsidR="00AC755F" w14:paraId="7A46AF4B" w14:textId="77777777" w:rsidTr="00940F11">
        <w:trPr>
          <w:trHeight w:hRule="exact" w:val="310"/>
        </w:trPr>
        <w:tc>
          <w:tcPr>
            <w:tcW w:w="929" w:type="dxa"/>
            <w:shd w:val="clear" w:color="auto" w:fill="FFFFFF" w:themeFill="background1"/>
          </w:tcPr>
          <w:p w14:paraId="219786B3" w14:textId="39808740" w:rsidR="00AC755F" w:rsidRDefault="00AC755F">
            <w:pPr>
              <w:pStyle w:val="TableParagraph"/>
              <w:spacing w:line="222" w:lineRule="exact"/>
              <w:ind w:left="2"/>
              <w:jc w:val="center"/>
              <w:rPr>
                <w:rFonts w:ascii="Times New Roman"/>
                <w:spacing w:val="1"/>
                <w:sz w:val="20"/>
              </w:rPr>
            </w:pPr>
            <w:r>
              <w:rPr>
                <w:rFonts w:ascii="Times New Roman"/>
                <w:spacing w:val="1"/>
                <w:sz w:val="20"/>
              </w:rPr>
              <w:t>77</w:t>
            </w:r>
          </w:p>
        </w:tc>
        <w:tc>
          <w:tcPr>
            <w:tcW w:w="4040" w:type="dxa"/>
            <w:shd w:val="clear" w:color="auto" w:fill="FFFFFF" w:themeFill="background1"/>
          </w:tcPr>
          <w:p w14:paraId="4D174D14" w14:textId="29EB74C1" w:rsidR="00AC755F" w:rsidRDefault="00AC755F">
            <w:pPr>
              <w:pStyle w:val="TableParagraph"/>
              <w:spacing w:line="222" w:lineRule="exact"/>
              <w:ind w:left="102"/>
              <w:rPr>
                <w:rFonts w:ascii="Times New Roman"/>
                <w:spacing w:val="-1"/>
                <w:sz w:val="20"/>
              </w:rPr>
            </w:pPr>
            <w:r>
              <w:rPr>
                <w:rFonts w:ascii="Times New Roman"/>
                <w:spacing w:val="-1"/>
                <w:sz w:val="20"/>
              </w:rPr>
              <w:t>Bull Run</w:t>
            </w:r>
          </w:p>
        </w:tc>
        <w:tc>
          <w:tcPr>
            <w:tcW w:w="4141" w:type="dxa"/>
            <w:shd w:val="clear" w:color="auto" w:fill="FFFFFF" w:themeFill="background1"/>
          </w:tcPr>
          <w:p w14:paraId="11F4E01F" w14:textId="2B0472D1" w:rsidR="00AC755F" w:rsidRDefault="00AC755F">
            <w:pPr>
              <w:pStyle w:val="TableParagraph"/>
              <w:spacing w:line="222" w:lineRule="exact"/>
              <w:ind w:left="102"/>
              <w:rPr>
                <w:rFonts w:ascii="Times New Roman"/>
                <w:spacing w:val="-1"/>
                <w:sz w:val="20"/>
              </w:rPr>
            </w:pPr>
            <w:r>
              <w:rPr>
                <w:rFonts w:ascii="Times New Roman"/>
                <w:spacing w:val="-1"/>
                <w:sz w:val="20"/>
              </w:rPr>
              <w:t>506 Southern Way</w:t>
            </w:r>
          </w:p>
        </w:tc>
      </w:tr>
    </w:tbl>
    <w:p w14:paraId="1EC190F5" w14:textId="1D8F7C56" w:rsidR="00120802" w:rsidRPr="00000C73" w:rsidRDefault="00120802">
      <w:pPr>
        <w:rPr>
          <w:rFonts w:ascii="Times New Roman" w:eastAsia="Times New Roman" w:hAnsi="Times New Roman" w:cs="Times New Roman"/>
          <w:sz w:val="5"/>
          <w:szCs w:val="5"/>
        </w:rPr>
      </w:pPr>
    </w:p>
    <w:p w14:paraId="02E2D9A8" w14:textId="77777777" w:rsidR="00120802" w:rsidRDefault="00120802">
      <w:pPr>
        <w:rPr>
          <w:rFonts w:ascii="Times New Roman" w:eastAsia="Times New Roman" w:hAnsi="Times New Roman" w:cs="Times New Roman"/>
          <w:sz w:val="20"/>
          <w:szCs w:val="20"/>
        </w:rPr>
      </w:pPr>
    </w:p>
    <w:p w14:paraId="53C4B38F" w14:textId="77777777" w:rsidR="00120802" w:rsidRDefault="00120802">
      <w:pPr>
        <w:rPr>
          <w:rFonts w:ascii="Times New Roman" w:eastAsia="Times New Roman" w:hAnsi="Times New Roman" w:cs="Times New Roman"/>
          <w:sz w:val="20"/>
          <w:szCs w:val="20"/>
        </w:rPr>
      </w:pPr>
    </w:p>
    <w:p w14:paraId="3C295144" w14:textId="77777777" w:rsidR="00BA05A3" w:rsidRDefault="00BA05A3" w:rsidP="00BA05A3">
      <w:pPr>
        <w:jc w:val="center"/>
        <w:rPr>
          <w:rFonts w:ascii="Arial" w:hAnsi="Arial" w:cs="Arial"/>
          <w:i/>
          <w:sz w:val="48"/>
          <w:szCs w:val="48"/>
        </w:rPr>
      </w:pPr>
      <w:r>
        <w:rPr>
          <w:rFonts w:ascii="Arial" w:hAnsi="Arial" w:cs="Arial"/>
          <w:i/>
          <w:sz w:val="48"/>
          <w:szCs w:val="48"/>
        </w:rPr>
        <w:t>Appendix C</w:t>
      </w:r>
    </w:p>
    <w:p w14:paraId="181F5FCB" w14:textId="77777777" w:rsidR="00BA05A3" w:rsidRDefault="00BA05A3" w:rsidP="00BA05A3">
      <w:pPr>
        <w:jc w:val="center"/>
        <w:rPr>
          <w:rFonts w:ascii="Arial" w:hAnsi="Arial" w:cs="Arial"/>
          <w:i/>
          <w:sz w:val="48"/>
          <w:szCs w:val="48"/>
        </w:rPr>
      </w:pPr>
    </w:p>
    <w:p w14:paraId="06AAAA2B" w14:textId="77777777" w:rsidR="00BA05A3" w:rsidRDefault="00BA05A3" w:rsidP="00BA05A3">
      <w:pPr>
        <w:jc w:val="center"/>
        <w:rPr>
          <w:rFonts w:ascii="Arial" w:hAnsi="Arial" w:cs="Arial"/>
          <w:i/>
          <w:sz w:val="48"/>
          <w:szCs w:val="48"/>
        </w:rPr>
      </w:pPr>
    </w:p>
    <w:p w14:paraId="5C4EE8AB" w14:textId="77777777" w:rsidR="00BA05A3" w:rsidRDefault="00BA05A3" w:rsidP="00BA05A3">
      <w:pPr>
        <w:jc w:val="center"/>
        <w:rPr>
          <w:rFonts w:ascii="Arial" w:hAnsi="Arial" w:cs="Arial"/>
          <w:sz w:val="48"/>
          <w:szCs w:val="48"/>
        </w:rPr>
      </w:pPr>
      <w:r>
        <w:rPr>
          <w:rFonts w:ascii="Arial" w:hAnsi="Arial" w:cs="Arial"/>
          <w:sz w:val="48"/>
          <w:szCs w:val="48"/>
        </w:rPr>
        <w:t xml:space="preserve">SURFACE WATERS AND </w:t>
      </w:r>
    </w:p>
    <w:p w14:paraId="5A40D909" w14:textId="77777777" w:rsidR="00BA05A3" w:rsidRDefault="00BA05A3" w:rsidP="00BA05A3">
      <w:pPr>
        <w:jc w:val="center"/>
        <w:rPr>
          <w:rFonts w:ascii="Arial" w:hAnsi="Arial" w:cs="Arial"/>
          <w:sz w:val="48"/>
          <w:szCs w:val="48"/>
        </w:rPr>
      </w:pPr>
      <w:r>
        <w:rPr>
          <w:rFonts w:ascii="Arial" w:hAnsi="Arial" w:cs="Arial"/>
          <w:sz w:val="48"/>
          <w:szCs w:val="48"/>
        </w:rPr>
        <w:t>LOCATIONS OF PREVIOUS SSOs</w:t>
      </w:r>
    </w:p>
    <w:p w14:paraId="04D32436" w14:textId="77777777" w:rsidR="00120802" w:rsidRDefault="00120802">
      <w:pPr>
        <w:spacing w:before="11"/>
        <w:rPr>
          <w:rFonts w:ascii="Times New Roman" w:eastAsia="Times New Roman" w:hAnsi="Times New Roman" w:cs="Times New Roman"/>
          <w:sz w:val="24"/>
          <w:szCs w:val="24"/>
        </w:rPr>
      </w:pPr>
    </w:p>
    <w:p w14:paraId="3320DB59" w14:textId="77777777" w:rsidR="00120802" w:rsidRDefault="00120802">
      <w:pPr>
        <w:spacing w:line="200" w:lineRule="atLeast"/>
        <w:ind w:left="693"/>
        <w:rPr>
          <w:rFonts w:ascii="Times New Roman" w:eastAsia="Times New Roman" w:hAnsi="Times New Roman" w:cs="Times New Roman"/>
          <w:sz w:val="20"/>
          <w:szCs w:val="20"/>
        </w:rPr>
      </w:pPr>
    </w:p>
    <w:p w14:paraId="0E8BB3DC" w14:textId="77777777" w:rsidR="00B40709" w:rsidRDefault="00B4070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07FC030" w14:textId="77777777" w:rsidR="00120802" w:rsidRDefault="00120802">
      <w:pPr>
        <w:rPr>
          <w:rFonts w:ascii="Times New Roman" w:eastAsia="Times New Roman" w:hAnsi="Times New Roman" w:cs="Times New Roman"/>
          <w:sz w:val="20"/>
          <w:szCs w:val="20"/>
        </w:rPr>
      </w:pPr>
    </w:p>
    <w:p w14:paraId="5FFCACEE" w14:textId="77777777" w:rsidR="00120802" w:rsidRDefault="00120802">
      <w:pPr>
        <w:rPr>
          <w:rFonts w:ascii="Times New Roman" w:eastAsia="Times New Roman" w:hAnsi="Times New Roman" w:cs="Times New Roman"/>
          <w:sz w:val="20"/>
          <w:szCs w:val="20"/>
        </w:rPr>
      </w:pPr>
    </w:p>
    <w:p w14:paraId="7B8308D7" w14:textId="77777777" w:rsidR="00120802" w:rsidRDefault="00120802">
      <w:pPr>
        <w:rPr>
          <w:rFonts w:ascii="Times New Roman" w:eastAsia="Times New Roman" w:hAnsi="Times New Roman" w:cs="Times New Roman"/>
          <w:sz w:val="20"/>
          <w:szCs w:val="20"/>
        </w:rPr>
      </w:pPr>
    </w:p>
    <w:p w14:paraId="6CF70CE6" w14:textId="77777777" w:rsidR="00120802" w:rsidRDefault="00120802">
      <w:pPr>
        <w:rPr>
          <w:rFonts w:ascii="Times New Roman" w:eastAsia="Times New Roman" w:hAnsi="Times New Roman" w:cs="Times New Roman"/>
          <w:sz w:val="20"/>
          <w:szCs w:val="20"/>
        </w:rPr>
      </w:pPr>
    </w:p>
    <w:p w14:paraId="5CB6C9DD" w14:textId="77777777" w:rsidR="00120802" w:rsidRDefault="00120802">
      <w:pPr>
        <w:rPr>
          <w:rFonts w:ascii="Times New Roman" w:eastAsia="Times New Roman" w:hAnsi="Times New Roman" w:cs="Times New Roman"/>
          <w:sz w:val="20"/>
          <w:szCs w:val="20"/>
        </w:rPr>
      </w:pPr>
    </w:p>
    <w:p w14:paraId="6B6B1C4B" w14:textId="77777777" w:rsidR="00120802" w:rsidRDefault="00120802">
      <w:pPr>
        <w:spacing w:before="11"/>
        <w:rPr>
          <w:rFonts w:ascii="Times New Roman" w:eastAsia="Times New Roman" w:hAnsi="Times New Roman" w:cs="Times New Roman"/>
          <w:sz w:val="24"/>
          <w:szCs w:val="24"/>
        </w:rPr>
      </w:pPr>
    </w:p>
    <w:p w14:paraId="07295080" w14:textId="77777777" w:rsidR="00120802" w:rsidRDefault="00120802">
      <w:pPr>
        <w:spacing w:line="200" w:lineRule="atLeast"/>
        <w:ind w:left="693"/>
        <w:rPr>
          <w:rFonts w:ascii="Times New Roman" w:eastAsia="Times New Roman" w:hAnsi="Times New Roman" w:cs="Times New Roman"/>
          <w:sz w:val="20"/>
          <w:szCs w:val="20"/>
        </w:rPr>
      </w:pPr>
    </w:p>
    <w:p w14:paraId="5701FDAA" w14:textId="77777777" w:rsidR="00BA05A3" w:rsidRDefault="00BA05A3" w:rsidP="00BA05A3">
      <w:pPr>
        <w:jc w:val="center"/>
        <w:rPr>
          <w:rFonts w:ascii="Arial" w:hAnsi="Arial" w:cs="Arial"/>
          <w:i/>
          <w:sz w:val="48"/>
          <w:szCs w:val="48"/>
        </w:rPr>
      </w:pPr>
      <w:r>
        <w:rPr>
          <w:rFonts w:ascii="Arial" w:hAnsi="Arial" w:cs="Arial"/>
          <w:i/>
          <w:sz w:val="48"/>
          <w:szCs w:val="48"/>
        </w:rPr>
        <w:t>Appendix D</w:t>
      </w:r>
    </w:p>
    <w:p w14:paraId="026D4152" w14:textId="77777777" w:rsidR="00BA05A3" w:rsidRDefault="00BA05A3" w:rsidP="00BA05A3">
      <w:pPr>
        <w:jc w:val="center"/>
        <w:rPr>
          <w:rFonts w:ascii="Arial" w:hAnsi="Arial" w:cs="Arial"/>
          <w:i/>
          <w:sz w:val="48"/>
          <w:szCs w:val="48"/>
        </w:rPr>
      </w:pPr>
    </w:p>
    <w:p w14:paraId="346FA31B" w14:textId="77777777" w:rsidR="00BA05A3" w:rsidRDefault="00BA05A3" w:rsidP="00BA05A3">
      <w:pPr>
        <w:jc w:val="center"/>
        <w:rPr>
          <w:rFonts w:ascii="Arial" w:hAnsi="Arial" w:cs="Arial"/>
          <w:i/>
          <w:sz w:val="48"/>
          <w:szCs w:val="48"/>
        </w:rPr>
      </w:pPr>
    </w:p>
    <w:p w14:paraId="39D1251E" w14:textId="77777777" w:rsidR="00BA05A3" w:rsidRDefault="00BA05A3" w:rsidP="00BA05A3">
      <w:pPr>
        <w:jc w:val="center"/>
        <w:rPr>
          <w:rFonts w:ascii="Arial" w:hAnsi="Arial" w:cs="Arial"/>
          <w:i/>
          <w:sz w:val="48"/>
          <w:szCs w:val="48"/>
        </w:rPr>
      </w:pPr>
    </w:p>
    <w:p w14:paraId="2789C65E" w14:textId="77777777" w:rsidR="00BA05A3" w:rsidRDefault="00BA05A3" w:rsidP="00BA05A3">
      <w:pPr>
        <w:jc w:val="center"/>
        <w:rPr>
          <w:rFonts w:ascii="Arial" w:hAnsi="Arial" w:cs="Arial"/>
          <w:i/>
          <w:sz w:val="48"/>
          <w:szCs w:val="48"/>
        </w:rPr>
      </w:pPr>
    </w:p>
    <w:p w14:paraId="6B8BCF26" w14:textId="77777777" w:rsidR="00B40709" w:rsidRDefault="00BA05A3" w:rsidP="00B40709">
      <w:pPr>
        <w:spacing w:line="200" w:lineRule="atLeast"/>
        <w:jc w:val="center"/>
        <w:rPr>
          <w:rFonts w:ascii="Arial" w:hAnsi="Arial" w:cs="Arial"/>
          <w:sz w:val="48"/>
          <w:szCs w:val="48"/>
        </w:rPr>
      </w:pPr>
      <w:r>
        <w:rPr>
          <w:rFonts w:ascii="Arial" w:hAnsi="Arial" w:cs="Arial"/>
          <w:sz w:val="48"/>
          <w:szCs w:val="48"/>
        </w:rPr>
        <w:t>SEWER LEAK REPORT</w:t>
      </w:r>
    </w:p>
    <w:p w14:paraId="6D96DE30" w14:textId="77777777" w:rsidR="00B40709" w:rsidRDefault="00B40709">
      <w:pPr>
        <w:rPr>
          <w:rFonts w:ascii="Arial" w:hAnsi="Arial" w:cs="Arial"/>
          <w:sz w:val="48"/>
          <w:szCs w:val="48"/>
        </w:rPr>
      </w:pPr>
      <w:r>
        <w:rPr>
          <w:rFonts w:ascii="Arial" w:hAnsi="Arial" w:cs="Arial"/>
          <w:sz w:val="48"/>
          <w:szCs w:val="48"/>
        </w:rPr>
        <w:br w:type="page"/>
      </w:r>
    </w:p>
    <w:p w14:paraId="4FD6BB2B" w14:textId="77777777" w:rsidR="00C1290E" w:rsidRPr="005B0FD3" w:rsidRDefault="00C1290E" w:rsidP="00B40709">
      <w:pPr>
        <w:spacing w:line="200" w:lineRule="atLeast"/>
        <w:jc w:val="center"/>
        <w:rPr>
          <w:sz w:val="32"/>
          <w:szCs w:val="32"/>
          <w:u w:val="single"/>
        </w:rPr>
      </w:pPr>
      <w:r w:rsidRPr="005B0FD3">
        <w:rPr>
          <w:b/>
          <w:sz w:val="32"/>
          <w:szCs w:val="32"/>
          <w:u w:val="single"/>
        </w:rPr>
        <w:lastRenderedPageBreak/>
        <w:t>SEWER LEAK CALL REPORT</w:t>
      </w:r>
    </w:p>
    <w:p w14:paraId="7BD73177" w14:textId="77777777" w:rsidR="00C1290E" w:rsidRDefault="00C1290E" w:rsidP="00C1290E"/>
    <w:p w14:paraId="0991A210" w14:textId="77777777" w:rsidR="00C1290E" w:rsidRDefault="00C1290E" w:rsidP="00C1290E"/>
    <w:p w14:paraId="3302EECB" w14:textId="77777777" w:rsidR="00C1290E" w:rsidRDefault="00C1290E" w:rsidP="00C1290E"/>
    <w:p w14:paraId="128FB751" w14:textId="77777777" w:rsidR="00C1290E" w:rsidRDefault="00C1290E" w:rsidP="00C1290E">
      <w:r w:rsidRPr="005B0FD3">
        <w:rPr>
          <w:b/>
          <w:sz w:val="24"/>
          <w:szCs w:val="24"/>
        </w:rPr>
        <w:t>PERSON TAKING CALL</w:t>
      </w:r>
      <w:r w:rsidR="005B0FD3">
        <w:t xml:space="preserve">: </w:t>
      </w:r>
      <w:r>
        <w:t xml:space="preserve"> ________________________________________</w:t>
      </w:r>
    </w:p>
    <w:p w14:paraId="2E786289" w14:textId="77777777" w:rsidR="00C1290E" w:rsidRDefault="00C1290E" w:rsidP="00C1290E"/>
    <w:p w14:paraId="5B68FFE1" w14:textId="77777777" w:rsidR="00C1290E" w:rsidRDefault="00C1290E" w:rsidP="00C1290E">
      <w:r>
        <w:t xml:space="preserve">        </w:t>
      </w:r>
      <w:r w:rsidRPr="005B0FD3">
        <w:rPr>
          <w:sz w:val="24"/>
          <w:szCs w:val="24"/>
        </w:rPr>
        <w:t xml:space="preserve"> </w:t>
      </w:r>
      <w:r w:rsidRPr="005B0FD3">
        <w:rPr>
          <w:b/>
          <w:sz w:val="24"/>
          <w:szCs w:val="24"/>
        </w:rPr>
        <w:t>DATE</w:t>
      </w:r>
      <w:r>
        <w:t xml:space="preserve">:  ____________                            </w:t>
      </w:r>
      <w:r w:rsidRPr="005B0FD3">
        <w:rPr>
          <w:b/>
          <w:sz w:val="24"/>
          <w:szCs w:val="24"/>
        </w:rPr>
        <w:t>TIME</w:t>
      </w:r>
      <w:r>
        <w:t xml:space="preserve">: _____________          </w:t>
      </w:r>
    </w:p>
    <w:p w14:paraId="662D39F8" w14:textId="77777777" w:rsidR="00C1290E" w:rsidRDefault="00C1290E" w:rsidP="00C1290E"/>
    <w:p w14:paraId="7015DA20" w14:textId="77777777" w:rsidR="00C1290E" w:rsidRDefault="00C1290E" w:rsidP="00C1290E">
      <w:pPr>
        <w:tabs>
          <w:tab w:val="right" w:leader="underscore" w:pos="8640"/>
        </w:tabs>
      </w:pPr>
    </w:p>
    <w:p w14:paraId="115DE135" w14:textId="77777777" w:rsidR="00C1290E" w:rsidRPr="00960980" w:rsidRDefault="00C1290E" w:rsidP="00C1290E">
      <w:pPr>
        <w:tabs>
          <w:tab w:val="right" w:leader="underscore" w:pos="8640"/>
        </w:tabs>
        <w:rPr>
          <w:b/>
          <w:sz w:val="24"/>
          <w:szCs w:val="24"/>
        </w:rPr>
      </w:pPr>
      <w:r w:rsidRPr="00960980">
        <w:rPr>
          <w:b/>
          <w:sz w:val="24"/>
          <w:szCs w:val="24"/>
        </w:rPr>
        <w:t xml:space="preserve">CALLER NAME </w:t>
      </w:r>
      <w:r w:rsidRPr="00960980">
        <w:rPr>
          <w:sz w:val="24"/>
          <w:szCs w:val="24"/>
        </w:rPr>
        <w:tab/>
      </w:r>
    </w:p>
    <w:p w14:paraId="5995712A" w14:textId="77777777" w:rsidR="00C1290E" w:rsidRPr="005B0FD3" w:rsidRDefault="00C1290E" w:rsidP="00C1290E">
      <w:pPr>
        <w:tabs>
          <w:tab w:val="right" w:leader="underscore" w:pos="8640"/>
        </w:tabs>
        <w:rPr>
          <w:sz w:val="24"/>
          <w:szCs w:val="24"/>
        </w:rPr>
      </w:pPr>
    </w:p>
    <w:p w14:paraId="552339F7" w14:textId="77777777" w:rsidR="00C1290E" w:rsidRPr="00960980" w:rsidRDefault="00C1290E" w:rsidP="00C1290E">
      <w:pPr>
        <w:tabs>
          <w:tab w:val="right" w:leader="underscore" w:pos="8640"/>
        </w:tabs>
        <w:rPr>
          <w:b/>
          <w:sz w:val="24"/>
          <w:szCs w:val="24"/>
        </w:rPr>
      </w:pPr>
      <w:r w:rsidRPr="00960980">
        <w:rPr>
          <w:b/>
          <w:sz w:val="24"/>
          <w:szCs w:val="24"/>
        </w:rPr>
        <w:t xml:space="preserve">COMPANY (If Applicable) </w:t>
      </w:r>
      <w:r w:rsidRPr="00960980">
        <w:rPr>
          <w:sz w:val="24"/>
          <w:szCs w:val="24"/>
        </w:rPr>
        <w:tab/>
      </w:r>
    </w:p>
    <w:p w14:paraId="43738D2D" w14:textId="77777777" w:rsidR="00C1290E" w:rsidRPr="005B0FD3" w:rsidRDefault="00C1290E" w:rsidP="00C1290E">
      <w:pPr>
        <w:tabs>
          <w:tab w:val="right" w:leader="underscore" w:pos="8640"/>
        </w:tabs>
        <w:rPr>
          <w:sz w:val="24"/>
          <w:szCs w:val="24"/>
        </w:rPr>
      </w:pPr>
    </w:p>
    <w:p w14:paraId="42FBC606" w14:textId="77777777" w:rsidR="00C1290E" w:rsidRPr="00960980" w:rsidRDefault="00C1290E" w:rsidP="00C1290E">
      <w:pPr>
        <w:tabs>
          <w:tab w:val="right" w:leader="underscore" w:pos="8640"/>
        </w:tabs>
        <w:rPr>
          <w:sz w:val="24"/>
          <w:szCs w:val="24"/>
        </w:rPr>
      </w:pPr>
      <w:r w:rsidRPr="00960980">
        <w:rPr>
          <w:b/>
          <w:sz w:val="24"/>
          <w:szCs w:val="24"/>
        </w:rPr>
        <w:t xml:space="preserve">ADDRESS </w:t>
      </w:r>
      <w:r w:rsidRPr="00960980">
        <w:rPr>
          <w:sz w:val="24"/>
          <w:szCs w:val="24"/>
        </w:rPr>
        <w:tab/>
      </w:r>
    </w:p>
    <w:p w14:paraId="4FE8A361" w14:textId="77777777" w:rsidR="00C1290E" w:rsidRPr="005B0FD3" w:rsidRDefault="00C1290E" w:rsidP="00C1290E">
      <w:pPr>
        <w:tabs>
          <w:tab w:val="right" w:leader="underscore" w:pos="8640"/>
        </w:tabs>
        <w:rPr>
          <w:sz w:val="24"/>
          <w:szCs w:val="24"/>
        </w:rPr>
      </w:pPr>
    </w:p>
    <w:p w14:paraId="2AD099DB" w14:textId="77777777" w:rsidR="00C1290E" w:rsidRPr="005B0FD3" w:rsidRDefault="00C1290E" w:rsidP="00C1290E">
      <w:pPr>
        <w:tabs>
          <w:tab w:val="right" w:leader="underscore" w:pos="8640"/>
        </w:tabs>
        <w:rPr>
          <w:sz w:val="24"/>
          <w:szCs w:val="24"/>
        </w:rPr>
      </w:pPr>
      <w:r w:rsidRPr="00960980">
        <w:rPr>
          <w:b/>
          <w:sz w:val="24"/>
          <w:szCs w:val="24"/>
        </w:rPr>
        <w:t>PHONE #</w:t>
      </w:r>
      <w:r w:rsidRPr="005B0FD3">
        <w:rPr>
          <w:sz w:val="24"/>
          <w:szCs w:val="24"/>
        </w:rPr>
        <w:t xml:space="preserve"> _____________________________________________________</w:t>
      </w:r>
    </w:p>
    <w:p w14:paraId="1FAB2354" w14:textId="77777777" w:rsidR="00C1290E" w:rsidRPr="005B0FD3" w:rsidRDefault="00C1290E" w:rsidP="00C1290E">
      <w:pPr>
        <w:tabs>
          <w:tab w:val="right" w:leader="underscore" w:pos="8640"/>
        </w:tabs>
        <w:rPr>
          <w:sz w:val="24"/>
          <w:szCs w:val="24"/>
        </w:rPr>
      </w:pPr>
    </w:p>
    <w:p w14:paraId="03770CE9" w14:textId="77777777" w:rsidR="00C1290E" w:rsidRPr="005B0FD3" w:rsidRDefault="00C1290E" w:rsidP="00C1290E">
      <w:pPr>
        <w:tabs>
          <w:tab w:val="right" w:leader="underscore" w:pos="8640"/>
        </w:tabs>
        <w:rPr>
          <w:sz w:val="24"/>
          <w:szCs w:val="24"/>
        </w:rPr>
      </w:pPr>
    </w:p>
    <w:p w14:paraId="0936ED63" w14:textId="77777777" w:rsidR="00C1290E" w:rsidRPr="005B0FD3" w:rsidRDefault="00C1290E" w:rsidP="00C1290E">
      <w:pPr>
        <w:tabs>
          <w:tab w:val="right" w:leader="underscore" w:pos="8640"/>
        </w:tabs>
        <w:rPr>
          <w:sz w:val="24"/>
          <w:szCs w:val="24"/>
        </w:rPr>
      </w:pPr>
    </w:p>
    <w:p w14:paraId="1B3D9EEC" w14:textId="77777777" w:rsidR="00C1290E" w:rsidRPr="00960980" w:rsidRDefault="00C1290E" w:rsidP="00C1290E">
      <w:pPr>
        <w:tabs>
          <w:tab w:val="right" w:leader="underscore" w:pos="8640"/>
        </w:tabs>
        <w:rPr>
          <w:sz w:val="24"/>
          <w:szCs w:val="24"/>
        </w:rPr>
      </w:pPr>
      <w:r w:rsidRPr="00960980">
        <w:rPr>
          <w:b/>
          <w:sz w:val="24"/>
          <w:szCs w:val="24"/>
        </w:rPr>
        <w:t xml:space="preserve">ADDRESS OF LEAK </w:t>
      </w:r>
      <w:proofErr w:type="gramStart"/>
      <w:r w:rsidRPr="00960980">
        <w:rPr>
          <w:b/>
          <w:sz w:val="24"/>
          <w:szCs w:val="24"/>
        </w:rPr>
        <w:t>LOCATION  (</w:t>
      </w:r>
      <w:proofErr w:type="gramEnd"/>
      <w:r w:rsidRPr="00960980">
        <w:rPr>
          <w:b/>
          <w:sz w:val="24"/>
          <w:szCs w:val="24"/>
        </w:rPr>
        <w:t xml:space="preserve">IF DIFFERENT) </w:t>
      </w:r>
      <w:r w:rsidRPr="00960980">
        <w:rPr>
          <w:sz w:val="24"/>
          <w:szCs w:val="24"/>
        </w:rPr>
        <w:tab/>
      </w:r>
    </w:p>
    <w:p w14:paraId="260680CE" w14:textId="77777777" w:rsidR="00C1290E" w:rsidRPr="005B0FD3" w:rsidRDefault="00C1290E" w:rsidP="00C1290E">
      <w:pPr>
        <w:tabs>
          <w:tab w:val="right" w:leader="underscore" w:pos="8640"/>
        </w:tabs>
        <w:rPr>
          <w:sz w:val="24"/>
          <w:szCs w:val="24"/>
        </w:rPr>
      </w:pPr>
    </w:p>
    <w:p w14:paraId="628813BC" w14:textId="77777777" w:rsidR="00C1290E" w:rsidRPr="00960980" w:rsidRDefault="00C1290E" w:rsidP="00C1290E">
      <w:pPr>
        <w:tabs>
          <w:tab w:val="right" w:leader="underscore" w:pos="8640"/>
        </w:tabs>
        <w:rPr>
          <w:b/>
          <w:sz w:val="24"/>
          <w:szCs w:val="24"/>
        </w:rPr>
      </w:pPr>
      <w:r w:rsidRPr="00960980">
        <w:rPr>
          <w:b/>
          <w:sz w:val="24"/>
          <w:szCs w:val="24"/>
        </w:rPr>
        <w:t xml:space="preserve">DESCRIPTION OF PROBLEM / EMERGENCY </w:t>
      </w:r>
      <w:r w:rsidRPr="00960980">
        <w:rPr>
          <w:sz w:val="24"/>
          <w:szCs w:val="24"/>
        </w:rPr>
        <w:tab/>
      </w:r>
    </w:p>
    <w:p w14:paraId="1969F648" w14:textId="77777777" w:rsidR="00C1290E" w:rsidRPr="005B0FD3" w:rsidRDefault="00C1290E" w:rsidP="00C1290E">
      <w:pPr>
        <w:tabs>
          <w:tab w:val="right" w:leader="underscore" w:pos="8640"/>
        </w:tabs>
        <w:rPr>
          <w:sz w:val="24"/>
          <w:szCs w:val="24"/>
        </w:rPr>
      </w:pPr>
    </w:p>
    <w:p w14:paraId="1119D99D" w14:textId="77777777" w:rsidR="00C1290E" w:rsidRPr="005B0FD3" w:rsidRDefault="00C1290E" w:rsidP="00C1290E">
      <w:pPr>
        <w:tabs>
          <w:tab w:val="right" w:leader="underscore" w:pos="8640"/>
        </w:tabs>
        <w:rPr>
          <w:sz w:val="24"/>
          <w:szCs w:val="24"/>
        </w:rPr>
      </w:pPr>
      <w:r w:rsidRPr="005B0FD3">
        <w:rPr>
          <w:sz w:val="24"/>
          <w:szCs w:val="24"/>
        </w:rPr>
        <w:tab/>
      </w:r>
    </w:p>
    <w:p w14:paraId="27BE0B04" w14:textId="77777777" w:rsidR="00C1290E" w:rsidRPr="005B0FD3" w:rsidRDefault="00C1290E" w:rsidP="00C1290E">
      <w:pPr>
        <w:tabs>
          <w:tab w:val="right" w:leader="underscore" w:pos="8640"/>
        </w:tabs>
        <w:rPr>
          <w:sz w:val="24"/>
          <w:szCs w:val="24"/>
        </w:rPr>
      </w:pPr>
    </w:p>
    <w:p w14:paraId="40B96E06" w14:textId="77777777" w:rsidR="00C1290E" w:rsidRPr="005B0FD3" w:rsidRDefault="00C1290E" w:rsidP="00C1290E">
      <w:pPr>
        <w:tabs>
          <w:tab w:val="right" w:leader="underscore" w:pos="8640"/>
        </w:tabs>
        <w:rPr>
          <w:sz w:val="24"/>
          <w:szCs w:val="24"/>
        </w:rPr>
      </w:pPr>
      <w:r w:rsidRPr="005B0FD3">
        <w:rPr>
          <w:sz w:val="24"/>
          <w:szCs w:val="24"/>
        </w:rPr>
        <w:tab/>
      </w:r>
    </w:p>
    <w:p w14:paraId="24BEA04B" w14:textId="77777777" w:rsidR="00C1290E" w:rsidRPr="005B0FD3" w:rsidRDefault="00C1290E" w:rsidP="00C1290E">
      <w:pPr>
        <w:tabs>
          <w:tab w:val="right" w:leader="underscore" w:pos="8640"/>
        </w:tabs>
        <w:rPr>
          <w:sz w:val="24"/>
          <w:szCs w:val="24"/>
        </w:rPr>
      </w:pPr>
    </w:p>
    <w:p w14:paraId="401814FE" w14:textId="77777777" w:rsidR="00C1290E" w:rsidRPr="005B0FD3" w:rsidRDefault="00C1290E" w:rsidP="00C1290E">
      <w:pPr>
        <w:tabs>
          <w:tab w:val="right" w:leader="underscore" w:pos="8640"/>
        </w:tabs>
        <w:rPr>
          <w:sz w:val="24"/>
          <w:szCs w:val="24"/>
        </w:rPr>
      </w:pPr>
    </w:p>
    <w:p w14:paraId="76EA3381" w14:textId="77777777" w:rsidR="00C1290E" w:rsidRPr="005B0FD3" w:rsidRDefault="00C1290E" w:rsidP="00C1290E">
      <w:pPr>
        <w:tabs>
          <w:tab w:val="right" w:leader="underscore" w:pos="8640"/>
        </w:tabs>
        <w:rPr>
          <w:sz w:val="24"/>
          <w:szCs w:val="24"/>
        </w:rPr>
      </w:pPr>
      <w:r w:rsidRPr="005B0FD3">
        <w:rPr>
          <w:sz w:val="24"/>
          <w:szCs w:val="24"/>
        </w:rPr>
        <w:t>L</w:t>
      </w:r>
      <w:r w:rsidRPr="00960980">
        <w:rPr>
          <w:b/>
          <w:sz w:val="24"/>
          <w:szCs w:val="24"/>
        </w:rPr>
        <w:t>EAK LOCATIO</w:t>
      </w:r>
      <w:r w:rsidR="00960980" w:rsidRPr="00960980">
        <w:rPr>
          <w:b/>
          <w:sz w:val="24"/>
          <w:szCs w:val="24"/>
        </w:rPr>
        <w:t>N:</w:t>
      </w:r>
      <w:r w:rsidR="00960980">
        <w:rPr>
          <w:sz w:val="24"/>
          <w:szCs w:val="24"/>
        </w:rPr>
        <w:t xml:space="preserve">      </w:t>
      </w:r>
      <w:r w:rsidR="00960980" w:rsidRPr="00960980">
        <w:rPr>
          <w:b/>
          <w:sz w:val="24"/>
          <w:szCs w:val="24"/>
        </w:rPr>
        <w:t>INSIDE HOUSE</w:t>
      </w:r>
      <w:r w:rsidR="00960980">
        <w:rPr>
          <w:sz w:val="24"/>
          <w:szCs w:val="24"/>
        </w:rPr>
        <w:t xml:space="preserve"> ______</w:t>
      </w:r>
      <w:proofErr w:type="gramStart"/>
      <w:r w:rsidR="00960980">
        <w:rPr>
          <w:sz w:val="24"/>
          <w:szCs w:val="24"/>
        </w:rPr>
        <w:t xml:space="preserve">_  </w:t>
      </w:r>
      <w:r w:rsidRPr="00960980">
        <w:rPr>
          <w:b/>
          <w:sz w:val="24"/>
          <w:szCs w:val="24"/>
        </w:rPr>
        <w:t>OUTSIDE</w:t>
      </w:r>
      <w:proofErr w:type="gramEnd"/>
      <w:r w:rsidRPr="00960980">
        <w:rPr>
          <w:b/>
          <w:sz w:val="24"/>
          <w:szCs w:val="24"/>
        </w:rPr>
        <w:t xml:space="preserve"> HOUSE</w:t>
      </w:r>
      <w:r w:rsidRPr="005B0FD3">
        <w:rPr>
          <w:sz w:val="24"/>
          <w:szCs w:val="24"/>
        </w:rPr>
        <w:t xml:space="preserve">  _______  </w:t>
      </w:r>
      <w:r w:rsidRPr="00960980">
        <w:rPr>
          <w:b/>
          <w:sz w:val="24"/>
          <w:szCs w:val="24"/>
        </w:rPr>
        <w:t>OTHER</w:t>
      </w:r>
      <w:r w:rsidRPr="005B0FD3">
        <w:rPr>
          <w:sz w:val="24"/>
          <w:szCs w:val="24"/>
        </w:rPr>
        <w:t xml:space="preserve"> </w:t>
      </w:r>
      <w:r w:rsidRPr="005B0FD3">
        <w:rPr>
          <w:sz w:val="24"/>
          <w:szCs w:val="24"/>
        </w:rPr>
        <w:tab/>
      </w:r>
    </w:p>
    <w:p w14:paraId="11C6D6E6" w14:textId="77777777" w:rsidR="00C1290E" w:rsidRPr="005B0FD3" w:rsidRDefault="00C1290E" w:rsidP="00C1290E">
      <w:pPr>
        <w:tabs>
          <w:tab w:val="right" w:leader="underscore" w:pos="8640"/>
        </w:tabs>
        <w:rPr>
          <w:sz w:val="24"/>
          <w:szCs w:val="24"/>
        </w:rPr>
      </w:pPr>
    </w:p>
    <w:p w14:paraId="142EF2ED" w14:textId="77777777" w:rsidR="00C1290E" w:rsidRPr="00960980" w:rsidRDefault="00C1290E" w:rsidP="00C1290E">
      <w:pPr>
        <w:tabs>
          <w:tab w:val="right" w:leader="underscore" w:pos="8640"/>
        </w:tabs>
        <w:rPr>
          <w:b/>
          <w:sz w:val="24"/>
          <w:szCs w:val="24"/>
        </w:rPr>
      </w:pPr>
      <w:r w:rsidRPr="00960980">
        <w:rPr>
          <w:b/>
          <w:sz w:val="24"/>
          <w:szCs w:val="24"/>
        </w:rPr>
        <w:t xml:space="preserve">HOW LONG HAS </w:t>
      </w:r>
      <w:proofErr w:type="gramStart"/>
      <w:r w:rsidRPr="00960980">
        <w:rPr>
          <w:b/>
          <w:sz w:val="24"/>
          <w:szCs w:val="24"/>
        </w:rPr>
        <w:t>BEEN LEAK</w:t>
      </w:r>
      <w:proofErr w:type="gramEnd"/>
      <w:r w:rsidRPr="00960980">
        <w:rPr>
          <w:b/>
          <w:sz w:val="24"/>
          <w:szCs w:val="24"/>
        </w:rPr>
        <w:t xml:space="preserve"> NOTICED? </w:t>
      </w:r>
      <w:r w:rsidRPr="00960980">
        <w:rPr>
          <w:sz w:val="24"/>
          <w:szCs w:val="24"/>
        </w:rPr>
        <w:tab/>
      </w:r>
    </w:p>
    <w:p w14:paraId="682A1881" w14:textId="77777777" w:rsidR="00C1290E" w:rsidRPr="005B0FD3" w:rsidRDefault="00C1290E" w:rsidP="00C1290E">
      <w:pPr>
        <w:tabs>
          <w:tab w:val="right" w:leader="underscore" w:pos="8640"/>
        </w:tabs>
        <w:rPr>
          <w:sz w:val="24"/>
          <w:szCs w:val="24"/>
        </w:rPr>
      </w:pPr>
    </w:p>
    <w:p w14:paraId="31FB05B9" w14:textId="77777777" w:rsidR="00C1290E" w:rsidRPr="005B0FD3" w:rsidRDefault="00C1290E" w:rsidP="00C1290E">
      <w:pPr>
        <w:tabs>
          <w:tab w:val="right" w:leader="underscore" w:pos="8640"/>
        </w:tabs>
        <w:rPr>
          <w:sz w:val="24"/>
          <w:szCs w:val="24"/>
        </w:rPr>
      </w:pPr>
    </w:p>
    <w:p w14:paraId="06176387" w14:textId="77777777" w:rsidR="00C1290E" w:rsidRPr="005B0FD3" w:rsidRDefault="00C1290E" w:rsidP="00C1290E">
      <w:pPr>
        <w:tabs>
          <w:tab w:val="right" w:leader="underscore" w:pos="8640"/>
        </w:tabs>
        <w:rPr>
          <w:sz w:val="24"/>
          <w:szCs w:val="24"/>
        </w:rPr>
      </w:pPr>
      <w:r w:rsidRPr="00960980">
        <w:rPr>
          <w:b/>
          <w:sz w:val="24"/>
          <w:szCs w:val="24"/>
        </w:rPr>
        <w:t>IS THERE ANY CONSTRUCTION OUTSIDE HOME OR BUSINESS?</w:t>
      </w:r>
      <w:r w:rsidRPr="005B0FD3">
        <w:rPr>
          <w:sz w:val="24"/>
          <w:szCs w:val="24"/>
        </w:rPr>
        <w:t xml:space="preserve"> </w:t>
      </w:r>
      <w:r w:rsidR="00960980">
        <w:rPr>
          <w:sz w:val="24"/>
          <w:szCs w:val="24"/>
        </w:rPr>
        <w:t xml:space="preserve"> </w:t>
      </w:r>
      <w:r w:rsidRPr="005B0FD3">
        <w:rPr>
          <w:sz w:val="24"/>
          <w:szCs w:val="24"/>
        </w:rPr>
        <w:t>YES _____</w:t>
      </w:r>
      <w:proofErr w:type="gramStart"/>
      <w:r w:rsidRPr="005B0FD3">
        <w:rPr>
          <w:sz w:val="24"/>
          <w:szCs w:val="24"/>
        </w:rPr>
        <w:t>_  NO</w:t>
      </w:r>
      <w:proofErr w:type="gramEnd"/>
      <w:r w:rsidRPr="005B0FD3">
        <w:rPr>
          <w:sz w:val="24"/>
          <w:szCs w:val="24"/>
        </w:rPr>
        <w:t xml:space="preserve"> </w:t>
      </w:r>
      <w:r w:rsidRPr="005B0FD3">
        <w:rPr>
          <w:sz w:val="24"/>
          <w:szCs w:val="24"/>
        </w:rPr>
        <w:tab/>
      </w:r>
    </w:p>
    <w:p w14:paraId="4A51D2F0" w14:textId="77777777" w:rsidR="00C1290E" w:rsidRPr="005B0FD3" w:rsidRDefault="00C1290E" w:rsidP="00C1290E">
      <w:pPr>
        <w:rPr>
          <w:sz w:val="24"/>
          <w:szCs w:val="24"/>
        </w:rPr>
      </w:pPr>
    </w:p>
    <w:p w14:paraId="40161110" w14:textId="77777777" w:rsidR="00C1290E" w:rsidRPr="005B0FD3" w:rsidRDefault="00C1290E" w:rsidP="00C1290E">
      <w:pPr>
        <w:rPr>
          <w:sz w:val="24"/>
          <w:szCs w:val="24"/>
        </w:rPr>
      </w:pPr>
    </w:p>
    <w:p w14:paraId="29995E6B" w14:textId="77777777" w:rsidR="00C1290E" w:rsidRPr="005B0FD3" w:rsidRDefault="00C1290E" w:rsidP="00C1290E">
      <w:pPr>
        <w:rPr>
          <w:sz w:val="24"/>
          <w:szCs w:val="24"/>
        </w:rPr>
      </w:pPr>
    </w:p>
    <w:p w14:paraId="7BC7ECE9" w14:textId="77777777" w:rsidR="00C1290E" w:rsidRPr="005B0FD3" w:rsidRDefault="00C1290E" w:rsidP="00C1290E">
      <w:pPr>
        <w:rPr>
          <w:sz w:val="24"/>
          <w:szCs w:val="24"/>
        </w:rPr>
      </w:pPr>
      <w:r w:rsidRPr="00960980">
        <w:rPr>
          <w:b/>
          <w:sz w:val="24"/>
          <w:szCs w:val="24"/>
        </w:rPr>
        <w:t>CALL RECEIVED BY</w:t>
      </w:r>
      <w:r w:rsidRPr="005B0FD3">
        <w:rPr>
          <w:sz w:val="24"/>
          <w:szCs w:val="24"/>
        </w:rPr>
        <w:t xml:space="preserve">:   </w:t>
      </w:r>
    </w:p>
    <w:p w14:paraId="3FD88FC5" w14:textId="77777777" w:rsidR="00C1290E" w:rsidRPr="005B0FD3" w:rsidRDefault="00C1290E" w:rsidP="00C1290E">
      <w:pPr>
        <w:rPr>
          <w:sz w:val="24"/>
          <w:szCs w:val="24"/>
        </w:rPr>
      </w:pPr>
    </w:p>
    <w:p w14:paraId="72104C69" w14:textId="77777777" w:rsidR="00C1290E" w:rsidRPr="005B0FD3" w:rsidRDefault="00C1290E" w:rsidP="00C1290E">
      <w:pPr>
        <w:rPr>
          <w:sz w:val="24"/>
          <w:szCs w:val="24"/>
        </w:rPr>
      </w:pPr>
      <w:r w:rsidRPr="005B0FD3">
        <w:rPr>
          <w:sz w:val="24"/>
          <w:szCs w:val="24"/>
        </w:rPr>
        <w:t xml:space="preserve">                 </w:t>
      </w:r>
      <w:proofErr w:type="gramStart"/>
      <w:r w:rsidRPr="005B0FD3">
        <w:rPr>
          <w:sz w:val="24"/>
          <w:szCs w:val="24"/>
        </w:rPr>
        <w:t>PHONE  _</w:t>
      </w:r>
      <w:proofErr w:type="gramEnd"/>
      <w:r w:rsidRPr="005B0FD3">
        <w:rPr>
          <w:sz w:val="24"/>
          <w:szCs w:val="24"/>
        </w:rPr>
        <w:t xml:space="preserve">_______                 WALK IN  ________                 OTHER  ________                                              </w:t>
      </w:r>
    </w:p>
    <w:p w14:paraId="76503BCC" w14:textId="77777777" w:rsidR="00C1290E" w:rsidRPr="005B0FD3" w:rsidRDefault="00C1290E" w:rsidP="00C1290E">
      <w:pPr>
        <w:rPr>
          <w:sz w:val="24"/>
          <w:szCs w:val="24"/>
        </w:rPr>
      </w:pPr>
    </w:p>
    <w:p w14:paraId="7F12F16C" w14:textId="77777777" w:rsidR="00C1290E" w:rsidRPr="005B0FD3" w:rsidRDefault="00C1290E" w:rsidP="00C1290E">
      <w:pPr>
        <w:tabs>
          <w:tab w:val="right" w:leader="underscore" w:pos="8640"/>
        </w:tabs>
        <w:rPr>
          <w:sz w:val="24"/>
          <w:szCs w:val="24"/>
        </w:rPr>
      </w:pPr>
    </w:p>
    <w:p w14:paraId="14C4C73B" w14:textId="77777777" w:rsidR="00C1290E" w:rsidRDefault="00C1290E" w:rsidP="00C1290E">
      <w:pPr>
        <w:tabs>
          <w:tab w:val="right" w:leader="underscore" w:pos="8640"/>
        </w:tabs>
        <w:rPr>
          <w:sz w:val="24"/>
          <w:szCs w:val="24"/>
        </w:rPr>
      </w:pPr>
      <w:r w:rsidRPr="005B0FD3">
        <w:rPr>
          <w:b/>
          <w:sz w:val="24"/>
          <w:szCs w:val="24"/>
        </w:rPr>
        <w:t>CALL REPORTED TO</w:t>
      </w:r>
      <w:r w:rsidRPr="005B0FD3">
        <w:rPr>
          <w:sz w:val="24"/>
          <w:szCs w:val="24"/>
        </w:rPr>
        <w:t xml:space="preserve">:  </w:t>
      </w:r>
      <w:r w:rsidRPr="005B0FD3">
        <w:rPr>
          <w:sz w:val="24"/>
          <w:szCs w:val="24"/>
        </w:rPr>
        <w:tab/>
      </w:r>
    </w:p>
    <w:p w14:paraId="5C1BD3CF" w14:textId="77777777" w:rsidR="009C6531" w:rsidRDefault="009C6531" w:rsidP="00C1290E">
      <w:pPr>
        <w:tabs>
          <w:tab w:val="right" w:leader="underscore" w:pos="8640"/>
        </w:tabs>
        <w:rPr>
          <w:sz w:val="24"/>
          <w:szCs w:val="24"/>
        </w:rPr>
      </w:pPr>
    </w:p>
    <w:p w14:paraId="3299A0F0" w14:textId="77777777" w:rsidR="00C1290E" w:rsidRPr="00372B5A" w:rsidRDefault="00E75887" w:rsidP="00E75887">
      <w:pPr>
        <w:tabs>
          <w:tab w:val="right" w:leader="underscore" w:pos="3600"/>
          <w:tab w:val="left" w:pos="5040"/>
          <w:tab w:val="right" w:leader="underscore" w:pos="8640"/>
        </w:tabs>
        <w:rPr>
          <w:sz w:val="24"/>
          <w:szCs w:val="24"/>
        </w:rPr>
      </w:pPr>
      <w:r>
        <w:rPr>
          <w:sz w:val="24"/>
          <w:szCs w:val="24"/>
        </w:rPr>
        <w:t>DATE:</w:t>
      </w:r>
      <w:r>
        <w:rPr>
          <w:sz w:val="24"/>
          <w:szCs w:val="24"/>
        </w:rPr>
        <w:tab/>
      </w:r>
      <w:r>
        <w:rPr>
          <w:sz w:val="24"/>
          <w:szCs w:val="24"/>
        </w:rPr>
        <w:tab/>
        <w:t>TIME:</w:t>
      </w:r>
      <w:r>
        <w:rPr>
          <w:sz w:val="24"/>
          <w:szCs w:val="24"/>
        </w:rPr>
        <w:tab/>
      </w:r>
    </w:p>
    <w:p w14:paraId="4ABFF0E0" w14:textId="77777777" w:rsidR="00B40709" w:rsidRDefault="00B4070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088AB79" w14:textId="77777777" w:rsidR="009B73BF" w:rsidRDefault="009B73BF">
      <w:pPr>
        <w:rPr>
          <w:rFonts w:ascii="Times New Roman" w:eastAsia="Times New Roman" w:hAnsi="Times New Roman" w:cs="Times New Roman"/>
          <w:sz w:val="20"/>
          <w:szCs w:val="20"/>
        </w:rPr>
      </w:pPr>
    </w:p>
    <w:p w14:paraId="56272296" w14:textId="77777777" w:rsidR="00120802" w:rsidRDefault="00120802">
      <w:pPr>
        <w:rPr>
          <w:rFonts w:ascii="Times New Roman" w:eastAsia="Times New Roman" w:hAnsi="Times New Roman" w:cs="Times New Roman"/>
          <w:sz w:val="20"/>
          <w:szCs w:val="20"/>
        </w:rPr>
      </w:pPr>
    </w:p>
    <w:p w14:paraId="3666C855" w14:textId="77777777" w:rsidR="00120802" w:rsidRDefault="00120802">
      <w:pPr>
        <w:rPr>
          <w:rFonts w:ascii="Times New Roman" w:eastAsia="Times New Roman" w:hAnsi="Times New Roman" w:cs="Times New Roman"/>
          <w:sz w:val="20"/>
          <w:szCs w:val="20"/>
        </w:rPr>
      </w:pPr>
    </w:p>
    <w:p w14:paraId="202037AD" w14:textId="77777777" w:rsidR="00120802" w:rsidRDefault="00120802">
      <w:pPr>
        <w:spacing w:before="11"/>
        <w:rPr>
          <w:rFonts w:ascii="Times New Roman" w:eastAsia="Times New Roman" w:hAnsi="Times New Roman" w:cs="Times New Roman"/>
          <w:sz w:val="24"/>
          <w:szCs w:val="24"/>
        </w:rPr>
      </w:pPr>
    </w:p>
    <w:p w14:paraId="0F04B6AD" w14:textId="77777777" w:rsidR="00120802" w:rsidRDefault="00120802">
      <w:pPr>
        <w:spacing w:line="200" w:lineRule="atLeast"/>
        <w:ind w:left="693"/>
        <w:rPr>
          <w:rFonts w:ascii="Times New Roman" w:eastAsia="Times New Roman" w:hAnsi="Times New Roman" w:cs="Times New Roman"/>
          <w:sz w:val="20"/>
          <w:szCs w:val="20"/>
        </w:rPr>
      </w:pPr>
    </w:p>
    <w:p w14:paraId="42E0C19F" w14:textId="77777777" w:rsidR="00BA05A3" w:rsidRDefault="00BA05A3" w:rsidP="00BA05A3">
      <w:pPr>
        <w:jc w:val="center"/>
        <w:rPr>
          <w:rFonts w:ascii="Arial" w:hAnsi="Arial" w:cs="Arial"/>
          <w:i/>
          <w:sz w:val="48"/>
          <w:szCs w:val="48"/>
        </w:rPr>
      </w:pPr>
      <w:r>
        <w:rPr>
          <w:rFonts w:ascii="Arial" w:hAnsi="Arial" w:cs="Arial"/>
          <w:i/>
          <w:sz w:val="48"/>
          <w:szCs w:val="48"/>
        </w:rPr>
        <w:t>Appendix E</w:t>
      </w:r>
    </w:p>
    <w:p w14:paraId="4370C222" w14:textId="77777777" w:rsidR="00BA05A3" w:rsidRDefault="00BA05A3" w:rsidP="00BA05A3">
      <w:pPr>
        <w:jc w:val="center"/>
        <w:rPr>
          <w:rFonts w:ascii="Arial" w:hAnsi="Arial" w:cs="Arial"/>
          <w:i/>
          <w:sz w:val="48"/>
          <w:szCs w:val="48"/>
        </w:rPr>
      </w:pPr>
    </w:p>
    <w:p w14:paraId="57D4763B" w14:textId="77777777" w:rsidR="00BA05A3" w:rsidRDefault="00BA05A3" w:rsidP="00BA05A3">
      <w:pPr>
        <w:jc w:val="center"/>
        <w:rPr>
          <w:rFonts w:ascii="Arial" w:hAnsi="Arial" w:cs="Arial"/>
          <w:i/>
          <w:sz w:val="48"/>
          <w:szCs w:val="48"/>
        </w:rPr>
      </w:pPr>
    </w:p>
    <w:p w14:paraId="0CC89425" w14:textId="77777777" w:rsidR="00BA05A3" w:rsidRDefault="00BA05A3" w:rsidP="00BA05A3">
      <w:pPr>
        <w:jc w:val="center"/>
        <w:rPr>
          <w:rFonts w:ascii="Arial" w:hAnsi="Arial" w:cs="Arial"/>
          <w:i/>
          <w:sz w:val="48"/>
          <w:szCs w:val="48"/>
        </w:rPr>
      </w:pPr>
    </w:p>
    <w:p w14:paraId="05E819B3" w14:textId="77777777" w:rsidR="00BA05A3" w:rsidRDefault="00BA05A3" w:rsidP="00BA05A3">
      <w:pPr>
        <w:jc w:val="center"/>
        <w:rPr>
          <w:rFonts w:ascii="Arial" w:hAnsi="Arial" w:cs="Arial"/>
          <w:i/>
          <w:sz w:val="48"/>
          <w:szCs w:val="48"/>
        </w:rPr>
      </w:pPr>
    </w:p>
    <w:p w14:paraId="342E9BBB" w14:textId="77777777" w:rsidR="00BA05A3" w:rsidRDefault="00BA05A3" w:rsidP="00BA05A3">
      <w:pPr>
        <w:spacing w:line="200" w:lineRule="atLeast"/>
        <w:jc w:val="center"/>
        <w:rPr>
          <w:rFonts w:ascii="Arial" w:hAnsi="Arial" w:cs="Arial"/>
          <w:sz w:val="48"/>
          <w:szCs w:val="48"/>
        </w:rPr>
      </w:pPr>
      <w:r>
        <w:rPr>
          <w:rFonts w:ascii="Arial" w:hAnsi="Arial" w:cs="Arial"/>
          <w:sz w:val="48"/>
          <w:szCs w:val="48"/>
        </w:rPr>
        <w:t>SEWER OVERFLOW INCIDENT</w:t>
      </w:r>
    </w:p>
    <w:p w14:paraId="7B191525" w14:textId="77777777" w:rsidR="00B40709" w:rsidRDefault="00BA05A3" w:rsidP="00BA05A3">
      <w:pPr>
        <w:spacing w:line="200" w:lineRule="atLeast"/>
        <w:jc w:val="center"/>
        <w:rPr>
          <w:rFonts w:ascii="Arial" w:hAnsi="Arial" w:cs="Arial"/>
          <w:sz w:val="48"/>
          <w:szCs w:val="48"/>
        </w:rPr>
      </w:pPr>
      <w:r>
        <w:rPr>
          <w:rFonts w:ascii="Arial" w:hAnsi="Arial" w:cs="Arial"/>
          <w:sz w:val="48"/>
          <w:szCs w:val="48"/>
        </w:rPr>
        <w:t xml:space="preserve">REPORT </w:t>
      </w:r>
    </w:p>
    <w:p w14:paraId="0C4D1FD6" w14:textId="77777777" w:rsidR="00B40709" w:rsidRDefault="00B40709">
      <w:pPr>
        <w:rPr>
          <w:rFonts w:ascii="Arial" w:hAnsi="Arial" w:cs="Arial"/>
          <w:sz w:val="48"/>
          <w:szCs w:val="48"/>
        </w:rPr>
      </w:pPr>
      <w:r>
        <w:rPr>
          <w:rFonts w:ascii="Arial" w:hAnsi="Arial" w:cs="Arial"/>
          <w:sz w:val="48"/>
          <w:szCs w:val="48"/>
        </w:rPr>
        <w:br w:type="page"/>
      </w:r>
    </w:p>
    <w:p w14:paraId="05CAFDBB" w14:textId="77777777" w:rsidR="00C41467" w:rsidRPr="00C41467" w:rsidRDefault="00C41467" w:rsidP="00C41467">
      <w:pPr>
        <w:widowControl/>
        <w:jc w:val="right"/>
        <w:rPr>
          <w:rFonts w:ascii="Arial" w:hAnsi="Arial" w:cs="Arial"/>
          <w:sz w:val="28"/>
          <w:szCs w:val="28"/>
          <w:lang w:bidi="en-US"/>
        </w:rPr>
      </w:pPr>
      <w:r w:rsidRPr="00C41467">
        <w:rPr>
          <w:rFonts w:ascii="Arial" w:hAnsi="Arial" w:cs="Arial"/>
          <w:noProof/>
          <w:sz w:val="24"/>
          <w:szCs w:val="24"/>
        </w:rPr>
        <w:lastRenderedPageBreak/>
        <mc:AlternateContent>
          <mc:Choice Requires="wps">
            <w:drawing>
              <wp:anchor distT="0" distB="0" distL="114300" distR="114300" simplePos="0" relativeHeight="251661312" behindDoc="0" locked="0" layoutInCell="1" allowOverlap="1" wp14:anchorId="148DF643" wp14:editId="24774A63">
                <wp:simplePos x="0" y="0"/>
                <wp:positionH relativeFrom="column">
                  <wp:posOffset>-39370</wp:posOffset>
                </wp:positionH>
                <wp:positionV relativeFrom="paragraph">
                  <wp:posOffset>224790</wp:posOffset>
                </wp:positionV>
                <wp:extent cx="373634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ECA63" w14:textId="77777777" w:rsidR="0032281F" w:rsidRDefault="0032281F" w:rsidP="00C41467">
                            <w:pPr>
                              <w:rPr>
                                <w:b/>
                                <w:sz w:val="28"/>
                                <w:szCs w:val="28"/>
                              </w:rPr>
                            </w:pPr>
                            <w:r w:rsidRPr="00A94378">
                              <w:rPr>
                                <w:b/>
                                <w:sz w:val="28"/>
                                <w:szCs w:val="28"/>
                              </w:rPr>
                              <w:t>SANITARY SEWER</w:t>
                            </w:r>
                            <w:r>
                              <w:rPr>
                                <w:b/>
                                <w:color w:val="FF0000"/>
                                <w:sz w:val="28"/>
                                <w:szCs w:val="28"/>
                              </w:rPr>
                              <w:t xml:space="preserve"> </w:t>
                            </w:r>
                            <w:r w:rsidRPr="009E6B61">
                              <w:rPr>
                                <w:b/>
                                <w:sz w:val="28"/>
                                <w:szCs w:val="28"/>
                              </w:rPr>
                              <w:t>INCIDENT REPORT</w:t>
                            </w:r>
                          </w:p>
                          <w:p w14:paraId="0986E620" w14:textId="77777777" w:rsidR="0032281F" w:rsidRDefault="0032281F" w:rsidP="00C41467">
                            <w:r w:rsidRPr="00B3173C">
                              <w:rPr>
                                <w:b/>
                                <w:u w:val="single"/>
                              </w:rPr>
                              <w:t>NPDES PERMIT NUMBER:  AL0027561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8DF643" id="Text Box 2" o:spid="_x0000_s1030" type="#_x0000_t202" style="position:absolute;left:0;text-align:left;margin-left:-3.1pt;margin-top:17.7pt;width:294.2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" stroked="f">
                <v:textbox>
                  <w:txbxContent>
                    <w:p w14:paraId="025ECA63" w14:textId="77777777" w:rsidR="0032281F" w:rsidRDefault="0032281F" w:rsidP="00C41467">
                      <w:pPr>
                        <w:rPr>
                          <w:b/>
                          <w:sz w:val="28"/>
                          <w:szCs w:val="28"/>
                        </w:rPr>
                      </w:pPr>
                      <w:r w:rsidRPr="00A94378">
                        <w:rPr>
                          <w:b/>
                          <w:sz w:val="28"/>
                          <w:szCs w:val="28"/>
                        </w:rPr>
                        <w:t>SANITARY SEWER</w:t>
                      </w:r>
                      <w:r>
                        <w:rPr>
                          <w:b/>
                          <w:color w:val="FF0000"/>
                          <w:sz w:val="28"/>
                          <w:szCs w:val="28"/>
                        </w:rPr>
                        <w:t xml:space="preserve"> </w:t>
                      </w:r>
                      <w:r w:rsidRPr="009E6B61">
                        <w:rPr>
                          <w:b/>
                          <w:sz w:val="28"/>
                          <w:szCs w:val="28"/>
                        </w:rPr>
                        <w:t>INCIDENT REPORT</w:t>
                      </w:r>
                    </w:p>
                    <w:p w14:paraId="0986E620" w14:textId="77777777" w:rsidR="0032281F" w:rsidRDefault="0032281F" w:rsidP="00C41467">
                      <w:r w:rsidRPr="00B3173C">
                        <w:rPr>
                          <w:b/>
                          <w:u w:val="single"/>
                        </w:rPr>
                        <w:t>NPDES PERMIT NUMBER:  AL0027561</w:t>
                      </w:r>
                    </w:p>
                  </w:txbxContent>
                </v:textbox>
              </v:shape>
            </w:pict>
          </mc:Fallback>
        </mc:AlternateContent>
      </w:r>
      <w:r w:rsidRPr="00C41467">
        <w:rPr>
          <w:rFonts w:ascii="Arial" w:hAnsi="Arial" w:cs="Arial"/>
          <w:noProof/>
          <w:sz w:val="24"/>
          <w:szCs w:val="24"/>
        </w:rPr>
        <w:drawing>
          <wp:inline distT="0" distB="0" distL="0" distR="0" wp14:anchorId="252D1B71" wp14:editId="3FDBAE03">
            <wp:extent cx="1504950" cy="727392"/>
            <wp:effectExtent l="19050" t="0" r="0" b="0"/>
            <wp:docPr id="1" name="Picture 0" descr="Logo.Small.360x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mall.360x174.gif"/>
                    <pic:cNvPicPr/>
                  </pic:nvPicPr>
                  <pic:blipFill>
                    <a:blip r:embed="rId15" cstate="print"/>
                    <a:stretch>
                      <a:fillRect/>
                    </a:stretch>
                  </pic:blipFill>
                  <pic:spPr>
                    <a:xfrm>
                      <a:off x="0" y="0"/>
                      <a:ext cx="1505702" cy="727755"/>
                    </a:xfrm>
                    <a:prstGeom prst="rect">
                      <a:avLst/>
                    </a:prstGeom>
                  </pic:spPr>
                </pic:pic>
              </a:graphicData>
            </a:graphic>
          </wp:inline>
        </w:drawing>
      </w:r>
    </w:p>
    <w:p w14:paraId="5774B01F" w14:textId="77777777" w:rsidR="00C41467" w:rsidRPr="00C41467" w:rsidRDefault="00C41467" w:rsidP="00C41467">
      <w:pPr>
        <w:widowControl/>
        <w:ind w:firstLine="720"/>
        <w:rPr>
          <w:rFonts w:ascii="Arial" w:hAnsi="Arial" w:cs="Arial"/>
          <w:sz w:val="28"/>
          <w:szCs w:val="28"/>
          <w:lang w:bidi="en-US"/>
        </w:rPr>
      </w:pPr>
    </w:p>
    <w:p w14:paraId="32957027" w14:textId="77777777" w:rsidR="00C41467" w:rsidRPr="00C41467" w:rsidRDefault="00C41467" w:rsidP="00C41467">
      <w:pPr>
        <w:widowControl/>
        <w:ind w:firstLine="720"/>
        <w:rPr>
          <w:rFonts w:ascii="Arial" w:hAnsi="Arial" w:cs="Arial"/>
          <w:b/>
          <w:sz w:val="20"/>
          <w:szCs w:val="20"/>
          <w:lang w:bidi="en-US"/>
        </w:rPr>
      </w:pPr>
      <w:proofErr w:type="gramStart"/>
      <w:r w:rsidRPr="00C41467">
        <w:rPr>
          <w:rFonts w:ascii="Arial" w:hAnsi="Arial" w:cs="Arial"/>
          <w:sz w:val="28"/>
          <w:szCs w:val="28"/>
          <w:lang w:bidi="en-US"/>
        </w:rPr>
        <w:t>□</w:t>
      </w:r>
      <w:r w:rsidRPr="00C41467">
        <w:rPr>
          <w:rFonts w:ascii="Arial" w:hAnsi="Arial" w:cs="Arial"/>
          <w:sz w:val="20"/>
          <w:szCs w:val="20"/>
          <w:lang w:bidi="en-US"/>
        </w:rPr>
        <w:t xml:space="preserve">  </w:t>
      </w:r>
      <w:r w:rsidRPr="00C41467">
        <w:rPr>
          <w:rFonts w:ascii="Arial" w:hAnsi="Arial" w:cs="Arial"/>
          <w:b/>
          <w:sz w:val="20"/>
          <w:szCs w:val="20"/>
          <w:lang w:bidi="en-US"/>
        </w:rPr>
        <w:t>COLLECTION</w:t>
      </w:r>
      <w:proofErr w:type="gramEnd"/>
      <w:r w:rsidRPr="00C41467">
        <w:rPr>
          <w:rFonts w:ascii="Arial" w:hAnsi="Arial" w:cs="Arial"/>
          <w:b/>
          <w:sz w:val="20"/>
          <w:szCs w:val="20"/>
          <w:lang w:bidi="en-US"/>
        </w:rPr>
        <w:t xml:space="preserve"> SYSTEM</w:t>
      </w:r>
      <w:r w:rsidRPr="00C41467">
        <w:rPr>
          <w:rFonts w:ascii="Arial" w:hAnsi="Arial" w:cs="Arial"/>
          <w:b/>
          <w:sz w:val="20"/>
          <w:szCs w:val="20"/>
          <w:lang w:bidi="en-US"/>
        </w:rPr>
        <w:tab/>
      </w:r>
      <w:r w:rsidRPr="00C41467">
        <w:rPr>
          <w:rFonts w:ascii="Arial" w:hAnsi="Arial" w:cs="Arial"/>
          <w:b/>
          <w:sz w:val="20"/>
          <w:szCs w:val="20"/>
          <w:lang w:bidi="en-US"/>
        </w:rPr>
        <w:tab/>
      </w:r>
      <w:r w:rsidRPr="00C41467">
        <w:rPr>
          <w:rFonts w:ascii="Arial" w:hAnsi="Arial" w:cs="Arial"/>
          <w:b/>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w:t>
      </w:r>
      <w:r w:rsidRPr="00C41467">
        <w:rPr>
          <w:rFonts w:ascii="Arial" w:hAnsi="Arial" w:cs="Arial"/>
          <w:b/>
          <w:sz w:val="20"/>
          <w:szCs w:val="20"/>
          <w:lang w:bidi="en-US"/>
        </w:rPr>
        <w:t xml:space="preserve"> WATER RECLAMATION FACILITY</w:t>
      </w:r>
    </w:p>
    <w:p w14:paraId="29FC484F" w14:textId="77777777" w:rsidR="00C41467" w:rsidRPr="00C41467" w:rsidRDefault="00C41467" w:rsidP="00C41467">
      <w:pPr>
        <w:widowControl/>
        <w:tabs>
          <w:tab w:val="right" w:leader="underscore" w:pos="9360"/>
        </w:tabs>
        <w:spacing w:line="360" w:lineRule="auto"/>
        <w:ind w:left="5040"/>
        <w:rPr>
          <w:rFonts w:ascii="Arial" w:hAnsi="Arial" w:cs="Arial"/>
          <w:b/>
          <w:sz w:val="20"/>
          <w:szCs w:val="20"/>
          <w:lang w:bidi="en-US"/>
        </w:rPr>
      </w:pPr>
    </w:p>
    <w:p w14:paraId="4E6EC4C2" w14:textId="77777777" w:rsidR="00C41467" w:rsidRDefault="00C41467" w:rsidP="00C41467">
      <w:pPr>
        <w:widowControl/>
        <w:numPr>
          <w:ilvl w:val="0"/>
          <w:numId w:val="13"/>
        </w:numPr>
        <w:tabs>
          <w:tab w:val="right" w:leader="underscore" w:pos="9360"/>
        </w:tabs>
        <w:spacing w:line="360" w:lineRule="auto"/>
        <w:ind w:left="360"/>
        <w:contextualSpacing/>
        <w:rPr>
          <w:rFonts w:ascii="Arial" w:hAnsi="Arial" w:cs="Arial"/>
          <w:sz w:val="20"/>
          <w:szCs w:val="20"/>
          <w:lang w:bidi="en-US"/>
        </w:rPr>
      </w:pPr>
      <w:r w:rsidRPr="00C41467">
        <w:rPr>
          <w:rFonts w:ascii="Arial" w:hAnsi="Arial" w:cs="Arial"/>
          <w:sz w:val="20"/>
          <w:szCs w:val="20"/>
          <w:lang w:bidi="en-US"/>
        </w:rPr>
        <w:t>Location</w:t>
      </w:r>
      <w:proofErr w:type="gramStart"/>
      <w:r w:rsidRPr="00C41467">
        <w:rPr>
          <w:rFonts w:ascii="Arial" w:hAnsi="Arial" w:cs="Arial"/>
          <w:sz w:val="20"/>
          <w:szCs w:val="20"/>
          <w:lang w:bidi="en-US"/>
        </w:rPr>
        <w:t>:  (</w:t>
      </w:r>
      <w:proofErr w:type="gramEnd"/>
      <w:r w:rsidRPr="00C41467">
        <w:rPr>
          <w:rFonts w:ascii="Arial" w:hAnsi="Arial" w:cs="Arial"/>
          <w:sz w:val="20"/>
          <w:szCs w:val="20"/>
          <w:lang w:bidi="en-US"/>
        </w:rPr>
        <w:t>list street address, nearest intersection, line segment or other information necessary to accurately describe the location)</w:t>
      </w:r>
      <w:r w:rsidRPr="00C41467">
        <w:rPr>
          <w:rFonts w:ascii="Arial" w:hAnsi="Arial" w:cs="Arial"/>
          <w:sz w:val="20"/>
          <w:szCs w:val="20"/>
          <w:lang w:bidi="en-US"/>
        </w:rPr>
        <w:tab/>
      </w:r>
    </w:p>
    <w:p w14:paraId="0A7F19F3" w14:textId="77777777" w:rsidR="00E75887" w:rsidRPr="00C41467" w:rsidRDefault="00E75887" w:rsidP="00E75887">
      <w:pPr>
        <w:widowControl/>
        <w:tabs>
          <w:tab w:val="right" w:leader="underscore" w:pos="9360"/>
        </w:tabs>
        <w:spacing w:line="360" w:lineRule="auto"/>
        <w:ind w:left="360"/>
        <w:contextualSpacing/>
        <w:rPr>
          <w:rFonts w:ascii="Arial" w:hAnsi="Arial" w:cs="Arial"/>
          <w:sz w:val="20"/>
          <w:szCs w:val="20"/>
          <w:lang w:bidi="en-US"/>
        </w:rPr>
      </w:pPr>
      <w:r>
        <w:rPr>
          <w:rFonts w:ascii="Arial" w:hAnsi="Arial" w:cs="Arial"/>
          <w:sz w:val="20"/>
          <w:szCs w:val="20"/>
          <w:lang w:bidi="en-US"/>
        </w:rPr>
        <w:t>GIS Coordinates</w:t>
      </w:r>
      <w:r>
        <w:rPr>
          <w:rFonts w:ascii="Arial" w:hAnsi="Arial" w:cs="Arial"/>
          <w:sz w:val="20"/>
          <w:szCs w:val="20"/>
          <w:lang w:bidi="en-US"/>
        </w:rPr>
        <w:tab/>
      </w:r>
    </w:p>
    <w:p w14:paraId="49134017" w14:textId="77777777" w:rsidR="00C41467" w:rsidRPr="00C41467" w:rsidRDefault="00C41467" w:rsidP="00C41467">
      <w:pPr>
        <w:widowControl/>
        <w:numPr>
          <w:ilvl w:val="0"/>
          <w:numId w:val="13"/>
        </w:numPr>
        <w:tabs>
          <w:tab w:val="right" w:leader="underscore" w:pos="4860"/>
          <w:tab w:val="left" w:pos="5040"/>
          <w:tab w:val="right" w:leader="underscore" w:pos="9360"/>
        </w:tabs>
        <w:spacing w:line="360" w:lineRule="auto"/>
        <w:ind w:left="360"/>
        <w:contextualSpacing/>
        <w:rPr>
          <w:rFonts w:ascii="Arial" w:hAnsi="Arial" w:cs="Arial"/>
          <w:sz w:val="20"/>
          <w:szCs w:val="20"/>
          <w:lang w:bidi="en-US"/>
        </w:rPr>
      </w:pPr>
      <w:r w:rsidRPr="00C41467">
        <w:rPr>
          <w:rFonts w:ascii="Arial" w:hAnsi="Arial" w:cs="Arial"/>
          <w:sz w:val="20"/>
          <w:szCs w:val="20"/>
          <w:lang w:bidi="en-US"/>
        </w:rPr>
        <w:t>Date of Discovery:</w:t>
      </w:r>
      <w:r w:rsidRPr="00C41467">
        <w:rPr>
          <w:rFonts w:ascii="Arial" w:hAnsi="Arial" w:cs="Arial"/>
          <w:sz w:val="20"/>
          <w:szCs w:val="20"/>
          <w:lang w:bidi="en-US"/>
        </w:rPr>
        <w:tab/>
      </w:r>
      <w:r w:rsidRPr="00C41467">
        <w:rPr>
          <w:rFonts w:ascii="Arial" w:hAnsi="Arial" w:cs="Arial"/>
          <w:sz w:val="20"/>
          <w:szCs w:val="20"/>
          <w:lang w:bidi="en-US"/>
        </w:rPr>
        <w:tab/>
        <w:t>Time of Discovery:</w:t>
      </w:r>
      <w:r w:rsidRPr="00C41467">
        <w:rPr>
          <w:rFonts w:ascii="Arial" w:hAnsi="Arial" w:cs="Arial"/>
          <w:sz w:val="20"/>
          <w:szCs w:val="20"/>
          <w:lang w:bidi="en-US"/>
        </w:rPr>
        <w:tab/>
      </w:r>
    </w:p>
    <w:p w14:paraId="028E90C5" w14:textId="77777777" w:rsidR="00C41467" w:rsidRPr="00C41467" w:rsidRDefault="00C41467" w:rsidP="00C41467">
      <w:pPr>
        <w:widowControl/>
        <w:numPr>
          <w:ilvl w:val="0"/>
          <w:numId w:val="13"/>
        </w:numPr>
        <w:tabs>
          <w:tab w:val="right" w:leader="underscore" w:pos="4320"/>
          <w:tab w:val="left" w:pos="4410"/>
          <w:tab w:val="right" w:leader="underscore" w:pos="7200"/>
          <w:tab w:val="left" w:pos="7290"/>
          <w:tab w:val="right" w:leader="underscore" w:pos="9360"/>
        </w:tabs>
        <w:spacing w:line="360" w:lineRule="auto"/>
        <w:ind w:left="360"/>
        <w:contextualSpacing/>
        <w:rPr>
          <w:rFonts w:ascii="Arial" w:hAnsi="Arial" w:cs="Arial"/>
          <w:sz w:val="20"/>
          <w:szCs w:val="20"/>
          <w:lang w:bidi="en-US"/>
        </w:rPr>
      </w:pPr>
      <w:r w:rsidRPr="00C41467">
        <w:rPr>
          <w:rFonts w:ascii="Arial" w:hAnsi="Arial" w:cs="Arial"/>
          <w:sz w:val="20"/>
          <w:szCs w:val="20"/>
          <w:lang w:bidi="en-US"/>
        </w:rPr>
        <w:t>Reported By:</w:t>
      </w:r>
      <w:r w:rsidRPr="00C41467">
        <w:rPr>
          <w:rFonts w:ascii="Arial" w:hAnsi="Arial" w:cs="Arial"/>
          <w:sz w:val="20"/>
          <w:szCs w:val="20"/>
          <w:lang w:bidi="en-US"/>
        </w:rPr>
        <w:tab/>
      </w:r>
      <w:r w:rsidRPr="00C41467">
        <w:rPr>
          <w:rFonts w:ascii="Arial" w:hAnsi="Arial" w:cs="Arial"/>
          <w:sz w:val="20"/>
          <w:szCs w:val="20"/>
          <w:lang w:bidi="en-US"/>
        </w:rPr>
        <w:tab/>
        <w:t>Date:</w:t>
      </w:r>
      <w:r w:rsidRPr="00C41467">
        <w:rPr>
          <w:rFonts w:ascii="Arial" w:hAnsi="Arial" w:cs="Arial"/>
          <w:sz w:val="20"/>
          <w:szCs w:val="20"/>
          <w:lang w:bidi="en-US"/>
        </w:rPr>
        <w:tab/>
      </w:r>
      <w:r w:rsidRPr="00C41467">
        <w:rPr>
          <w:rFonts w:ascii="Arial" w:hAnsi="Arial" w:cs="Arial"/>
          <w:sz w:val="20"/>
          <w:szCs w:val="20"/>
          <w:lang w:bidi="en-US"/>
        </w:rPr>
        <w:tab/>
        <w:t>Time:</w:t>
      </w:r>
      <w:r w:rsidRPr="00C41467">
        <w:rPr>
          <w:rFonts w:ascii="Arial" w:hAnsi="Arial" w:cs="Arial"/>
          <w:sz w:val="20"/>
          <w:szCs w:val="20"/>
          <w:lang w:bidi="en-US"/>
        </w:rPr>
        <w:tab/>
      </w:r>
    </w:p>
    <w:p w14:paraId="325483F3" w14:textId="77777777" w:rsidR="00C41467" w:rsidRPr="00C41467" w:rsidRDefault="00C41467" w:rsidP="00C41467">
      <w:pPr>
        <w:widowControl/>
        <w:numPr>
          <w:ilvl w:val="0"/>
          <w:numId w:val="13"/>
        </w:numPr>
        <w:tabs>
          <w:tab w:val="left" w:pos="3780"/>
          <w:tab w:val="left" w:pos="5400"/>
          <w:tab w:val="left" w:pos="6480"/>
          <w:tab w:val="left" w:pos="7200"/>
          <w:tab w:val="right" w:leader="underscore" w:pos="9360"/>
        </w:tabs>
        <w:spacing w:line="276" w:lineRule="auto"/>
        <w:ind w:left="360"/>
        <w:contextualSpacing/>
        <w:rPr>
          <w:rFonts w:ascii="Arial" w:hAnsi="Arial" w:cs="Arial"/>
          <w:sz w:val="20"/>
          <w:szCs w:val="20"/>
          <w:lang w:bidi="en-US"/>
        </w:rPr>
      </w:pPr>
      <w:r w:rsidRPr="00C41467">
        <w:rPr>
          <w:rFonts w:ascii="Arial" w:hAnsi="Arial" w:cs="Arial"/>
          <w:sz w:val="20"/>
          <w:szCs w:val="20"/>
          <w:lang w:bidi="en-US"/>
        </w:rPr>
        <w:t>Indicate source of discharge event:</w:t>
      </w: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manhole</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lift station</w:t>
      </w:r>
      <w:r w:rsidRPr="00C41467">
        <w:rPr>
          <w:rFonts w:ascii="Arial" w:hAnsi="Arial" w:cs="Arial"/>
          <w:sz w:val="20"/>
          <w:szCs w:val="20"/>
          <w:lang w:bidi="en-US"/>
        </w:rPr>
        <w:tab/>
      </w:r>
      <w:r w:rsidRPr="00C41467">
        <w:rPr>
          <w:rFonts w:ascii="Arial" w:hAnsi="Arial" w:cs="Arial"/>
          <w:sz w:val="20"/>
          <w:szCs w:val="20"/>
          <w:lang w:bidi="en-US"/>
        </w:rPr>
        <w:tab/>
      </w:r>
      <w:proofErr w:type="gramStart"/>
      <w:r w:rsidRPr="00C41467">
        <w:rPr>
          <w:rFonts w:ascii="Arial" w:hAnsi="Arial" w:cs="Arial"/>
          <w:sz w:val="28"/>
          <w:szCs w:val="28"/>
          <w:lang w:bidi="en-US"/>
        </w:rPr>
        <w:t>□</w:t>
      </w:r>
      <w:r w:rsidRPr="00C41467">
        <w:rPr>
          <w:rFonts w:ascii="Arial" w:hAnsi="Arial" w:cs="Arial"/>
          <w:sz w:val="20"/>
          <w:szCs w:val="20"/>
          <w:lang w:bidi="en-US"/>
        </w:rPr>
        <w:t xml:space="preserve">  broken</w:t>
      </w:r>
      <w:proofErr w:type="gramEnd"/>
      <w:r w:rsidRPr="00C41467">
        <w:rPr>
          <w:rFonts w:ascii="Arial" w:hAnsi="Arial" w:cs="Arial"/>
          <w:sz w:val="20"/>
          <w:szCs w:val="20"/>
          <w:lang w:bidi="en-US"/>
        </w:rPr>
        <w:t xml:space="preserve"> line</w:t>
      </w:r>
    </w:p>
    <w:p w14:paraId="6F56C576" w14:textId="77777777" w:rsidR="00C41467" w:rsidRPr="00C41467" w:rsidRDefault="00C41467" w:rsidP="00C41467">
      <w:pPr>
        <w:widowControl/>
        <w:tabs>
          <w:tab w:val="left" w:pos="3780"/>
          <w:tab w:val="left" w:pos="540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 xml:space="preserve">       </w:t>
      </w:r>
      <w:r w:rsidRPr="00C41467">
        <w:rPr>
          <w:rFonts w:ascii="Arial" w:hAnsi="Arial" w:cs="Arial"/>
          <w:sz w:val="28"/>
          <w:szCs w:val="28"/>
          <w:lang w:bidi="en-US"/>
        </w:rPr>
        <w:t>□</w:t>
      </w:r>
      <w:r w:rsidRPr="00C41467">
        <w:rPr>
          <w:rFonts w:ascii="Arial" w:hAnsi="Arial" w:cs="Arial"/>
          <w:sz w:val="20"/>
          <w:szCs w:val="20"/>
          <w:lang w:bidi="en-US"/>
        </w:rPr>
        <w:t xml:space="preserve"> Customer’s home / building          </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cleanout</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other (describe): </w:t>
      </w:r>
      <w:r w:rsidRPr="00C41467">
        <w:rPr>
          <w:rFonts w:ascii="Arial" w:hAnsi="Arial" w:cs="Arial"/>
          <w:sz w:val="20"/>
          <w:szCs w:val="20"/>
          <w:lang w:bidi="en-US"/>
        </w:rPr>
        <w:tab/>
      </w:r>
    </w:p>
    <w:p w14:paraId="6EE23BF2" w14:textId="77777777" w:rsidR="00C41467" w:rsidRPr="00C41467" w:rsidRDefault="00C41467" w:rsidP="00C41467">
      <w:pPr>
        <w:widowControl/>
        <w:tabs>
          <w:tab w:val="left" w:pos="360"/>
          <w:tab w:val="left" w:pos="2070"/>
          <w:tab w:val="left" w:pos="3780"/>
          <w:tab w:val="left" w:pos="4950"/>
          <w:tab w:val="left" w:pos="5940"/>
          <w:tab w:val="right" w:leader="underscore" w:pos="9360"/>
        </w:tabs>
        <w:spacing w:line="276" w:lineRule="auto"/>
        <w:rPr>
          <w:rFonts w:ascii="Arial" w:hAnsi="Arial" w:cs="Arial"/>
          <w:sz w:val="20"/>
          <w:szCs w:val="20"/>
          <w:lang w:bidi="en-US"/>
        </w:rPr>
      </w:pPr>
      <w:r w:rsidRPr="00C41467">
        <w:rPr>
          <w:rFonts w:ascii="Arial" w:hAnsi="Arial" w:cs="Arial"/>
          <w:sz w:val="20"/>
          <w:szCs w:val="20"/>
          <w:lang w:bidi="en-US"/>
        </w:rPr>
        <w:t>5.</w:t>
      </w:r>
      <w:r w:rsidRPr="00C41467">
        <w:rPr>
          <w:rFonts w:ascii="Arial" w:hAnsi="Arial" w:cs="Arial"/>
          <w:sz w:val="20"/>
          <w:szCs w:val="20"/>
          <w:lang w:bidi="en-US"/>
        </w:rPr>
        <w:tab/>
        <w:t>Indicate cause of Discharge event:</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w:t>
      </w:r>
      <w:proofErr w:type="gramStart"/>
      <w:r w:rsidRPr="00C41467">
        <w:rPr>
          <w:rFonts w:ascii="Arial" w:hAnsi="Arial" w:cs="Arial"/>
          <w:sz w:val="20"/>
          <w:szCs w:val="20"/>
          <w:lang w:bidi="en-US"/>
        </w:rPr>
        <w:t xml:space="preserve">Grease  </w:t>
      </w:r>
      <w:r w:rsidRPr="00C41467">
        <w:rPr>
          <w:rFonts w:ascii="Arial" w:hAnsi="Arial" w:cs="Arial"/>
          <w:sz w:val="20"/>
          <w:szCs w:val="20"/>
          <w:lang w:bidi="en-US"/>
        </w:rPr>
        <w:tab/>
      </w:r>
      <w:proofErr w:type="gramEnd"/>
      <w:r w:rsidRPr="00C41467">
        <w:rPr>
          <w:rFonts w:ascii="Arial" w:hAnsi="Arial" w:cs="Arial"/>
          <w:sz w:val="28"/>
          <w:szCs w:val="28"/>
          <w:lang w:bidi="en-US"/>
        </w:rPr>
        <w:t>□</w:t>
      </w:r>
      <w:r w:rsidRPr="00C41467">
        <w:rPr>
          <w:rFonts w:ascii="Arial" w:hAnsi="Arial" w:cs="Arial"/>
          <w:sz w:val="20"/>
          <w:szCs w:val="20"/>
          <w:lang w:bidi="en-US"/>
        </w:rPr>
        <w:t xml:space="preserve"> Roots</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Other blockage </w:t>
      </w:r>
      <w:r w:rsidRPr="00C41467">
        <w:rPr>
          <w:rFonts w:ascii="Arial" w:hAnsi="Arial" w:cs="Arial"/>
          <w:sz w:val="20"/>
          <w:szCs w:val="20"/>
          <w:lang w:bidi="en-US"/>
        </w:rPr>
        <w:tab/>
      </w:r>
    </w:p>
    <w:p w14:paraId="7822AB52" w14:textId="77777777" w:rsidR="00C41467" w:rsidRPr="00C41467" w:rsidRDefault="00C41467" w:rsidP="00C41467">
      <w:pPr>
        <w:widowControl/>
        <w:tabs>
          <w:tab w:val="left" w:pos="360"/>
          <w:tab w:val="left" w:pos="2070"/>
          <w:tab w:val="left" w:pos="3780"/>
          <w:tab w:val="left" w:pos="4950"/>
          <w:tab w:val="left" w:pos="540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Wet Weather</w:t>
      </w: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Power Loss</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Pump Failure</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Other </w:t>
      </w:r>
      <w:r w:rsidRPr="00C41467">
        <w:rPr>
          <w:rFonts w:ascii="Arial" w:hAnsi="Arial" w:cs="Arial"/>
          <w:sz w:val="20"/>
          <w:szCs w:val="20"/>
          <w:lang w:bidi="en-US"/>
        </w:rPr>
        <w:tab/>
        <w:t xml:space="preserve">        </w:t>
      </w:r>
    </w:p>
    <w:p w14:paraId="65136518"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6.</w:t>
      </w:r>
      <w:r w:rsidRPr="00C41467">
        <w:rPr>
          <w:rFonts w:ascii="Arial" w:hAnsi="Arial" w:cs="Arial"/>
          <w:sz w:val="20"/>
          <w:szCs w:val="20"/>
          <w:lang w:bidi="en-US"/>
        </w:rPr>
        <w:tab/>
        <w:t>Description:</w:t>
      </w:r>
      <w:r w:rsidRPr="00C41467">
        <w:rPr>
          <w:rFonts w:ascii="Arial" w:hAnsi="Arial" w:cs="Arial"/>
          <w:sz w:val="20"/>
          <w:szCs w:val="20"/>
          <w:lang w:bidi="en-US"/>
        </w:rPr>
        <w:tab/>
      </w:r>
    </w:p>
    <w:p w14:paraId="341A30BF"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0"/>
          <w:szCs w:val="20"/>
          <w:lang w:bidi="en-US"/>
        </w:rPr>
        <w:tab/>
      </w:r>
    </w:p>
    <w:p w14:paraId="6BCCDFDB"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0"/>
          <w:szCs w:val="20"/>
          <w:lang w:bidi="en-US"/>
        </w:rPr>
        <w:tab/>
      </w:r>
    </w:p>
    <w:p w14:paraId="2DB4D7E9"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0"/>
          <w:szCs w:val="20"/>
          <w:lang w:bidi="en-US"/>
        </w:rPr>
        <w:tab/>
      </w:r>
    </w:p>
    <w:p w14:paraId="0DCBC929"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0"/>
          <w:szCs w:val="20"/>
          <w:lang w:bidi="en-US"/>
        </w:rPr>
        <w:tab/>
      </w:r>
    </w:p>
    <w:p w14:paraId="5DF0D042"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0"/>
          <w:szCs w:val="20"/>
          <w:lang w:bidi="en-US"/>
        </w:rPr>
        <w:tab/>
      </w:r>
    </w:p>
    <w:p w14:paraId="7A724DD0" w14:textId="77777777" w:rsidR="00C41467" w:rsidRPr="00C41467" w:rsidRDefault="00C41467" w:rsidP="00C41467">
      <w:pPr>
        <w:widowControl/>
        <w:tabs>
          <w:tab w:val="left" w:pos="360"/>
          <w:tab w:val="left" w:pos="3600"/>
          <w:tab w:val="right" w:leader="underscore" w:pos="9360"/>
        </w:tabs>
        <w:spacing w:line="276" w:lineRule="auto"/>
        <w:rPr>
          <w:rFonts w:ascii="Arial" w:hAnsi="Arial" w:cs="Arial"/>
          <w:sz w:val="20"/>
          <w:szCs w:val="20"/>
          <w:lang w:bidi="en-US"/>
        </w:rPr>
      </w:pPr>
      <w:r w:rsidRPr="00C41467">
        <w:rPr>
          <w:rFonts w:ascii="Arial" w:hAnsi="Arial" w:cs="Arial"/>
          <w:sz w:val="20"/>
          <w:szCs w:val="20"/>
          <w:lang w:bidi="en-US"/>
        </w:rPr>
        <w:t>7.</w:t>
      </w:r>
      <w:r w:rsidRPr="00C41467">
        <w:rPr>
          <w:rFonts w:ascii="Arial" w:hAnsi="Arial" w:cs="Arial"/>
          <w:sz w:val="20"/>
          <w:szCs w:val="20"/>
          <w:lang w:bidi="en-US"/>
        </w:rPr>
        <w:tab/>
        <w:t>Ultimate Destination of Flow:</w:t>
      </w:r>
      <w:r w:rsidRPr="00C41467">
        <w:rPr>
          <w:rFonts w:ascii="Arial" w:hAnsi="Arial" w:cs="Arial"/>
          <w:sz w:val="28"/>
          <w:szCs w:val="28"/>
          <w:lang w:bidi="en-US"/>
        </w:rPr>
        <w:tab/>
        <w:t>□</w:t>
      </w:r>
      <w:r w:rsidRPr="00C41467">
        <w:rPr>
          <w:rFonts w:ascii="Arial" w:hAnsi="Arial" w:cs="Arial"/>
          <w:sz w:val="20"/>
          <w:szCs w:val="20"/>
          <w:lang w:bidi="en-US"/>
        </w:rPr>
        <w:t xml:space="preserve"> Surface Water </w:t>
      </w:r>
      <w:r w:rsidRPr="00C41467">
        <w:rPr>
          <w:rFonts w:ascii="Arial" w:hAnsi="Arial" w:cs="Arial"/>
          <w:sz w:val="20"/>
          <w:szCs w:val="20"/>
          <w:lang w:bidi="en-US"/>
        </w:rPr>
        <w:tab/>
      </w:r>
    </w:p>
    <w:p w14:paraId="0E201C9A" w14:textId="77777777" w:rsidR="00C41467" w:rsidRPr="00C41467" w:rsidRDefault="00C41467" w:rsidP="00C41467">
      <w:pPr>
        <w:widowControl/>
        <w:tabs>
          <w:tab w:val="left" w:pos="360"/>
          <w:tab w:val="left" w:pos="1980"/>
          <w:tab w:val="left" w:pos="3600"/>
          <w:tab w:val="left" w:pos="3960"/>
          <w:tab w:val="left" w:pos="504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Dry Land</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Storm Drain</w:t>
      </w:r>
      <w:r w:rsidRPr="00C41467">
        <w:rPr>
          <w:rFonts w:ascii="Arial" w:hAnsi="Arial" w:cs="Arial"/>
          <w:sz w:val="20"/>
          <w:szCs w:val="20"/>
          <w:lang w:bidi="en-US"/>
        </w:rPr>
        <w:tab/>
      </w:r>
      <w:r w:rsidRPr="00C41467">
        <w:rPr>
          <w:rFonts w:ascii="Arial" w:hAnsi="Arial" w:cs="Arial"/>
          <w:sz w:val="28"/>
          <w:szCs w:val="28"/>
          <w:lang w:bidi="en-US"/>
        </w:rPr>
        <w:t>□</w:t>
      </w:r>
      <w:r w:rsidRPr="00C41467">
        <w:rPr>
          <w:rFonts w:ascii="Arial" w:hAnsi="Arial" w:cs="Arial"/>
          <w:sz w:val="20"/>
          <w:szCs w:val="20"/>
          <w:lang w:bidi="en-US"/>
        </w:rPr>
        <w:t xml:space="preserve"> Building</w:t>
      </w: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 xml:space="preserve">Other </w:t>
      </w:r>
      <w:r w:rsidRPr="00C41467">
        <w:rPr>
          <w:rFonts w:ascii="Arial" w:hAnsi="Arial" w:cs="Arial"/>
          <w:sz w:val="20"/>
          <w:szCs w:val="20"/>
          <w:lang w:bidi="en-US"/>
        </w:rPr>
        <w:tab/>
      </w:r>
    </w:p>
    <w:p w14:paraId="00F5F320"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8.</w:t>
      </w:r>
      <w:r w:rsidRPr="00C41467">
        <w:rPr>
          <w:rFonts w:ascii="Arial" w:hAnsi="Arial" w:cs="Arial"/>
          <w:sz w:val="20"/>
          <w:szCs w:val="20"/>
          <w:lang w:bidi="en-US"/>
        </w:rPr>
        <w:tab/>
        <w:t>Duration:</w:t>
      </w:r>
      <w:r w:rsidRPr="00C41467">
        <w:rPr>
          <w:rFonts w:ascii="Arial" w:hAnsi="Arial" w:cs="Arial"/>
          <w:sz w:val="20"/>
          <w:szCs w:val="20"/>
          <w:lang w:bidi="en-US"/>
        </w:rPr>
        <w:tab/>
      </w:r>
    </w:p>
    <w:p w14:paraId="767CC86C"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9.</w:t>
      </w:r>
      <w:r w:rsidRPr="00C41467">
        <w:rPr>
          <w:rFonts w:ascii="Arial" w:hAnsi="Arial" w:cs="Arial"/>
          <w:sz w:val="20"/>
          <w:szCs w:val="20"/>
          <w:lang w:bidi="en-US"/>
        </w:rPr>
        <w:tab/>
        <w:t>Time Corrected:</w:t>
      </w:r>
      <w:r w:rsidRPr="00C41467">
        <w:rPr>
          <w:rFonts w:ascii="Arial" w:hAnsi="Arial" w:cs="Arial"/>
          <w:sz w:val="20"/>
          <w:szCs w:val="20"/>
          <w:lang w:bidi="en-US"/>
        </w:rPr>
        <w:tab/>
      </w:r>
    </w:p>
    <w:p w14:paraId="2C21C11C"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10.</w:t>
      </w:r>
      <w:r w:rsidRPr="00C41467">
        <w:rPr>
          <w:rFonts w:ascii="Arial" w:hAnsi="Arial" w:cs="Arial"/>
          <w:sz w:val="20"/>
          <w:szCs w:val="20"/>
          <w:lang w:bidi="en-US"/>
        </w:rPr>
        <w:tab/>
        <w:t xml:space="preserve">Repaired By: </w:t>
      </w:r>
      <w:r w:rsidRPr="00C41467">
        <w:rPr>
          <w:rFonts w:ascii="Arial" w:hAnsi="Arial" w:cs="Arial"/>
          <w:sz w:val="20"/>
          <w:szCs w:val="20"/>
          <w:lang w:bidi="en-US"/>
        </w:rPr>
        <w:tab/>
      </w:r>
    </w:p>
    <w:p w14:paraId="25FA2784"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11.</w:t>
      </w:r>
      <w:r w:rsidRPr="00C41467">
        <w:rPr>
          <w:rFonts w:ascii="Arial" w:hAnsi="Arial" w:cs="Arial"/>
          <w:sz w:val="20"/>
          <w:szCs w:val="20"/>
          <w:lang w:bidi="en-US"/>
        </w:rPr>
        <w:tab/>
        <w:t>Volume of Discharge:</w:t>
      </w:r>
      <w:r w:rsidRPr="00C41467">
        <w:rPr>
          <w:rFonts w:ascii="Arial" w:hAnsi="Arial" w:cs="Arial"/>
          <w:sz w:val="20"/>
          <w:szCs w:val="20"/>
          <w:lang w:bidi="en-US"/>
        </w:rPr>
        <w:tab/>
      </w:r>
    </w:p>
    <w:p w14:paraId="08CAAC5A"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12.</w:t>
      </w:r>
      <w:r w:rsidRPr="00C41467">
        <w:rPr>
          <w:rFonts w:ascii="Arial" w:hAnsi="Arial" w:cs="Arial"/>
          <w:sz w:val="20"/>
          <w:szCs w:val="20"/>
          <w:lang w:bidi="en-US"/>
        </w:rPr>
        <w:tab/>
        <w:t xml:space="preserve">Intended Destination of Flow:  </w:t>
      </w:r>
      <w:r w:rsidRPr="00C41467">
        <w:rPr>
          <w:rFonts w:ascii="Arial" w:hAnsi="Arial" w:cs="Arial"/>
          <w:sz w:val="28"/>
          <w:szCs w:val="28"/>
          <w:lang w:bidi="en-US"/>
        </w:rPr>
        <w:t xml:space="preserve">□ </w:t>
      </w:r>
      <w:r w:rsidRPr="00C41467">
        <w:rPr>
          <w:rFonts w:ascii="Arial" w:hAnsi="Arial" w:cs="Arial"/>
          <w:sz w:val="20"/>
          <w:szCs w:val="20"/>
          <w:lang w:bidi="en-US"/>
        </w:rPr>
        <w:t>WWTP</w:t>
      </w:r>
      <w:r w:rsidRPr="00C41467">
        <w:rPr>
          <w:rFonts w:ascii="Arial" w:hAnsi="Arial" w:cs="Arial"/>
          <w:sz w:val="28"/>
          <w:szCs w:val="28"/>
          <w:lang w:bidi="en-US"/>
        </w:rPr>
        <w:t xml:space="preserve"> □ </w:t>
      </w:r>
      <w:r w:rsidRPr="00C41467">
        <w:rPr>
          <w:rFonts w:ascii="Arial" w:hAnsi="Arial" w:cs="Arial"/>
          <w:sz w:val="20"/>
          <w:szCs w:val="20"/>
          <w:lang w:bidi="en-US"/>
        </w:rPr>
        <w:t xml:space="preserve">Lift station name </w:t>
      </w:r>
      <w:r w:rsidRPr="00C41467">
        <w:rPr>
          <w:rFonts w:ascii="Arial" w:hAnsi="Arial" w:cs="Arial"/>
          <w:sz w:val="20"/>
          <w:szCs w:val="20"/>
          <w:lang w:bidi="en-US"/>
        </w:rPr>
        <w:tab/>
      </w:r>
    </w:p>
    <w:p w14:paraId="6242B16A" w14:textId="77777777" w:rsidR="00C41467" w:rsidRPr="00C41467" w:rsidRDefault="00C41467" w:rsidP="00C41467">
      <w:pPr>
        <w:widowControl/>
        <w:tabs>
          <w:tab w:val="left" w:pos="360"/>
          <w:tab w:val="left" w:pos="1800"/>
          <w:tab w:val="left" w:pos="2160"/>
          <w:tab w:val="left" w:pos="2970"/>
          <w:tab w:val="left" w:pos="3780"/>
          <w:tab w:val="left" w:pos="5040"/>
          <w:tab w:val="left" w:pos="5760"/>
          <w:tab w:val="left" w:pos="657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13.</w:t>
      </w:r>
      <w:r w:rsidRPr="00C41467">
        <w:rPr>
          <w:rFonts w:ascii="Arial" w:hAnsi="Arial" w:cs="Arial"/>
          <w:sz w:val="20"/>
          <w:szCs w:val="20"/>
          <w:lang w:bidi="en-US"/>
        </w:rPr>
        <w:tab/>
        <w:t>Area Treated:</w:t>
      </w:r>
      <w:r w:rsidRPr="00C41467">
        <w:rPr>
          <w:rFonts w:ascii="Arial" w:hAnsi="Arial" w:cs="Arial"/>
          <w:sz w:val="20"/>
          <w:szCs w:val="20"/>
          <w:lang w:bidi="en-US"/>
        </w:rPr>
        <w:tab/>
        <w:t>Chlorinated</w:t>
      </w:r>
      <w:r w:rsidRPr="00C41467">
        <w:rPr>
          <w:rFonts w:ascii="Arial" w:hAnsi="Arial" w:cs="Arial"/>
          <w:sz w:val="28"/>
          <w:szCs w:val="28"/>
          <w:lang w:bidi="en-US"/>
        </w:rPr>
        <w:tab/>
        <w:t xml:space="preserve">□ </w:t>
      </w:r>
      <w:r w:rsidRPr="00C41467">
        <w:rPr>
          <w:rFonts w:ascii="Arial" w:hAnsi="Arial" w:cs="Arial"/>
          <w:sz w:val="20"/>
          <w:szCs w:val="20"/>
          <w:lang w:bidi="en-US"/>
        </w:rPr>
        <w:t>Yes</w:t>
      </w: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No</w:t>
      </w:r>
      <w:r w:rsidRPr="00C41467">
        <w:rPr>
          <w:rFonts w:ascii="Arial" w:hAnsi="Arial" w:cs="Arial"/>
          <w:sz w:val="20"/>
          <w:szCs w:val="20"/>
          <w:lang w:bidi="en-US"/>
        </w:rPr>
        <w:tab/>
        <w:t>Limed</w:t>
      </w: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Yes</w:t>
      </w:r>
      <w:r w:rsidRPr="00C41467">
        <w:rPr>
          <w:rFonts w:ascii="Arial" w:hAnsi="Arial" w:cs="Arial"/>
          <w:sz w:val="20"/>
          <w:szCs w:val="20"/>
          <w:lang w:bidi="en-US"/>
        </w:rPr>
        <w:tab/>
      </w:r>
      <w:r w:rsidRPr="00C41467">
        <w:rPr>
          <w:rFonts w:ascii="Arial" w:hAnsi="Arial" w:cs="Arial"/>
          <w:sz w:val="28"/>
          <w:szCs w:val="28"/>
          <w:lang w:bidi="en-US"/>
        </w:rPr>
        <w:t xml:space="preserve">□ </w:t>
      </w:r>
      <w:r w:rsidRPr="00C41467">
        <w:rPr>
          <w:rFonts w:ascii="Arial" w:hAnsi="Arial" w:cs="Arial"/>
          <w:sz w:val="20"/>
          <w:szCs w:val="20"/>
          <w:lang w:bidi="en-US"/>
        </w:rPr>
        <w:t>No</w:t>
      </w:r>
    </w:p>
    <w:p w14:paraId="339D1C9B"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14.</w:t>
      </w:r>
      <w:r w:rsidRPr="00C41467">
        <w:rPr>
          <w:rFonts w:ascii="Arial" w:hAnsi="Arial" w:cs="Arial"/>
          <w:sz w:val="20"/>
          <w:szCs w:val="20"/>
          <w:lang w:bidi="en-US"/>
        </w:rPr>
        <w:tab/>
        <w:t>Action(s) Taken:</w:t>
      </w:r>
      <w:r w:rsidRPr="00C41467">
        <w:rPr>
          <w:rFonts w:ascii="Arial" w:hAnsi="Arial" w:cs="Arial"/>
          <w:sz w:val="20"/>
          <w:szCs w:val="20"/>
          <w:lang w:bidi="en-US"/>
        </w:rPr>
        <w:tab/>
      </w:r>
    </w:p>
    <w:p w14:paraId="2D5F2BC5"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15.</w:t>
      </w:r>
      <w:r w:rsidRPr="00C41467">
        <w:rPr>
          <w:rFonts w:ascii="Arial" w:hAnsi="Arial" w:cs="Arial"/>
          <w:sz w:val="20"/>
          <w:szCs w:val="20"/>
          <w:lang w:bidi="en-US"/>
        </w:rPr>
        <w:tab/>
        <w:t>Long Term Corrective Action:</w:t>
      </w:r>
      <w:r w:rsidRPr="00C41467">
        <w:rPr>
          <w:rFonts w:ascii="Arial" w:hAnsi="Arial" w:cs="Arial"/>
          <w:sz w:val="20"/>
          <w:szCs w:val="20"/>
          <w:lang w:bidi="en-US"/>
        </w:rPr>
        <w:tab/>
      </w:r>
    </w:p>
    <w:p w14:paraId="371EE6A7"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ab/>
      </w:r>
      <w:r w:rsidRPr="00C41467">
        <w:rPr>
          <w:rFonts w:ascii="Arial" w:hAnsi="Arial" w:cs="Arial"/>
          <w:sz w:val="20"/>
          <w:szCs w:val="20"/>
          <w:lang w:bidi="en-US"/>
        </w:rPr>
        <w:tab/>
      </w:r>
    </w:p>
    <w:p w14:paraId="37837673" w14:textId="77777777" w:rsidR="00C41467" w:rsidRPr="00C41467" w:rsidRDefault="00C41467" w:rsidP="00C41467">
      <w:pPr>
        <w:widowControl/>
        <w:tabs>
          <w:tab w:val="left" w:pos="360"/>
          <w:tab w:val="left" w:pos="1800"/>
          <w:tab w:val="left" w:pos="2160"/>
          <w:tab w:val="left" w:pos="3780"/>
          <w:tab w:val="left" w:pos="5040"/>
          <w:tab w:val="left" w:pos="6480"/>
          <w:tab w:val="right" w:leader="underscore" w:pos="9360"/>
        </w:tabs>
        <w:spacing w:line="360" w:lineRule="auto"/>
        <w:rPr>
          <w:rFonts w:ascii="Arial" w:hAnsi="Arial" w:cs="Arial"/>
          <w:sz w:val="20"/>
          <w:szCs w:val="20"/>
          <w:lang w:bidi="en-US"/>
        </w:rPr>
      </w:pPr>
    </w:p>
    <w:p w14:paraId="4963F531" w14:textId="77777777" w:rsidR="00C41467" w:rsidRPr="00C41467" w:rsidRDefault="00C41467" w:rsidP="00C41467">
      <w:pPr>
        <w:widowControl/>
        <w:tabs>
          <w:tab w:val="left" w:pos="360"/>
          <w:tab w:val="right" w:leader="underscore" w:pos="9360"/>
        </w:tabs>
        <w:spacing w:line="360" w:lineRule="auto"/>
        <w:rPr>
          <w:rFonts w:ascii="Arial" w:hAnsi="Arial" w:cs="Arial"/>
          <w:sz w:val="20"/>
          <w:szCs w:val="20"/>
          <w:lang w:bidi="en-US"/>
        </w:rPr>
      </w:pPr>
      <w:r w:rsidRPr="00C41467">
        <w:rPr>
          <w:rFonts w:ascii="Arial" w:hAnsi="Arial" w:cs="Arial"/>
          <w:sz w:val="20"/>
          <w:szCs w:val="20"/>
          <w:lang w:bidi="en-US"/>
        </w:rPr>
        <w:t>Signature:</w:t>
      </w:r>
      <w:r w:rsidRPr="00C41467">
        <w:rPr>
          <w:rFonts w:ascii="Arial" w:hAnsi="Arial" w:cs="Arial"/>
          <w:sz w:val="20"/>
          <w:szCs w:val="20"/>
          <w:lang w:bidi="en-US"/>
        </w:rPr>
        <w:tab/>
      </w:r>
    </w:p>
    <w:p w14:paraId="1AC2235B" w14:textId="77777777" w:rsidR="00C41467" w:rsidRPr="00C41467" w:rsidRDefault="00C41467" w:rsidP="00C41467">
      <w:pPr>
        <w:widowControl/>
        <w:tabs>
          <w:tab w:val="right" w:leader="underscore" w:pos="9360"/>
        </w:tabs>
        <w:spacing w:line="360" w:lineRule="auto"/>
        <w:rPr>
          <w:rFonts w:ascii="Arial" w:hAnsi="Arial" w:cs="Arial"/>
          <w:sz w:val="16"/>
          <w:szCs w:val="16"/>
          <w:lang w:bidi="en-US"/>
        </w:rPr>
      </w:pPr>
    </w:p>
    <w:p w14:paraId="24D329A2" w14:textId="77777777" w:rsidR="00C41467" w:rsidRPr="00C41467" w:rsidRDefault="00C41467" w:rsidP="00C41467">
      <w:pPr>
        <w:widowControl/>
        <w:tabs>
          <w:tab w:val="left" w:pos="1440"/>
          <w:tab w:val="left" w:pos="2880"/>
          <w:tab w:val="left" w:pos="3510"/>
          <w:tab w:val="left" w:pos="5760"/>
          <w:tab w:val="right" w:leader="underscore" w:pos="9360"/>
        </w:tabs>
        <w:spacing w:line="360" w:lineRule="auto"/>
        <w:rPr>
          <w:rFonts w:ascii="Arial" w:hAnsi="Arial" w:cs="Arial"/>
          <w:sz w:val="16"/>
          <w:szCs w:val="16"/>
          <w:lang w:bidi="en-US"/>
        </w:rPr>
      </w:pPr>
      <w:r w:rsidRPr="00C41467">
        <w:rPr>
          <w:rFonts w:ascii="Arial" w:hAnsi="Arial" w:cs="Arial"/>
          <w:sz w:val="16"/>
          <w:szCs w:val="16"/>
          <w:lang w:bidi="en-US"/>
        </w:rPr>
        <w:tab/>
        <w:t>Distribution List:</w:t>
      </w:r>
      <w:r w:rsidRPr="00C41467">
        <w:rPr>
          <w:rFonts w:ascii="Arial" w:hAnsi="Arial" w:cs="Arial"/>
          <w:sz w:val="16"/>
          <w:szCs w:val="16"/>
          <w:lang w:bidi="en-US"/>
        </w:rPr>
        <w:tab/>
      </w:r>
      <w:r w:rsidR="0032281F">
        <w:rPr>
          <w:rFonts w:ascii="Arial" w:hAnsi="Arial" w:cs="Arial"/>
          <w:sz w:val="16"/>
          <w:szCs w:val="16"/>
          <w:lang w:bidi="en-US"/>
        </w:rPr>
        <w:t>Wastewater Supervisor</w:t>
      </w:r>
      <w:r w:rsidRPr="00C41467">
        <w:rPr>
          <w:rFonts w:ascii="Arial" w:hAnsi="Arial" w:cs="Arial"/>
          <w:sz w:val="16"/>
          <w:szCs w:val="16"/>
          <w:lang w:bidi="en-US"/>
        </w:rPr>
        <w:tab/>
        <w:t xml:space="preserve">Operations Manager      </w:t>
      </w:r>
    </w:p>
    <w:p w14:paraId="53F101F1" w14:textId="77777777" w:rsidR="00B40709" w:rsidRDefault="00C41467" w:rsidP="00B40709">
      <w:pPr>
        <w:widowControl/>
        <w:tabs>
          <w:tab w:val="left" w:pos="1890"/>
          <w:tab w:val="left" w:pos="2880"/>
          <w:tab w:val="left" w:pos="5760"/>
          <w:tab w:val="right" w:leader="underscore" w:pos="9360"/>
        </w:tabs>
        <w:spacing w:line="360" w:lineRule="auto"/>
        <w:rPr>
          <w:rFonts w:ascii="Arial" w:hAnsi="Arial" w:cs="Arial"/>
          <w:sz w:val="16"/>
          <w:szCs w:val="16"/>
          <w:lang w:bidi="en-US"/>
        </w:rPr>
      </w:pPr>
      <w:r w:rsidRPr="00C41467">
        <w:rPr>
          <w:rFonts w:ascii="Arial" w:hAnsi="Arial" w:cs="Arial"/>
          <w:sz w:val="16"/>
          <w:szCs w:val="16"/>
          <w:lang w:bidi="en-US"/>
        </w:rPr>
        <w:tab/>
      </w:r>
      <w:r w:rsidRPr="00C41467">
        <w:rPr>
          <w:rFonts w:ascii="Arial" w:hAnsi="Arial" w:cs="Arial"/>
          <w:sz w:val="16"/>
          <w:szCs w:val="16"/>
          <w:lang w:bidi="en-US"/>
        </w:rPr>
        <w:tab/>
      </w:r>
      <w:r w:rsidR="00E75887">
        <w:rPr>
          <w:rFonts w:ascii="Arial" w:hAnsi="Arial" w:cs="Arial"/>
          <w:sz w:val="16"/>
          <w:szCs w:val="16"/>
          <w:lang w:bidi="en-US"/>
        </w:rPr>
        <w:t>Water Reclamation</w:t>
      </w:r>
      <w:r w:rsidRPr="00C41467">
        <w:rPr>
          <w:rFonts w:ascii="Arial" w:hAnsi="Arial" w:cs="Arial"/>
          <w:sz w:val="16"/>
          <w:szCs w:val="16"/>
          <w:lang w:bidi="en-US"/>
        </w:rPr>
        <w:t xml:space="preserve"> Ma</w:t>
      </w:r>
      <w:r w:rsidR="00B40709">
        <w:rPr>
          <w:rFonts w:ascii="Arial" w:hAnsi="Arial" w:cs="Arial"/>
          <w:sz w:val="16"/>
          <w:szCs w:val="16"/>
          <w:lang w:bidi="en-US"/>
        </w:rPr>
        <w:t xml:space="preserve">nager      </w:t>
      </w:r>
      <w:r w:rsidR="00B40709">
        <w:rPr>
          <w:rFonts w:ascii="Arial" w:hAnsi="Arial" w:cs="Arial"/>
          <w:sz w:val="16"/>
          <w:szCs w:val="16"/>
          <w:lang w:bidi="en-US"/>
        </w:rPr>
        <w:tab/>
        <w:t>Operations Assistant</w:t>
      </w:r>
      <w:r w:rsidR="00B40709">
        <w:rPr>
          <w:rFonts w:ascii="Arial" w:hAnsi="Arial" w:cs="Arial"/>
          <w:sz w:val="16"/>
          <w:szCs w:val="16"/>
          <w:lang w:bidi="en-US"/>
        </w:rPr>
        <w:br w:type="page"/>
      </w:r>
    </w:p>
    <w:p w14:paraId="5FE46F70" w14:textId="77777777" w:rsidR="00C41467" w:rsidRPr="00C41467" w:rsidRDefault="00C41467" w:rsidP="00C41467">
      <w:pPr>
        <w:widowControl/>
        <w:tabs>
          <w:tab w:val="left" w:pos="1890"/>
          <w:tab w:val="left" w:pos="2880"/>
          <w:tab w:val="left" w:pos="5760"/>
          <w:tab w:val="right" w:leader="underscore" w:pos="9360"/>
        </w:tabs>
        <w:spacing w:line="360" w:lineRule="auto"/>
        <w:rPr>
          <w:rFonts w:ascii="Arial" w:hAnsi="Arial" w:cs="Arial"/>
          <w:sz w:val="16"/>
          <w:szCs w:val="16"/>
          <w:lang w:bidi="en-US"/>
        </w:rPr>
      </w:pPr>
    </w:p>
    <w:p w14:paraId="59940350" w14:textId="77777777" w:rsidR="00C41467" w:rsidRDefault="00C41467" w:rsidP="00C41467">
      <w:pPr>
        <w:jc w:val="center"/>
        <w:rPr>
          <w:rFonts w:ascii="Arial" w:hAnsi="Arial" w:cs="Arial"/>
          <w:i/>
          <w:sz w:val="48"/>
          <w:szCs w:val="48"/>
        </w:rPr>
      </w:pPr>
    </w:p>
    <w:p w14:paraId="1E4FF5EC" w14:textId="77777777" w:rsidR="00BA05A3" w:rsidRDefault="00BA05A3" w:rsidP="00C41467">
      <w:pPr>
        <w:jc w:val="center"/>
        <w:rPr>
          <w:rFonts w:ascii="Arial" w:hAnsi="Arial" w:cs="Arial"/>
          <w:i/>
          <w:sz w:val="48"/>
          <w:szCs w:val="48"/>
        </w:rPr>
      </w:pPr>
      <w:r>
        <w:rPr>
          <w:rFonts w:ascii="Arial" w:hAnsi="Arial" w:cs="Arial"/>
          <w:i/>
          <w:sz w:val="48"/>
          <w:szCs w:val="48"/>
        </w:rPr>
        <w:t>Appendix F</w:t>
      </w:r>
    </w:p>
    <w:p w14:paraId="7C9A1AC0" w14:textId="77777777" w:rsidR="00BA05A3" w:rsidRDefault="00BA05A3" w:rsidP="00BA05A3">
      <w:pPr>
        <w:jc w:val="center"/>
        <w:rPr>
          <w:rFonts w:ascii="Arial" w:hAnsi="Arial" w:cs="Arial"/>
          <w:i/>
          <w:sz w:val="48"/>
          <w:szCs w:val="48"/>
        </w:rPr>
      </w:pPr>
    </w:p>
    <w:p w14:paraId="3F01248C" w14:textId="77777777" w:rsidR="00BA05A3" w:rsidRDefault="00BA05A3" w:rsidP="00BA05A3">
      <w:pPr>
        <w:jc w:val="center"/>
        <w:rPr>
          <w:rFonts w:ascii="Arial" w:hAnsi="Arial" w:cs="Arial"/>
          <w:i/>
          <w:sz w:val="48"/>
          <w:szCs w:val="48"/>
        </w:rPr>
      </w:pPr>
    </w:p>
    <w:p w14:paraId="29E3DECF" w14:textId="77777777" w:rsidR="00BA05A3" w:rsidRDefault="00BA05A3" w:rsidP="00BA05A3">
      <w:pPr>
        <w:jc w:val="center"/>
        <w:rPr>
          <w:rFonts w:ascii="Arial" w:hAnsi="Arial" w:cs="Arial"/>
          <w:i/>
          <w:sz w:val="48"/>
          <w:szCs w:val="48"/>
        </w:rPr>
      </w:pPr>
    </w:p>
    <w:p w14:paraId="25E77DC6" w14:textId="77777777" w:rsidR="00BA05A3" w:rsidRDefault="00BA05A3" w:rsidP="00BA05A3">
      <w:pPr>
        <w:jc w:val="center"/>
        <w:rPr>
          <w:rFonts w:ascii="Arial" w:hAnsi="Arial" w:cs="Arial"/>
          <w:i/>
          <w:sz w:val="48"/>
          <w:szCs w:val="48"/>
        </w:rPr>
      </w:pPr>
    </w:p>
    <w:p w14:paraId="3CD0CEDA" w14:textId="77777777" w:rsidR="00BA05A3" w:rsidRDefault="00BA05A3" w:rsidP="00BA05A3">
      <w:pPr>
        <w:jc w:val="center"/>
        <w:rPr>
          <w:rFonts w:ascii="Arial" w:hAnsi="Arial" w:cs="Arial"/>
          <w:sz w:val="48"/>
          <w:szCs w:val="48"/>
        </w:rPr>
      </w:pPr>
      <w:r>
        <w:rPr>
          <w:rFonts w:ascii="Arial" w:hAnsi="Arial" w:cs="Arial"/>
          <w:sz w:val="48"/>
          <w:szCs w:val="48"/>
        </w:rPr>
        <w:t>EMERGENCY CONTACTS</w:t>
      </w:r>
    </w:p>
    <w:p w14:paraId="319C4455" w14:textId="77777777" w:rsidR="00940F11" w:rsidRPr="00BA05A3" w:rsidRDefault="00BA05A3" w:rsidP="00BA05A3">
      <w:pPr>
        <w:jc w:val="center"/>
        <w:rPr>
          <w:rFonts w:ascii="Arial" w:hAnsi="Arial" w:cs="Arial"/>
          <w:sz w:val="48"/>
          <w:szCs w:val="48"/>
        </w:rPr>
      </w:pPr>
      <w:r>
        <w:rPr>
          <w:rFonts w:ascii="Arial" w:hAnsi="Arial" w:cs="Arial"/>
          <w:sz w:val="48"/>
          <w:szCs w:val="48"/>
        </w:rPr>
        <w:br w:type="page"/>
      </w:r>
      <w:r w:rsidR="00940F11">
        <w:rPr>
          <w:rFonts w:ascii="Times New Roman" w:eastAsia="Times New Roman" w:hAnsi="Times New Roman" w:cs="Times New Roman"/>
          <w:sz w:val="21"/>
          <w:szCs w:val="21"/>
        </w:rPr>
        <w:lastRenderedPageBreak/>
        <w:t>Emergency Contacts</w:t>
      </w:r>
    </w:p>
    <w:p w14:paraId="52F64120" w14:textId="77777777" w:rsidR="00940F11" w:rsidRDefault="00940F11">
      <w:pPr>
        <w:spacing w:before="1"/>
        <w:rPr>
          <w:rFonts w:ascii="Times New Roman" w:eastAsia="Times New Roman" w:hAnsi="Times New Roman" w:cs="Times New Roman"/>
          <w:sz w:val="21"/>
          <w:szCs w:val="21"/>
        </w:rPr>
      </w:pPr>
    </w:p>
    <w:tbl>
      <w:tblPr>
        <w:tblW w:w="9578" w:type="dxa"/>
        <w:tblInd w:w="106" w:type="dxa"/>
        <w:shd w:val="clear" w:color="auto" w:fill="FFFFFF" w:themeFill="background1"/>
        <w:tblLayout w:type="fixed"/>
        <w:tblCellMar>
          <w:left w:w="0" w:type="dxa"/>
          <w:right w:w="0" w:type="dxa"/>
        </w:tblCellMar>
        <w:tblLook w:val="01E0" w:firstRow="1" w:lastRow="1" w:firstColumn="1" w:lastColumn="1" w:noHBand="0" w:noVBand="0"/>
      </w:tblPr>
      <w:tblGrid>
        <w:gridCol w:w="2038"/>
        <w:gridCol w:w="1858"/>
        <w:gridCol w:w="2734"/>
        <w:gridCol w:w="2948"/>
      </w:tblGrid>
      <w:tr w:rsidR="00120802" w14:paraId="582CE453" w14:textId="77777777" w:rsidTr="00A84262">
        <w:trPr>
          <w:trHeight w:hRule="exact" w:val="516"/>
        </w:trPr>
        <w:tc>
          <w:tcPr>
            <w:tcW w:w="2038" w:type="dxa"/>
            <w:tcBorders>
              <w:top w:val="single" w:sz="6" w:space="0" w:color="000000"/>
              <w:left w:val="single" w:sz="6" w:space="0" w:color="000000"/>
              <w:bottom w:val="single" w:sz="5" w:space="0" w:color="000000"/>
              <w:right w:val="single" w:sz="5" w:space="0" w:color="000000"/>
            </w:tcBorders>
            <w:shd w:val="clear" w:color="auto" w:fill="FFFFFF" w:themeFill="background1"/>
          </w:tcPr>
          <w:p w14:paraId="4C2D5712" w14:textId="77777777" w:rsidR="00120802" w:rsidRDefault="00940F11">
            <w:pPr>
              <w:pStyle w:val="TableParagraph"/>
              <w:spacing w:line="241" w:lineRule="auto"/>
              <w:ind w:left="750" w:right="250" w:hanging="500"/>
              <w:rPr>
                <w:rFonts w:ascii="Times New Roman" w:eastAsia="Times New Roman" w:hAnsi="Times New Roman" w:cs="Times New Roman"/>
              </w:rPr>
            </w:pPr>
            <w:r>
              <w:rPr>
                <w:rFonts w:ascii="Times New Roman"/>
                <w:b/>
                <w:spacing w:val="-1"/>
              </w:rPr>
              <w:t>Daphne</w:t>
            </w:r>
            <w:r>
              <w:rPr>
                <w:rFonts w:ascii="Times New Roman"/>
                <w:b/>
              </w:rPr>
              <w:t xml:space="preserve"> </w:t>
            </w:r>
            <w:r>
              <w:rPr>
                <w:rFonts w:ascii="Times New Roman"/>
                <w:b/>
                <w:spacing w:val="-1"/>
              </w:rPr>
              <w:t>Utilities</w:t>
            </w:r>
            <w:r>
              <w:rPr>
                <w:rFonts w:ascii="Times New Roman"/>
                <w:b/>
                <w:spacing w:val="25"/>
              </w:rPr>
              <w:t xml:space="preserve"> </w:t>
            </w:r>
            <w:r>
              <w:rPr>
                <w:rFonts w:ascii="Times New Roman"/>
                <w:b/>
                <w:spacing w:val="-1"/>
              </w:rPr>
              <w:t>Staff:</w:t>
            </w:r>
          </w:p>
        </w:tc>
        <w:tc>
          <w:tcPr>
            <w:tcW w:w="1858" w:type="dxa"/>
            <w:tcBorders>
              <w:top w:val="single" w:sz="6" w:space="0" w:color="000000"/>
              <w:left w:val="single" w:sz="5" w:space="0" w:color="000000"/>
              <w:bottom w:val="single" w:sz="5" w:space="0" w:color="000000"/>
              <w:right w:val="single" w:sz="5" w:space="0" w:color="000000"/>
            </w:tcBorders>
            <w:shd w:val="clear" w:color="auto" w:fill="FFFFFF" w:themeFill="background1"/>
          </w:tcPr>
          <w:p w14:paraId="02721D57" w14:textId="77777777" w:rsidR="00120802" w:rsidRDefault="00940F11">
            <w:pPr>
              <w:pStyle w:val="TableParagraph"/>
              <w:spacing w:before="125"/>
              <w:ind w:left="4"/>
              <w:jc w:val="center"/>
              <w:rPr>
                <w:rFonts w:ascii="Times New Roman" w:eastAsia="Times New Roman" w:hAnsi="Times New Roman" w:cs="Times New Roman"/>
              </w:rPr>
            </w:pPr>
            <w:r>
              <w:rPr>
                <w:rFonts w:ascii="Times New Roman"/>
                <w:b/>
                <w:spacing w:val="-1"/>
              </w:rPr>
              <w:t>Name</w:t>
            </w:r>
          </w:p>
        </w:tc>
        <w:tc>
          <w:tcPr>
            <w:tcW w:w="2734" w:type="dxa"/>
            <w:tcBorders>
              <w:top w:val="single" w:sz="6" w:space="0" w:color="000000"/>
              <w:left w:val="single" w:sz="5" w:space="0" w:color="000000"/>
              <w:bottom w:val="single" w:sz="5" w:space="0" w:color="000000"/>
              <w:right w:val="single" w:sz="5" w:space="0" w:color="000000"/>
            </w:tcBorders>
            <w:shd w:val="clear" w:color="auto" w:fill="FFFFFF" w:themeFill="background1"/>
          </w:tcPr>
          <w:p w14:paraId="6EDC573D" w14:textId="77777777" w:rsidR="00120802" w:rsidRDefault="00940F11">
            <w:pPr>
              <w:pStyle w:val="TableParagraph"/>
              <w:spacing w:before="125"/>
              <w:ind w:left="531"/>
              <w:rPr>
                <w:rFonts w:ascii="Times New Roman" w:eastAsia="Times New Roman" w:hAnsi="Times New Roman" w:cs="Times New Roman"/>
              </w:rPr>
            </w:pPr>
            <w:r>
              <w:rPr>
                <w:rFonts w:ascii="Times New Roman"/>
                <w:b/>
                <w:spacing w:val="-1"/>
              </w:rPr>
              <w:t>Phone</w:t>
            </w:r>
            <w:r>
              <w:rPr>
                <w:rFonts w:ascii="Times New Roman"/>
                <w:b/>
              </w:rPr>
              <w:t xml:space="preserve"> </w:t>
            </w:r>
            <w:r>
              <w:rPr>
                <w:rFonts w:ascii="Times New Roman"/>
                <w:b/>
                <w:spacing w:val="-1"/>
              </w:rPr>
              <w:t>Number(s)</w:t>
            </w:r>
          </w:p>
        </w:tc>
        <w:tc>
          <w:tcPr>
            <w:tcW w:w="2948" w:type="dxa"/>
            <w:tcBorders>
              <w:top w:val="single" w:sz="6" w:space="0" w:color="000000"/>
              <w:left w:val="single" w:sz="5" w:space="0" w:color="000000"/>
              <w:bottom w:val="single" w:sz="5" w:space="0" w:color="000000"/>
              <w:right w:val="single" w:sz="6" w:space="0" w:color="000000"/>
            </w:tcBorders>
            <w:shd w:val="clear" w:color="auto" w:fill="FFFFFF" w:themeFill="background1"/>
          </w:tcPr>
          <w:p w14:paraId="160BA7B1" w14:textId="77777777" w:rsidR="00120802" w:rsidRDefault="00940F11">
            <w:pPr>
              <w:pStyle w:val="TableParagraph"/>
              <w:spacing w:before="125"/>
              <w:ind w:left="1"/>
              <w:jc w:val="center"/>
              <w:rPr>
                <w:rFonts w:ascii="Times New Roman" w:eastAsia="Times New Roman" w:hAnsi="Times New Roman" w:cs="Times New Roman"/>
              </w:rPr>
            </w:pPr>
            <w:r>
              <w:rPr>
                <w:rFonts w:ascii="Times New Roman"/>
                <w:b/>
                <w:spacing w:val="-1"/>
              </w:rPr>
              <w:t>Email</w:t>
            </w:r>
          </w:p>
        </w:tc>
      </w:tr>
      <w:tr w:rsidR="00120802" w14:paraId="4F006E9F" w14:textId="77777777" w:rsidTr="00A84262">
        <w:trPr>
          <w:trHeight w:hRule="exact" w:val="47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4D4038BE" w14:textId="77777777" w:rsidR="00120802" w:rsidRPr="00A84262" w:rsidRDefault="00940F11">
            <w:pPr>
              <w:pStyle w:val="TableParagraph"/>
              <w:spacing w:line="222" w:lineRule="exact"/>
              <w:ind w:left="102"/>
              <w:rPr>
                <w:rFonts w:ascii="Times New Roman" w:eastAsia="Times New Roman" w:hAnsi="Times New Roman" w:cs="Times New Roman"/>
                <w:sz w:val="20"/>
                <w:szCs w:val="20"/>
              </w:rPr>
            </w:pPr>
            <w:r w:rsidRPr="00A84262">
              <w:rPr>
                <w:rFonts w:ascii="Times New Roman"/>
                <w:sz w:val="20"/>
              </w:rPr>
              <w:t>General</w:t>
            </w:r>
            <w:r w:rsidRPr="00A84262">
              <w:rPr>
                <w:rFonts w:ascii="Times New Roman"/>
                <w:spacing w:val="-14"/>
                <w:sz w:val="20"/>
              </w:rPr>
              <w:t xml:space="preserve"> </w:t>
            </w:r>
            <w:r w:rsidRPr="00A84262">
              <w:rPr>
                <w:rFonts w:ascii="Times New Roman"/>
                <w:spacing w:val="-1"/>
                <w:sz w:val="20"/>
              </w:rPr>
              <w:t>Manager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CD9CC7" w14:textId="03D259D1" w:rsidR="00120802" w:rsidRPr="00A84262" w:rsidRDefault="00A84262">
            <w:pPr>
              <w:pStyle w:val="TableParagraph"/>
              <w:spacing w:line="222" w:lineRule="exact"/>
              <w:ind w:left="102"/>
              <w:rPr>
                <w:rFonts w:ascii="Times New Roman" w:eastAsia="Times New Roman" w:hAnsi="Times New Roman" w:cs="Times New Roman"/>
                <w:sz w:val="20"/>
                <w:szCs w:val="20"/>
              </w:rPr>
            </w:pPr>
            <w:r w:rsidRPr="00A84262">
              <w:rPr>
                <w:rFonts w:ascii="Times New Roman"/>
                <w:sz w:val="20"/>
              </w:rPr>
              <w:t>Scott Polk</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2044A44" w14:textId="5882487F" w:rsidR="00120802" w:rsidRPr="00A84262" w:rsidRDefault="00940F11">
            <w:pPr>
              <w:pStyle w:val="TableParagraph"/>
              <w:spacing w:line="222" w:lineRule="exact"/>
              <w:ind w:left="102"/>
              <w:rPr>
                <w:rFonts w:ascii="Times New Roman" w:eastAsia="Times New Roman" w:hAnsi="Times New Roman" w:cs="Times New Roman"/>
                <w:sz w:val="20"/>
                <w:szCs w:val="20"/>
              </w:rPr>
            </w:pPr>
            <w:r w:rsidRPr="00A84262">
              <w:rPr>
                <w:rFonts w:ascii="Times New Roman"/>
                <w:sz w:val="20"/>
              </w:rPr>
              <w:t>251-</w:t>
            </w:r>
            <w:r w:rsidR="00A84262">
              <w:rPr>
                <w:rFonts w:ascii="Times New Roman"/>
                <w:sz w:val="20"/>
              </w:rPr>
              <w:t>607-8901</w:t>
            </w:r>
            <w:r w:rsidRPr="00A84262">
              <w:rPr>
                <w:rFonts w:ascii="Times New Roman"/>
                <w:spacing w:val="-15"/>
                <w:sz w:val="20"/>
              </w:rPr>
              <w:t xml:space="preserve"> </w:t>
            </w:r>
            <w:r w:rsidRPr="00A84262">
              <w:rPr>
                <w:rFonts w:ascii="Times New Roman"/>
                <w:sz w:val="20"/>
              </w:rPr>
              <w:t>(cell)</w:t>
            </w:r>
          </w:p>
          <w:p w14:paraId="29A219F3" w14:textId="77777777" w:rsidR="00120802" w:rsidRPr="00A84262" w:rsidRDefault="00940F11">
            <w:pPr>
              <w:pStyle w:val="TableParagraph"/>
              <w:ind w:left="102"/>
              <w:rPr>
                <w:rFonts w:ascii="Times New Roman" w:eastAsia="Times New Roman" w:hAnsi="Times New Roman" w:cs="Times New Roman"/>
                <w:sz w:val="20"/>
                <w:szCs w:val="20"/>
              </w:rPr>
            </w:pPr>
            <w:r w:rsidRPr="00A84262">
              <w:rPr>
                <w:rFonts w:ascii="Times New Roman"/>
                <w:sz w:val="20"/>
              </w:rPr>
              <w:t>251-380-8557</w:t>
            </w:r>
            <w:r w:rsidRPr="00A84262">
              <w:rPr>
                <w:rFonts w:ascii="Times New Roman"/>
                <w:spacing w:val="-17"/>
                <w:sz w:val="20"/>
              </w:rPr>
              <w:t xml:space="preserve"> </w:t>
            </w:r>
            <w:r w:rsidRPr="00A84262">
              <w:rPr>
                <w:rFonts w:ascii="Times New Roman"/>
                <w:spacing w:val="-1"/>
                <w:sz w:val="20"/>
              </w:rPr>
              <w:t>(office)</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4ACA53DF" w14:textId="37CFC257" w:rsidR="00120802" w:rsidRPr="00A84262" w:rsidRDefault="00000000">
            <w:pPr>
              <w:pStyle w:val="TableParagraph"/>
              <w:spacing w:line="222" w:lineRule="exact"/>
              <w:ind w:left="102"/>
              <w:rPr>
                <w:rFonts w:ascii="Times New Roman" w:eastAsia="Times New Roman" w:hAnsi="Times New Roman" w:cs="Times New Roman"/>
                <w:sz w:val="20"/>
                <w:szCs w:val="20"/>
              </w:rPr>
            </w:pPr>
            <w:hyperlink r:id="rId16" w:history="1">
              <w:r w:rsidR="00A84262" w:rsidRPr="00A84262">
                <w:rPr>
                  <w:rStyle w:val="Hyperlink"/>
                  <w:rFonts w:ascii="Times New Roman"/>
                  <w:color w:val="auto"/>
                  <w:sz w:val="20"/>
                </w:rPr>
                <w:t>scott@daphneutilities.com</w:t>
              </w:r>
            </w:hyperlink>
          </w:p>
        </w:tc>
      </w:tr>
      <w:tr w:rsidR="00120802" w14:paraId="44C07640" w14:textId="77777777" w:rsidTr="00A84262">
        <w:trPr>
          <w:trHeight w:hRule="exact" w:val="47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5EA0B715"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Operations</w:t>
            </w:r>
            <w:r>
              <w:rPr>
                <w:rFonts w:ascii="Times New Roman"/>
                <w:spacing w:val="-17"/>
                <w:sz w:val="20"/>
              </w:rPr>
              <w:t xml:space="preserve"> </w:t>
            </w:r>
            <w:r>
              <w:rPr>
                <w:rFonts w:ascii="Times New Roman"/>
                <w:spacing w:val="-1"/>
                <w:sz w:val="20"/>
              </w:rPr>
              <w:t>Manager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9C7AFE"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Bobby</w:t>
            </w:r>
            <w:r>
              <w:rPr>
                <w:rFonts w:ascii="Times New Roman"/>
                <w:spacing w:val="-15"/>
                <w:sz w:val="20"/>
              </w:rPr>
              <w:t xml:space="preserve"> </w:t>
            </w:r>
            <w:r>
              <w:rPr>
                <w:rFonts w:ascii="Times New Roman"/>
                <w:spacing w:val="-1"/>
                <w:sz w:val="20"/>
              </w:rPr>
              <w:t>Purvis</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C273E5C"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251-654-7803</w:t>
            </w:r>
            <w:r>
              <w:rPr>
                <w:rFonts w:ascii="Times New Roman"/>
                <w:spacing w:val="-15"/>
                <w:sz w:val="20"/>
              </w:rPr>
              <w:t xml:space="preserve"> </w:t>
            </w:r>
            <w:r>
              <w:rPr>
                <w:rFonts w:ascii="Times New Roman"/>
                <w:sz w:val="20"/>
              </w:rPr>
              <w:t>(cell)</w:t>
            </w:r>
          </w:p>
          <w:p w14:paraId="18903254" w14:textId="77777777" w:rsidR="00120802" w:rsidRDefault="00940F11">
            <w:pPr>
              <w:pStyle w:val="TableParagraph"/>
              <w:ind w:left="102"/>
              <w:rPr>
                <w:rFonts w:ascii="Times New Roman" w:eastAsia="Times New Roman" w:hAnsi="Times New Roman" w:cs="Times New Roman"/>
                <w:sz w:val="20"/>
                <w:szCs w:val="20"/>
              </w:rPr>
            </w:pPr>
            <w:r>
              <w:rPr>
                <w:rFonts w:ascii="Times New Roman"/>
                <w:sz w:val="20"/>
              </w:rPr>
              <w:t>251-210-1659</w:t>
            </w:r>
            <w:r>
              <w:rPr>
                <w:rFonts w:ascii="Times New Roman"/>
                <w:spacing w:val="-17"/>
                <w:sz w:val="20"/>
              </w:rPr>
              <w:t xml:space="preserve"> </w:t>
            </w:r>
            <w:r>
              <w:rPr>
                <w:rFonts w:ascii="Times New Roman"/>
                <w:spacing w:val="-1"/>
                <w:sz w:val="20"/>
              </w:rPr>
              <w:t>(office)</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6EE7915C" w14:textId="77777777" w:rsidR="00120802" w:rsidRDefault="00000000">
            <w:pPr>
              <w:pStyle w:val="TableParagraph"/>
              <w:spacing w:line="222" w:lineRule="exact"/>
              <w:ind w:left="102"/>
              <w:rPr>
                <w:rFonts w:ascii="Times New Roman" w:eastAsia="Times New Roman" w:hAnsi="Times New Roman" w:cs="Times New Roman"/>
                <w:sz w:val="20"/>
                <w:szCs w:val="20"/>
              </w:rPr>
            </w:pPr>
            <w:hyperlink r:id="rId17">
              <w:r w:rsidR="00940F11">
                <w:rPr>
                  <w:rFonts w:ascii="Times New Roman"/>
                  <w:sz w:val="20"/>
                </w:rPr>
                <w:t>bobby@daphneutilities.com</w:t>
              </w:r>
            </w:hyperlink>
          </w:p>
        </w:tc>
      </w:tr>
      <w:tr w:rsidR="00120802" w14:paraId="3EA9A756" w14:textId="77777777" w:rsidTr="00A84262">
        <w:trPr>
          <w:trHeight w:hRule="exact" w:val="468"/>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26854A98" w14:textId="77777777" w:rsidR="00120802" w:rsidRPr="00A84262" w:rsidRDefault="00940F11">
            <w:pPr>
              <w:pStyle w:val="TableParagraph"/>
              <w:spacing w:line="222" w:lineRule="exact"/>
              <w:ind w:left="102"/>
              <w:rPr>
                <w:rFonts w:ascii="Times New Roman" w:eastAsia="Times New Roman" w:hAnsi="Times New Roman" w:cs="Times New Roman"/>
                <w:sz w:val="20"/>
                <w:szCs w:val="20"/>
              </w:rPr>
            </w:pPr>
            <w:r w:rsidRPr="00A84262">
              <w:rPr>
                <w:rFonts w:ascii="Times New Roman"/>
                <w:sz w:val="20"/>
              </w:rPr>
              <w:t>Operations</w:t>
            </w:r>
            <w:r w:rsidRPr="00A84262">
              <w:rPr>
                <w:rFonts w:ascii="Times New Roman"/>
                <w:spacing w:val="-15"/>
                <w:sz w:val="20"/>
              </w:rPr>
              <w:t xml:space="preserve"> </w:t>
            </w:r>
            <w:r w:rsidRPr="00A84262">
              <w:rPr>
                <w:rFonts w:ascii="Times New Roman"/>
                <w:spacing w:val="-1"/>
                <w:sz w:val="20"/>
              </w:rPr>
              <w:t>Assistant</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28B7EC9" w14:textId="25216B94" w:rsidR="00120802" w:rsidRPr="00A84262" w:rsidRDefault="00A84262">
            <w:pPr>
              <w:pStyle w:val="TableParagraph"/>
              <w:spacing w:line="222" w:lineRule="exact"/>
              <w:ind w:left="102"/>
              <w:rPr>
                <w:rFonts w:ascii="Times New Roman" w:eastAsia="Times New Roman" w:hAnsi="Times New Roman" w:cs="Times New Roman"/>
                <w:sz w:val="20"/>
                <w:szCs w:val="20"/>
              </w:rPr>
            </w:pPr>
            <w:r w:rsidRPr="00A84262">
              <w:rPr>
                <w:rFonts w:ascii="Times New Roman"/>
                <w:spacing w:val="-1"/>
                <w:sz w:val="20"/>
              </w:rPr>
              <w:t>Kristi Dorsey</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C8BCF7F" w14:textId="36E6A42E" w:rsidR="00120802" w:rsidRPr="00A84262" w:rsidRDefault="00940F11" w:rsidP="00940F11">
            <w:pPr>
              <w:pStyle w:val="TableParagraph"/>
              <w:tabs>
                <w:tab w:val="right" w:pos="2722"/>
              </w:tabs>
              <w:spacing w:line="222" w:lineRule="exact"/>
              <w:ind w:left="102"/>
              <w:rPr>
                <w:rFonts w:ascii="Times New Roman" w:eastAsia="Times New Roman" w:hAnsi="Times New Roman" w:cs="Times New Roman"/>
                <w:sz w:val="20"/>
                <w:szCs w:val="20"/>
              </w:rPr>
            </w:pPr>
            <w:r w:rsidRPr="00A84262">
              <w:rPr>
                <w:rFonts w:ascii="Times New Roman"/>
                <w:sz w:val="20"/>
              </w:rPr>
              <w:t>251-210-1643</w:t>
            </w:r>
            <w:r w:rsidR="002C424E">
              <w:rPr>
                <w:rFonts w:ascii="Times New Roman"/>
                <w:sz w:val="20"/>
              </w:rPr>
              <w:t xml:space="preserve"> (office)</w:t>
            </w:r>
            <w:r w:rsidRPr="00A84262">
              <w:rPr>
                <w:rFonts w:ascii="Times New Roman"/>
                <w:sz w:val="20"/>
              </w:rPr>
              <w:tab/>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3AA3F2E2" w14:textId="0A58C46E" w:rsidR="00120802" w:rsidRPr="00A84262" w:rsidRDefault="00000000">
            <w:pPr>
              <w:pStyle w:val="TableParagraph"/>
              <w:spacing w:line="222" w:lineRule="exact"/>
              <w:ind w:left="102"/>
              <w:rPr>
                <w:rFonts w:ascii="Times New Roman" w:eastAsia="Times New Roman" w:hAnsi="Times New Roman" w:cs="Times New Roman"/>
                <w:sz w:val="20"/>
                <w:szCs w:val="20"/>
              </w:rPr>
            </w:pPr>
            <w:hyperlink r:id="rId18" w:history="1">
              <w:r w:rsidR="00A84262" w:rsidRPr="00A84262">
                <w:rPr>
                  <w:rStyle w:val="Hyperlink"/>
                  <w:rFonts w:ascii="Times New Roman"/>
                  <w:color w:val="auto"/>
                  <w:sz w:val="20"/>
                </w:rPr>
                <w:t>kristi@daphneutilities.com</w:t>
              </w:r>
            </w:hyperlink>
          </w:p>
        </w:tc>
      </w:tr>
      <w:tr w:rsidR="00120802" w14:paraId="38DCF27F" w14:textId="77777777" w:rsidTr="00A84262">
        <w:trPr>
          <w:trHeight w:hRule="exact" w:val="701"/>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04BC77A5" w14:textId="77777777" w:rsidR="00120802" w:rsidRDefault="00940F11">
            <w:pPr>
              <w:pStyle w:val="TableParagraph"/>
              <w:ind w:left="102" w:right="558"/>
              <w:rPr>
                <w:rFonts w:ascii="Times New Roman" w:eastAsia="Times New Roman" w:hAnsi="Times New Roman" w:cs="Times New Roman"/>
                <w:sz w:val="20"/>
                <w:szCs w:val="20"/>
              </w:rPr>
            </w:pPr>
            <w:r>
              <w:rPr>
                <w:rFonts w:ascii="Times New Roman"/>
                <w:spacing w:val="-1"/>
                <w:sz w:val="20"/>
              </w:rPr>
              <w:t>Communications</w:t>
            </w:r>
            <w:r>
              <w:rPr>
                <w:rFonts w:ascii="Times New Roman"/>
                <w:spacing w:val="23"/>
                <w:w w:val="99"/>
                <w:sz w:val="20"/>
              </w:rPr>
              <w:t xml:space="preserve"> </w:t>
            </w:r>
            <w:r>
              <w:rPr>
                <w:rFonts w:ascii="Times New Roman"/>
                <w:spacing w:val="-1"/>
                <w:sz w:val="20"/>
              </w:rPr>
              <w:t>Manager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D46966F" w14:textId="77777777" w:rsidR="00120802" w:rsidRDefault="00940F11">
            <w:pPr>
              <w:pStyle w:val="TableParagraph"/>
              <w:spacing w:line="223" w:lineRule="exact"/>
              <w:ind w:left="102"/>
              <w:rPr>
                <w:rFonts w:ascii="Times New Roman" w:eastAsia="Times New Roman" w:hAnsi="Times New Roman" w:cs="Times New Roman"/>
                <w:sz w:val="20"/>
                <w:szCs w:val="20"/>
              </w:rPr>
            </w:pPr>
            <w:r>
              <w:rPr>
                <w:rFonts w:ascii="Times New Roman"/>
                <w:spacing w:val="-1"/>
                <w:sz w:val="20"/>
              </w:rPr>
              <w:t>Samantha</w:t>
            </w:r>
            <w:r>
              <w:rPr>
                <w:rFonts w:ascii="Times New Roman"/>
                <w:spacing w:val="-15"/>
                <w:sz w:val="20"/>
              </w:rPr>
              <w:t xml:space="preserve"> </w:t>
            </w:r>
            <w:r>
              <w:rPr>
                <w:rFonts w:ascii="Times New Roman"/>
                <w:sz w:val="20"/>
              </w:rPr>
              <w:t>Coppels</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8060195" w14:textId="77777777" w:rsidR="00120802" w:rsidRDefault="00940F11">
            <w:pPr>
              <w:pStyle w:val="TableParagraph"/>
              <w:spacing w:line="223" w:lineRule="exact"/>
              <w:ind w:left="102"/>
              <w:rPr>
                <w:rFonts w:ascii="Times New Roman" w:eastAsia="Times New Roman" w:hAnsi="Times New Roman" w:cs="Times New Roman"/>
                <w:sz w:val="20"/>
                <w:szCs w:val="20"/>
              </w:rPr>
            </w:pPr>
            <w:r>
              <w:rPr>
                <w:rFonts w:ascii="Times New Roman"/>
                <w:sz w:val="20"/>
              </w:rPr>
              <w:t>251-533-5880</w:t>
            </w:r>
            <w:r>
              <w:rPr>
                <w:rFonts w:ascii="Times New Roman"/>
                <w:spacing w:val="-15"/>
                <w:sz w:val="20"/>
              </w:rPr>
              <w:t xml:space="preserve"> </w:t>
            </w:r>
            <w:r>
              <w:rPr>
                <w:rFonts w:ascii="Times New Roman"/>
                <w:sz w:val="20"/>
              </w:rPr>
              <w:t>(cell)</w:t>
            </w:r>
          </w:p>
          <w:p w14:paraId="09778221" w14:textId="77777777" w:rsidR="00120802" w:rsidRDefault="00940F11">
            <w:pPr>
              <w:pStyle w:val="TableParagraph"/>
              <w:ind w:left="102"/>
              <w:rPr>
                <w:rFonts w:ascii="Times New Roman" w:eastAsia="Times New Roman" w:hAnsi="Times New Roman" w:cs="Times New Roman"/>
                <w:sz w:val="20"/>
                <w:szCs w:val="20"/>
              </w:rPr>
            </w:pPr>
            <w:r>
              <w:rPr>
                <w:rFonts w:ascii="Times New Roman"/>
                <w:sz w:val="20"/>
              </w:rPr>
              <w:t>251-210-1644</w:t>
            </w:r>
            <w:r>
              <w:rPr>
                <w:rFonts w:ascii="Times New Roman"/>
                <w:spacing w:val="-17"/>
                <w:sz w:val="20"/>
              </w:rPr>
              <w:t xml:space="preserve"> </w:t>
            </w:r>
            <w:r>
              <w:rPr>
                <w:rFonts w:ascii="Times New Roman"/>
                <w:spacing w:val="-1"/>
                <w:sz w:val="20"/>
              </w:rPr>
              <w:t>(office)</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48C7ED07" w14:textId="304206A4" w:rsidR="00120802" w:rsidRPr="00A84262" w:rsidRDefault="00000000">
            <w:pPr>
              <w:pStyle w:val="TableParagraph"/>
              <w:spacing w:line="223" w:lineRule="exact"/>
              <w:ind w:left="102"/>
              <w:rPr>
                <w:rFonts w:ascii="Times New Roman" w:eastAsia="Times New Roman" w:hAnsi="Times New Roman" w:cs="Times New Roman"/>
                <w:sz w:val="20"/>
                <w:szCs w:val="20"/>
              </w:rPr>
            </w:pPr>
            <w:hyperlink r:id="rId19" w:history="1">
              <w:r w:rsidR="00A84262" w:rsidRPr="00A84262">
                <w:rPr>
                  <w:rStyle w:val="Hyperlink"/>
                  <w:rFonts w:ascii="Times New Roman"/>
                  <w:color w:val="auto"/>
                  <w:sz w:val="20"/>
                </w:rPr>
                <w:t>samantha@daphneutilities.com</w:t>
              </w:r>
            </w:hyperlink>
          </w:p>
        </w:tc>
      </w:tr>
      <w:tr w:rsidR="00120802" w14:paraId="6FFA4CB9" w14:textId="77777777" w:rsidTr="00A84262">
        <w:trPr>
          <w:trHeight w:hRule="exact" w:val="47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0F4FBA85" w14:textId="77777777" w:rsidR="00120802" w:rsidRDefault="00940F11">
            <w:pPr>
              <w:pStyle w:val="TableParagraph"/>
              <w:ind w:left="102" w:right="787"/>
              <w:rPr>
                <w:rFonts w:ascii="Times New Roman" w:eastAsia="Times New Roman" w:hAnsi="Times New Roman" w:cs="Times New Roman"/>
                <w:sz w:val="20"/>
                <w:szCs w:val="20"/>
              </w:rPr>
            </w:pPr>
            <w:r>
              <w:rPr>
                <w:rFonts w:ascii="Times New Roman"/>
                <w:sz w:val="20"/>
              </w:rPr>
              <w:t>Field</w:t>
            </w:r>
            <w:r>
              <w:rPr>
                <w:rFonts w:ascii="Times New Roman"/>
                <w:spacing w:val="-11"/>
                <w:sz w:val="20"/>
              </w:rPr>
              <w:t xml:space="preserve"> </w:t>
            </w:r>
            <w:r>
              <w:rPr>
                <w:rFonts w:ascii="Times New Roman"/>
                <w:spacing w:val="-1"/>
                <w:sz w:val="20"/>
              </w:rPr>
              <w:t>Services</w:t>
            </w:r>
            <w:r>
              <w:rPr>
                <w:rFonts w:ascii="Times New Roman"/>
                <w:spacing w:val="26"/>
                <w:w w:val="99"/>
                <w:sz w:val="20"/>
              </w:rPr>
              <w:t xml:space="preserve"> </w:t>
            </w:r>
            <w:r>
              <w:rPr>
                <w:rFonts w:ascii="Times New Roman"/>
                <w:spacing w:val="-1"/>
                <w:sz w:val="20"/>
              </w:rPr>
              <w:t>Manager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0B345A1"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Martin</w:t>
            </w:r>
            <w:r>
              <w:rPr>
                <w:rFonts w:ascii="Times New Roman"/>
                <w:spacing w:val="-12"/>
                <w:sz w:val="20"/>
              </w:rPr>
              <w:t xml:space="preserve"> </w:t>
            </w:r>
            <w:r>
              <w:rPr>
                <w:rFonts w:ascii="Times New Roman"/>
                <w:sz w:val="20"/>
              </w:rPr>
              <w:t>Dale</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882E5A3" w14:textId="77777777" w:rsidR="00AB6CFF" w:rsidRDefault="00AB6CFF" w:rsidP="00AB6CFF">
            <w:pPr>
              <w:pStyle w:val="TableParagraph"/>
              <w:spacing w:line="223" w:lineRule="exact"/>
              <w:ind w:left="102"/>
              <w:rPr>
                <w:rFonts w:ascii="Times New Roman"/>
                <w:sz w:val="20"/>
              </w:rPr>
            </w:pPr>
            <w:r>
              <w:rPr>
                <w:rFonts w:ascii="Times New Roman"/>
                <w:sz w:val="20"/>
              </w:rPr>
              <w:t>251-377-0378</w:t>
            </w:r>
            <w:r>
              <w:rPr>
                <w:rFonts w:ascii="Times New Roman"/>
                <w:spacing w:val="-15"/>
                <w:sz w:val="20"/>
              </w:rPr>
              <w:t xml:space="preserve"> </w:t>
            </w:r>
            <w:r>
              <w:rPr>
                <w:rFonts w:ascii="Times New Roman"/>
                <w:sz w:val="20"/>
              </w:rPr>
              <w:t>(cell)</w:t>
            </w:r>
          </w:p>
          <w:p w14:paraId="50B0883D" w14:textId="77777777" w:rsidR="00AB6CFF" w:rsidRDefault="00AB6CFF" w:rsidP="00AB6CFF">
            <w:pPr>
              <w:pStyle w:val="TableParagraph"/>
              <w:spacing w:line="223" w:lineRule="exact"/>
              <w:ind w:left="102"/>
              <w:rPr>
                <w:rFonts w:ascii="Times New Roman" w:eastAsia="Times New Roman" w:hAnsi="Times New Roman" w:cs="Times New Roman"/>
                <w:sz w:val="20"/>
                <w:szCs w:val="20"/>
              </w:rPr>
            </w:pPr>
            <w:r>
              <w:rPr>
                <w:rFonts w:ascii="Times New Roman"/>
                <w:sz w:val="20"/>
              </w:rPr>
              <w:t>251-210-1649 (office)</w:t>
            </w:r>
          </w:p>
          <w:p w14:paraId="1F677271" w14:textId="77777777" w:rsidR="00120802" w:rsidRDefault="00120802" w:rsidP="00AB6CFF"/>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5E9E0A34" w14:textId="029B6910" w:rsidR="00120802" w:rsidRPr="00A84262" w:rsidRDefault="00000000">
            <w:pPr>
              <w:pStyle w:val="TableParagraph"/>
              <w:spacing w:line="222" w:lineRule="exact"/>
              <w:ind w:left="102"/>
              <w:rPr>
                <w:rFonts w:ascii="Times New Roman" w:eastAsia="Times New Roman" w:hAnsi="Times New Roman" w:cs="Times New Roman"/>
                <w:sz w:val="20"/>
                <w:szCs w:val="20"/>
              </w:rPr>
            </w:pPr>
            <w:hyperlink r:id="rId20" w:history="1">
              <w:r w:rsidR="00A84262" w:rsidRPr="00A84262">
                <w:rPr>
                  <w:rStyle w:val="Hyperlink"/>
                  <w:rFonts w:ascii="Times New Roman"/>
                  <w:color w:val="auto"/>
                  <w:sz w:val="20"/>
                </w:rPr>
                <w:t>martin@daphneutilities.com</w:t>
              </w:r>
            </w:hyperlink>
          </w:p>
        </w:tc>
      </w:tr>
      <w:tr w:rsidR="00120802" w14:paraId="76EEB6EF"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705E3B42"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z w:val="20"/>
              </w:rPr>
              <w:t>Wastewater</w:t>
            </w:r>
            <w:r>
              <w:rPr>
                <w:rFonts w:ascii="Times New Roman"/>
                <w:spacing w:val="-16"/>
                <w:sz w:val="20"/>
              </w:rPr>
              <w:t xml:space="preserve"> </w:t>
            </w:r>
            <w:r>
              <w:rPr>
                <w:rFonts w:ascii="Times New Roman"/>
                <w:spacing w:val="-1"/>
                <w:sz w:val="20"/>
              </w:rPr>
              <w:t>Manager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143C19" w14:textId="77777777" w:rsidR="00120802" w:rsidRDefault="00940F11">
            <w:pPr>
              <w:pStyle w:val="TableParagraph"/>
              <w:spacing w:line="222" w:lineRule="exact"/>
              <w:ind w:left="102"/>
              <w:rPr>
                <w:rFonts w:ascii="Times New Roman" w:eastAsia="Times New Roman" w:hAnsi="Times New Roman" w:cs="Times New Roman"/>
                <w:sz w:val="20"/>
                <w:szCs w:val="20"/>
              </w:rPr>
            </w:pPr>
            <w:r>
              <w:rPr>
                <w:rFonts w:ascii="Times New Roman"/>
                <w:spacing w:val="-1"/>
                <w:sz w:val="20"/>
              </w:rPr>
              <w:t>Goeff</w:t>
            </w:r>
            <w:r>
              <w:rPr>
                <w:rFonts w:ascii="Times New Roman"/>
                <w:spacing w:val="-13"/>
                <w:sz w:val="20"/>
              </w:rPr>
              <w:t xml:space="preserve"> </w:t>
            </w:r>
            <w:r>
              <w:rPr>
                <w:rFonts w:ascii="Times New Roman"/>
                <w:sz w:val="20"/>
              </w:rPr>
              <w:t>Wilkins</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52854B" w14:textId="77777777" w:rsidR="00120802" w:rsidRDefault="00AB6CFF" w:rsidP="00AB6CFF">
            <w:r>
              <w:rPr>
                <w:rFonts w:ascii="Times New Roman"/>
                <w:sz w:val="20"/>
              </w:rPr>
              <w:t xml:space="preserve">  251-533-5342</w:t>
            </w:r>
            <w:r>
              <w:rPr>
                <w:rFonts w:ascii="Times New Roman"/>
                <w:spacing w:val="-15"/>
                <w:sz w:val="20"/>
              </w:rPr>
              <w:t xml:space="preserve"> </w:t>
            </w:r>
            <w:r>
              <w:rPr>
                <w:rFonts w:ascii="Times New Roman"/>
                <w:sz w:val="20"/>
              </w:rPr>
              <w:t>(cell)</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69D04B89" w14:textId="77777777" w:rsidR="00120802" w:rsidRDefault="00000000">
            <w:pPr>
              <w:pStyle w:val="TableParagraph"/>
              <w:spacing w:line="222" w:lineRule="exact"/>
              <w:ind w:left="102"/>
              <w:rPr>
                <w:rFonts w:ascii="Times New Roman" w:eastAsia="Times New Roman" w:hAnsi="Times New Roman" w:cs="Times New Roman"/>
                <w:sz w:val="20"/>
                <w:szCs w:val="20"/>
              </w:rPr>
            </w:pPr>
            <w:hyperlink r:id="rId21">
              <w:r w:rsidR="00940F11">
                <w:rPr>
                  <w:rFonts w:ascii="Times New Roman"/>
                  <w:sz w:val="20"/>
                </w:rPr>
                <w:t>goeff@daphneutilities.com</w:t>
              </w:r>
            </w:hyperlink>
          </w:p>
        </w:tc>
      </w:tr>
      <w:tr w:rsidR="00120802" w14:paraId="32D32582" w14:textId="77777777" w:rsidTr="00A84262">
        <w:trPr>
          <w:trHeight w:hRule="exact" w:val="468"/>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3EECEBCE" w14:textId="77777777" w:rsidR="00120802" w:rsidRPr="002C424E" w:rsidRDefault="00940F11">
            <w:pPr>
              <w:pStyle w:val="TableParagraph"/>
              <w:ind w:left="102" w:right="980"/>
              <w:rPr>
                <w:rFonts w:ascii="Times New Roman" w:eastAsia="Times New Roman" w:hAnsi="Times New Roman" w:cs="Times New Roman"/>
                <w:sz w:val="20"/>
                <w:szCs w:val="20"/>
              </w:rPr>
            </w:pPr>
            <w:r w:rsidRPr="002C424E">
              <w:rPr>
                <w:rFonts w:ascii="Times New Roman"/>
                <w:spacing w:val="1"/>
                <w:sz w:val="20"/>
              </w:rPr>
              <w:t>W</w:t>
            </w:r>
            <w:r w:rsidRPr="002C424E">
              <w:rPr>
                <w:rFonts w:ascii="Times New Roman"/>
                <w:sz w:val="20"/>
              </w:rPr>
              <w:t>ast</w:t>
            </w:r>
            <w:r w:rsidRPr="002C424E">
              <w:rPr>
                <w:rFonts w:ascii="Times New Roman"/>
                <w:spacing w:val="2"/>
                <w:sz w:val="20"/>
              </w:rPr>
              <w:t>e</w:t>
            </w:r>
            <w:r w:rsidRPr="002C424E">
              <w:rPr>
                <w:rFonts w:ascii="Times New Roman"/>
                <w:spacing w:val="-6"/>
                <w:sz w:val="20"/>
              </w:rPr>
              <w:t>w</w:t>
            </w:r>
            <w:r w:rsidRPr="002C424E">
              <w:rPr>
                <w:rFonts w:ascii="Times New Roman"/>
                <w:spacing w:val="2"/>
                <w:sz w:val="20"/>
              </w:rPr>
              <w:t>a</w:t>
            </w:r>
            <w:r w:rsidRPr="002C424E">
              <w:rPr>
                <w:rFonts w:ascii="Times New Roman"/>
                <w:sz w:val="20"/>
              </w:rPr>
              <w:t>ter</w:t>
            </w:r>
            <w:r w:rsidRPr="002C424E">
              <w:rPr>
                <w:rFonts w:ascii="Times New Roman"/>
                <w:w w:val="99"/>
                <w:sz w:val="20"/>
              </w:rPr>
              <w:t xml:space="preserve"> </w:t>
            </w:r>
            <w:r w:rsidRPr="002C424E">
              <w:rPr>
                <w:rFonts w:ascii="Times New Roman"/>
                <w:sz w:val="20"/>
              </w:rPr>
              <w:t>Supervisor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1F16C7" w14:textId="7AE98E54" w:rsidR="00120802" w:rsidRPr="002C424E" w:rsidRDefault="002C424E">
            <w:pPr>
              <w:pStyle w:val="TableParagraph"/>
              <w:spacing w:line="222" w:lineRule="exact"/>
              <w:ind w:left="102"/>
              <w:rPr>
                <w:rFonts w:ascii="Times New Roman" w:eastAsia="Times New Roman" w:hAnsi="Times New Roman" w:cs="Times New Roman"/>
                <w:sz w:val="20"/>
                <w:szCs w:val="20"/>
              </w:rPr>
            </w:pPr>
            <w:r w:rsidRPr="002C424E">
              <w:rPr>
                <w:rFonts w:ascii="Times New Roman"/>
                <w:spacing w:val="-1"/>
                <w:sz w:val="20"/>
              </w:rPr>
              <w:t>Bruce Watson</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DB99B13" w14:textId="3FE37CAD" w:rsidR="00AB6CFF" w:rsidRPr="002C424E" w:rsidRDefault="00AB6CFF" w:rsidP="00AB6CFF">
            <w:pPr>
              <w:pStyle w:val="TableParagraph"/>
              <w:spacing w:line="223" w:lineRule="exact"/>
              <w:ind w:left="102"/>
              <w:rPr>
                <w:rFonts w:ascii="Times New Roman"/>
                <w:sz w:val="20"/>
              </w:rPr>
            </w:pPr>
            <w:r w:rsidRPr="002C424E">
              <w:rPr>
                <w:rFonts w:ascii="Times New Roman"/>
                <w:sz w:val="20"/>
              </w:rPr>
              <w:t>251-</w:t>
            </w:r>
            <w:r w:rsidR="002C424E" w:rsidRPr="002C424E">
              <w:rPr>
                <w:rFonts w:ascii="Times New Roman"/>
                <w:sz w:val="20"/>
              </w:rPr>
              <w:t>288-0002</w:t>
            </w:r>
            <w:r w:rsidRPr="002C424E">
              <w:rPr>
                <w:rFonts w:ascii="Times New Roman"/>
                <w:spacing w:val="-15"/>
                <w:sz w:val="20"/>
              </w:rPr>
              <w:t xml:space="preserve"> </w:t>
            </w:r>
            <w:r w:rsidRPr="002C424E">
              <w:rPr>
                <w:rFonts w:ascii="Times New Roman"/>
                <w:sz w:val="20"/>
              </w:rPr>
              <w:t>(cell)</w:t>
            </w:r>
          </w:p>
          <w:p w14:paraId="747EE604" w14:textId="1A3E85A2" w:rsidR="00120802" w:rsidRPr="002C424E" w:rsidRDefault="00AB6CFF" w:rsidP="00AB6CFF">
            <w:pPr>
              <w:tabs>
                <w:tab w:val="left" w:pos="1920"/>
              </w:tabs>
            </w:pPr>
            <w:r w:rsidRPr="002C424E">
              <w:rPr>
                <w:rFonts w:ascii="Times New Roman"/>
                <w:sz w:val="20"/>
              </w:rPr>
              <w:t xml:space="preserve">  251-210-164</w:t>
            </w:r>
            <w:r w:rsidR="002C424E">
              <w:rPr>
                <w:rFonts w:ascii="Times New Roman"/>
                <w:sz w:val="20"/>
              </w:rPr>
              <w:t>8</w:t>
            </w:r>
            <w:r w:rsidRPr="002C424E">
              <w:rPr>
                <w:rFonts w:ascii="Times New Roman"/>
                <w:sz w:val="20"/>
              </w:rPr>
              <w:t xml:space="preserve"> (office)</w:t>
            </w:r>
            <w:r w:rsidR="00940F11" w:rsidRPr="002C424E">
              <w:tab/>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434B178C" w14:textId="380050A4" w:rsidR="00120802" w:rsidRPr="002C424E" w:rsidRDefault="00000000">
            <w:pPr>
              <w:pStyle w:val="TableParagraph"/>
              <w:spacing w:line="222" w:lineRule="exact"/>
              <w:ind w:left="102"/>
              <w:rPr>
                <w:rFonts w:ascii="Times New Roman" w:eastAsia="Times New Roman" w:hAnsi="Times New Roman" w:cs="Times New Roman"/>
                <w:sz w:val="20"/>
                <w:szCs w:val="20"/>
              </w:rPr>
            </w:pPr>
            <w:hyperlink r:id="rId22" w:history="1">
              <w:r w:rsidR="002C424E" w:rsidRPr="002C424E">
                <w:rPr>
                  <w:rStyle w:val="Hyperlink"/>
                  <w:rFonts w:ascii="Times New Roman"/>
                  <w:color w:val="auto"/>
                  <w:sz w:val="20"/>
                </w:rPr>
                <w:t>bruce@daphneutilities.com</w:t>
              </w:r>
            </w:hyperlink>
          </w:p>
        </w:tc>
      </w:tr>
      <w:tr w:rsidR="00120802" w:rsidRPr="00AB6CFF" w14:paraId="78509E12"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5527768C"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WRF</w:t>
            </w:r>
            <w:r w:rsidRPr="00AB6CFF">
              <w:rPr>
                <w:rFonts w:ascii="Times New Roman" w:hAnsi="Times New Roman" w:cs="Times New Roman"/>
                <w:spacing w:val="-13"/>
                <w:sz w:val="20"/>
                <w:szCs w:val="20"/>
              </w:rPr>
              <w:t xml:space="preserve"> </w:t>
            </w:r>
            <w:r w:rsidRPr="00AB6CFF">
              <w:rPr>
                <w:rFonts w:ascii="Times New Roman" w:hAnsi="Times New Roman" w:cs="Times New Roman"/>
                <w:sz w:val="20"/>
                <w:szCs w:val="20"/>
              </w:rPr>
              <w:t>Supervisor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5FBB77E"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Sharon</w:t>
            </w:r>
            <w:r w:rsidRPr="00AB6CFF">
              <w:rPr>
                <w:rFonts w:ascii="Times New Roman" w:hAnsi="Times New Roman" w:cs="Times New Roman"/>
                <w:spacing w:val="-11"/>
                <w:sz w:val="20"/>
                <w:szCs w:val="20"/>
              </w:rPr>
              <w:t xml:space="preserve"> </w:t>
            </w:r>
            <w:r w:rsidRPr="00AB6CFF">
              <w:rPr>
                <w:rFonts w:ascii="Times New Roman" w:hAnsi="Times New Roman" w:cs="Times New Roman"/>
                <w:spacing w:val="-1"/>
                <w:sz w:val="20"/>
                <w:szCs w:val="20"/>
              </w:rPr>
              <w:t>Surra</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BB466D" w14:textId="77777777" w:rsidR="00120802" w:rsidRPr="00AB6CFF" w:rsidRDefault="00AB6CFF">
            <w:pPr>
              <w:rPr>
                <w:rFonts w:ascii="Times New Roman" w:hAnsi="Times New Roman" w:cs="Times New Roman"/>
                <w:sz w:val="20"/>
                <w:szCs w:val="20"/>
              </w:rPr>
            </w:pPr>
            <w:r w:rsidRPr="00AB6CFF">
              <w:rPr>
                <w:rFonts w:ascii="Times New Roman" w:hAnsi="Times New Roman" w:cs="Times New Roman"/>
                <w:sz w:val="20"/>
                <w:szCs w:val="20"/>
              </w:rPr>
              <w:t xml:space="preserve">  251</w:t>
            </w:r>
            <w:r>
              <w:rPr>
                <w:rFonts w:ascii="Times New Roman" w:hAnsi="Times New Roman" w:cs="Times New Roman"/>
                <w:sz w:val="20"/>
                <w:szCs w:val="20"/>
              </w:rPr>
              <w:t>-753-6728 (cell)</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1F897B6C" w14:textId="508AF9CE" w:rsidR="00120802" w:rsidRPr="00000C73" w:rsidRDefault="00000000">
            <w:pPr>
              <w:pStyle w:val="TableParagraph"/>
              <w:spacing w:line="222" w:lineRule="exact"/>
              <w:ind w:left="102"/>
              <w:rPr>
                <w:rFonts w:ascii="Times New Roman" w:eastAsia="Times New Roman" w:hAnsi="Times New Roman" w:cs="Times New Roman"/>
                <w:sz w:val="20"/>
                <w:szCs w:val="20"/>
              </w:rPr>
            </w:pPr>
            <w:hyperlink r:id="rId23" w:history="1">
              <w:r w:rsidR="00000C73" w:rsidRPr="00000C73">
                <w:rPr>
                  <w:rStyle w:val="Hyperlink"/>
                  <w:rFonts w:ascii="Times New Roman" w:hAnsi="Times New Roman" w:cs="Times New Roman"/>
                  <w:color w:val="auto"/>
                  <w:sz w:val="20"/>
                  <w:szCs w:val="20"/>
                </w:rPr>
                <w:t>sharon@daphneutilities.com</w:t>
              </w:r>
            </w:hyperlink>
          </w:p>
        </w:tc>
      </w:tr>
      <w:tr w:rsidR="00120802" w:rsidRPr="00AB6CFF" w14:paraId="2EA9DAA1" w14:textId="77777777" w:rsidTr="002C424E">
        <w:trPr>
          <w:trHeight w:hRule="exact" w:val="522"/>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4004028E" w14:textId="77777777" w:rsidR="00120802" w:rsidRPr="002C424E" w:rsidRDefault="00940F11">
            <w:pPr>
              <w:pStyle w:val="TableParagraph"/>
              <w:spacing w:line="222" w:lineRule="exact"/>
              <w:ind w:left="102"/>
              <w:rPr>
                <w:rFonts w:ascii="Times New Roman" w:eastAsia="Times New Roman" w:hAnsi="Times New Roman" w:cs="Times New Roman"/>
                <w:sz w:val="20"/>
                <w:szCs w:val="20"/>
              </w:rPr>
            </w:pPr>
            <w:r w:rsidRPr="002C424E">
              <w:rPr>
                <w:rFonts w:ascii="Times New Roman" w:hAnsi="Times New Roman" w:cs="Times New Roman"/>
                <w:sz w:val="20"/>
                <w:szCs w:val="20"/>
              </w:rPr>
              <w:t>GIS</w:t>
            </w:r>
            <w:r w:rsidRPr="002C424E">
              <w:rPr>
                <w:rFonts w:ascii="Times New Roman" w:hAnsi="Times New Roman" w:cs="Times New Roman"/>
                <w:spacing w:val="-12"/>
                <w:sz w:val="20"/>
                <w:szCs w:val="20"/>
              </w:rPr>
              <w:t xml:space="preserve"> </w:t>
            </w:r>
            <w:r w:rsidRPr="002C424E">
              <w:rPr>
                <w:rFonts w:ascii="Times New Roman" w:hAnsi="Times New Roman" w:cs="Times New Roman"/>
                <w:spacing w:val="-1"/>
                <w:sz w:val="20"/>
                <w:szCs w:val="20"/>
              </w:rPr>
              <w:t>Specialist</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4E2D4D4" w14:textId="203BAF19" w:rsidR="00120802" w:rsidRPr="002C424E" w:rsidRDefault="002C424E">
            <w:pPr>
              <w:pStyle w:val="TableParagraph"/>
              <w:spacing w:line="222" w:lineRule="exact"/>
              <w:ind w:left="102"/>
              <w:rPr>
                <w:rFonts w:ascii="Times New Roman" w:eastAsia="Times New Roman" w:hAnsi="Times New Roman" w:cs="Times New Roman"/>
                <w:sz w:val="20"/>
                <w:szCs w:val="20"/>
              </w:rPr>
            </w:pPr>
            <w:r w:rsidRPr="002C424E">
              <w:rPr>
                <w:rFonts w:ascii="Times New Roman" w:hAnsi="Times New Roman" w:cs="Times New Roman"/>
                <w:spacing w:val="-1"/>
                <w:sz w:val="20"/>
                <w:szCs w:val="20"/>
              </w:rPr>
              <w:t>Johnny Grimes</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ED941F" w14:textId="77777777" w:rsidR="00120802" w:rsidRPr="002C424E" w:rsidRDefault="00AB6CFF">
            <w:pPr>
              <w:rPr>
                <w:rFonts w:ascii="Times New Roman" w:hAnsi="Times New Roman" w:cs="Times New Roman"/>
                <w:sz w:val="20"/>
                <w:szCs w:val="20"/>
              </w:rPr>
            </w:pPr>
            <w:r w:rsidRPr="002C424E">
              <w:rPr>
                <w:rFonts w:ascii="Times New Roman" w:hAnsi="Times New Roman" w:cs="Times New Roman"/>
                <w:sz w:val="20"/>
                <w:szCs w:val="20"/>
              </w:rPr>
              <w:t xml:space="preserve">  251-</w:t>
            </w:r>
            <w:r w:rsidR="002C424E" w:rsidRPr="002C424E">
              <w:rPr>
                <w:rFonts w:ascii="Times New Roman" w:hAnsi="Times New Roman" w:cs="Times New Roman"/>
                <w:sz w:val="20"/>
                <w:szCs w:val="20"/>
              </w:rPr>
              <w:t>455-7282</w:t>
            </w:r>
            <w:r w:rsidRPr="002C424E">
              <w:rPr>
                <w:rFonts w:ascii="Times New Roman" w:hAnsi="Times New Roman" w:cs="Times New Roman"/>
                <w:sz w:val="20"/>
                <w:szCs w:val="20"/>
              </w:rPr>
              <w:t xml:space="preserve"> (cell)</w:t>
            </w:r>
          </w:p>
          <w:p w14:paraId="3D0BC1A7" w14:textId="0A98793A" w:rsidR="002C424E" w:rsidRPr="002C424E" w:rsidRDefault="002C424E">
            <w:pPr>
              <w:rPr>
                <w:rFonts w:ascii="Times New Roman" w:hAnsi="Times New Roman" w:cs="Times New Roman"/>
                <w:sz w:val="20"/>
                <w:szCs w:val="20"/>
              </w:rPr>
            </w:pPr>
            <w:r w:rsidRPr="002C424E">
              <w:rPr>
                <w:rFonts w:ascii="Times New Roman" w:hAnsi="Times New Roman" w:cs="Times New Roman"/>
                <w:sz w:val="20"/>
                <w:szCs w:val="20"/>
              </w:rPr>
              <w:t xml:space="preserve">  251-210-1654 (office)</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21130E1F" w14:textId="5DA5E8E4" w:rsidR="00120802" w:rsidRPr="002C424E" w:rsidRDefault="00000000">
            <w:pPr>
              <w:pStyle w:val="TableParagraph"/>
              <w:spacing w:line="222" w:lineRule="exact"/>
              <w:ind w:left="102"/>
              <w:rPr>
                <w:rFonts w:ascii="Times New Roman" w:hAnsi="Times New Roman" w:cs="Times New Roman"/>
                <w:sz w:val="20"/>
                <w:szCs w:val="20"/>
              </w:rPr>
            </w:pPr>
            <w:hyperlink r:id="rId24" w:history="1">
              <w:r w:rsidR="002C424E" w:rsidRPr="002C424E">
                <w:rPr>
                  <w:rStyle w:val="Hyperlink"/>
                  <w:rFonts w:ascii="Times New Roman" w:hAnsi="Times New Roman" w:cs="Times New Roman"/>
                  <w:color w:val="auto"/>
                  <w:sz w:val="20"/>
                  <w:szCs w:val="20"/>
                </w:rPr>
                <w:t>johnny@daphneutilities.com</w:t>
              </w:r>
            </w:hyperlink>
          </w:p>
          <w:p w14:paraId="0710E83B" w14:textId="77777777" w:rsidR="002C424E" w:rsidRPr="002C424E" w:rsidRDefault="002C424E">
            <w:pPr>
              <w:pStyle w:val="TableParagraph"/>
              <w:spacing w:line="222" w:lineRule="exact"/>
              <w:ind w:left="102"/>
              <w:rPr>
                <w:rFonts w:ascii="Times New Roman" w:eastAsia="Times New Roman" w:hAnsi="Times New Roman" w:cs="Times New Roman"/>
                <w:sz w:val="20"/>
                <w:szCs w:val="20"/>
              </w:rPr>
            </w:pPr>
          </w:p>
        </w:tc>
      </w:tr>
      <w:tr w:rsidR="00120802" w:rsidRPr="00AB6CFF" w14:paraId="6BFA3E13" w14:textId="77777777" w:rsidTr="00A84262">
        <w:trPr>
          <w:trHeight w:hRule="exact" w:val="55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453518FF" w14:textId="77777777" w:rsidR="00120802" w:rsidRPr="00AB6CFF" w:rsidRDefault="00940F11">
            <w:pPr>
              <w:pStyle w:val="TableParagraph"/>
              <w:spacing w:before="22" w:line="248" w:lineRule="exact"/>
              <w:ind w:left="414" w:right="410" w:firstLine="278"/>
              <w:rPr>
                <w:rFonts w:ascii="Times New Roman" w:eastAsia="Times New Roman" w:hAnsi="Times New Roman" w:cs="Times New Roman"/>
                <w:sz w:val="20"/>
                <w:szCs w:val="20"/>
              </w:rPr>
            </w:pPr>
            <w:r w:rsidRPr="00AB6CFF">
              <w:rPr>
                <w:rFonts w:ascii="Times New Roman" w:hAnsi="Times New Roman" w:cs="Times New Roman"/>
                <w:b/>
                <w:spacing w:val="-1"/>
                <w:sz w:val="20"/>
                <w:szCs w:val="20"/>
              </w:rPr>
              <w:t>Health</w:t>
            </w:r>
            <w:r w:rsidRPr="00AB6CFF">
              <w:rPr>
                <w:rFonts w:ascii="Times New Roman" w:hAnsi="Times New Roman" w:cs="Times New Roman"/>
                <w:b/>
                <w:spacing w:val="24"/>
                <w:sz w:val="20"/>
                <w:szCs w:val="20"/>
              </w:rPr>
              <w:t xml:space="preserve"> </w:t>
            </w:r>
            <w:r w:rsidRPr="00AB6CFF">
              <w:rPr>
                <w:rFonts w:ascii="Times New Roman" w:hAnsi="Times New Roman" w:cs="Times New Roman"/>
                <w:b/>
                <w:spacing w:val="-1"/>
                <w:sz w:val="20"/>
                <w:szCs w:val="20"/>
              </w:rPr>
              <w:t>Department</w:t>
            </w:r>
            <w:r w:rsidRPr="00AB6CFF">
              <w:rPr>
                <w:rFonts w:ascii="Times New Roman" w:hAnsi="Times New Roman" w:cs="Times New Roman"/>
                <w:spacing w:val="-1"/>
                <w:sz w:val="20"/>
                <w:szCs w:val="20"/>
              </w:rPr>
              <w:t>:</w:t>
            </w:r>
          </w:p>
        </w:tc>
        <w:tc>
          <w:tcPr>
            <w:tcW w:w="1858" w:type="dxa"/>
            <w:tcBorders>
              <w:top w:val="single" w:sz="5" w:space="0" w:color="000000"/>
              <w:left w:val="single" w:sz="5" w:space="0" w:color="000000"/>
              <w:bottom w:val="single" w:sz="6" w:space="0" w:color="000000"/>
              <w:right w:val="single" w:sz="5" w:space="0" w:color="000000"/>
            </w:tcBorders>
            <w:shd w:val="clear" w:color="auto" w:fill="FFFFFF" w:themeFill="background1"/>
          </w:tcPr>
          <w:p w14:paraId="210CC58E"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6" w:space="0" w:color="000000"/>
              <w:right w:val="single" w:sz="5" w:space="0" w:color="000000"/>
            </w:tcBorders>
            <w:shd w:val="clear" w:color="auto" w:fill="FFFFFF" w:themeFill="background1"/>
          </w:tcPr>
          <w:p w14:paraId="0203A70A"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612BE4ED" w14:textId="77777777" w:rsidR="00120802" w:rsidRPr="00AB6CFF" w:rsidRDefault="00120802">
            <w:pPr>
              <w:rPr>
                <w:rFonts w:ascii="Times New Roman" w:hAnsi="Times New Roman" w:cs="Times New Roman"/>
                <w:sz w:val="20"/>
                <w:szCs w:val="20"/>
              </w:rPr>
            </w:pPr>
          </w:p>
        </w:tc>
      </w:tr>
      <w:tr w:rsidR="00120802" w:rsidRPr="00AB6CFF" w14:paraId="26F3C76A" w14:textId="77777777" w:rsidTr="00A84262">
        <w:trPr>
          <w:trHeight w:hRule="exact" w:val="377"/>
        </w:trPr>
        <w:tc>
          <w:tcPr>
            <w:tcW w:w="2038" w:type="dxa"/>
            <w:tcBorders>
              <w:top w:val="single" w:sz="5" w:space="0" w:color="000000"/>
              <w:left w:val="single" w:sz="6" w:space="0" w:color="000000"/>
              <w:bottom w:val="single" w:sz="5" w:space="0" w:color="000000"/>
              <w:right w:val="single" w:sz="6" w:space="0" w:color="000000"/>
            </w:tcBorders>
            <w:shd w:val="clear" w:color="auto" w:fill="FFFFFF" w:themeFill="background1"/>
          </w:tcPr>
          <w:p w14:paraId="7A2C57E9"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Loren</w:t>
            </w:r>
            <w:r w:rsidRPr="00AB6CFF">
              <w:rPr>
                <w:rFonts w:ascii="Times New Roman" w:hAnsi="Times New Roman" w:cs="Times New Roman"/>
                <w:spacing w:val="-12"/>
                <w:sz w:val="20"/>
                <w:szCs w:val="20"/>
              </w:rPr>
              <w:t xml:space="preserve"> </w:t>
            </w:r>
            <w:r w:rsidRPr="00AB6CFF">
              <w:rPr>
                <w:rFonts w:ascii="Times New Roman" w:hAnsi="Times New Roman" w:cs="Times New Roman"/>
                <w:sz w:val="20"/>
                <w:szCs w:val="20"/>
              </w:rPr>
              <w:t>Powers</w:t>
            </w:r>
          </w:p>
        </w:tc>
        <w:tc>
          <w:tcPr>
            <w:tcW w:w="1858"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12356CF9" w14:textId="77777777" w:rsidR="00120802" w:rsidRPr="00AB6CFF" w:rsidRDefault="00120802">
            <w:pPr>
              <w:rPr>
                <w:rFonts w:ascii="Times New Roman" w:hAnsi="Times New Roman" w:cs="Times New Roman"/>
                <w:sz w:val="20"/>
                <w:szCs w:val="20"/>
              </w:rPr>
            </w:pPr>
          </w:p>
        </w:tc>
        <w:tc>
          <w:tcPr>
            <w:tcW w:w="2734"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26A25284"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251-947-3618</w:t>
            </w:r>
          </w:p>
        </w:tc>
        <w:tc>
          <w:tcPr>
            <w:tcW w:w="2948" w:type="dxa"/>
            <w:tcBorders>
              <w:top w:val="single" w:sz="5" w:space="0" w:color="000000"/>
              <w:left w:val="single" w:sz="6" w:space="0" w:color="000000"/>
              <w:bottom w:val="single" w:sz="5" w:space="0" w:color="000000"/>
              <w:right w:val="single" w:sz="6" w:space="0" w:color="000000"/>
            </w:tcBorders>
            <w:shd w:val="clear" w:color="auto" w:fill="FFFFFF" w:themeFill="background1"/>
          </w:tcPr>
          <w:p w14:paraId="3C44656C" w14:textId="77777777" w:rsidR="00120802" w:rsidRPr="00AB6CFF" w:rsidRDefault="00000000">
            <w:pPr>
              <w:pStyle w:val="TableParagraph"/>
              <w:spacing w:line="222" w:lineRule="exact"/>
              <w:ind w:left="102"/>
              <w:rPr>
                <w:rFonts w:ascii="Times New Roman" w:eastAsia="Times New Roman" w:hAnsi="Times New Roman" w:cs="Times New Roman"/>
                <w:sz w:val="20"/>
                <w:szCs w:val="20"/>
              </w:rPr>
            </w:pPr>
            <w:hyperlink r:id="rId25">
              <w:r w:rsidR="00940F11" w:rsidRPr="00AB6CFF">
                <w:rPr>
                  <w:rFonts w:ascii="Times New Roman" w:hAnsi="Times New Roman" w:cs="Times New Roman"/>
                  <w:spacing w:val="-2"/>
                  <w:sz w:val="20"/>
                  <w:szCs w:val="20"/>
                </w:rPr>
                <w:t>L</w:t>
              </w:r>
              <w:r w:rsidR="00940F11" w:rsidRPr="00AB6CFF">
                <w:rPr>
                  <w:rFonts w:ascii="Times New Roman" w:hAnsi="Times New Roman" w:cs="Times New Roman"/>
                  <w:spacing w:val="1"/>
                  <w:sz w:val="20"/>
                  <w:szCs w:val="20"/>
                </w:rPr>
                <w:t>o</w:t>
              </w:r>
              <w:r w:rsidR="00940F11" w:rsidRPr="00AB6CFF">
                <w:rPr>
                  <w:rFonts w:ascii="Times New Roman" w:hAnsi="Times New Roman" w:cs="Times New Roman"/>
                  <w:sz w:val="20"/>
                  <w:szCs w:val="20"/>
                </w:rPr>
                <w:t>re</w:t>
              </w:r>
              <w:r w:rsidR="00940F11" w:rsidRPr="00AB6CFF">
                <w:rPr>
                  <w:rFonts w:ascii="Times New Roman" w:hAnsi="Times New Roman" w:cs="Times New Roman"/>
                  <w:spacing w:val="-1"/>
                  <w:sz w:val="20"/>
                  <w:szCs w:val="20"/>
                </w:rPr>
                <w:t>n</w:t>
              </w:r>
              <w:r w:rsidR="00940F11" w:rsidRPr="00AB6CFF">
                <w:rPr>
                  <w:rFonts w:ascii="Times New Roman" w:hAnsi="Times New Roman" w:cs="Times New Roman"/>
                  <w:sz w:val="20"/>
                  <w:szCs w:val="20"/>
                </w:rPr>
                <w:t>.</w:t>
              </w:r>
              <w:r w:rsidR="00940F11" w:rsidRPr="00AB6CFF">
                <w:rPr>
                  <w:rFonts w:ascii="Times New Roman" w:hAnsi="Times New Roman" w:cs="Times New Roman"/>
                  <w:spacing w:val="1"/>
                  <w:sz w:val="20"/>
                  <w:szCs w:val="20"/>
                </w:rPr>
                <w:t>p</w:t>
              </w:r>
              <w:r w:rsidR="00940F11" w:rsidRPr="00AB6CFF">
                <w:rPr>
                  <w:rFonts w:ascii="Times New Roman" w:hAnsi="Times New Roman" w:cs="Times New Roman"/>
                  <w:spacing w:val="3"/>
                  <w:sz w:val="20"/>
                  <w:szCs w:val="20"/>
                </w:rPr>
                <w:t>o</w:t>
              </w:r>
              <w:r w:rsidR="00940F11" w:rsidRPr="00AB6CFF">
                <w:rPr>
                  <w:rFonts w:ascii="Times New Roman" w:hAnsi="Times New Roman" w:cs="Times New Roman"/>
                  <w:spacing w:val="-6"/>
                  <w:sz w:val="20"/>
                  <w:szCs w:val="20"/>
                </w:rPr>
                <w:t>w</w:t>
              </w:r>
              <w:r w:rsidR="00940F11" w:rsidRPr="00AB6CFF">
                <w:rPr>
                  <w:rFonts w:ascii="Times New Roman" w:hAnsi="Times New Roman" w:cs="Times New Roman"/>
                  <w:sz w:val="20"/>
                  <w:szCs w:val="20"/>
                </w:rPr>
                <w:t>e</w:t>
              </w:r>
              <w:r w:rsidR="00940F11" w:rsidRPr="00AB6CFF">
                <w:rPr>
                  <w:rFonts w:ascii="Times New Roman" w:hAnsi="Times New Roman" w:cs="Times New Roman"/>
                  <w:spacing w:val="3"/>
                  <w:sz w:val="20"/>
                  <w:szCs w:val="20"/>
                </w:rPr>
                <w:t>r</w:t>
              </w:r>
              <w:r w:rsidR="00940F11" w:rsidRPr="00AB6CFF">
                <w:rPr>
                  <w:rFonts w:ascii="Times New Roman" w:hAnsi="Times New Roman" w:cs="Times New Roman"/>
                  <w:spacing w:val="-1"/>
                  <w:sz w:val="20"/>
                  <w:szCs w:val="20"/>
                </w:rPr>
                <w:t>s@</w:t>
              </w:r>
              <w:r w:rsidR="00940F11" w:rsidRPr="00AB6CFF">
                <w:rPr>
                  <w:rFonts w:ascii="Times New Roman" w:hAnsi="Times New Roman" w:cs="Times New Roman"/>
                  <w:sz w:val="20"/>
                  <w:szCs w:val="20"/>
                </w:rPr>
                <w:t>a</w:t>
              </w:r>
              <w:r w:rsidR="00940F11" w:rsidRPr="00AB6CFF">
                <w:rPr>
                  <w:rFonts w:ascii="Times New Roman" w:hAnsi="Times New Roman" w:cs="Times New Roman"/>
                  <w:spacing w:val="1"/>
                  <w:sz w:val="20"/>
                  <w:szCs w:val="20"/>
                </w:rPr>
                <w:t>dp</w:t>
              </w:r>
              <w:r w:rsidR="00940F11" w:rsidRPr="00AB6CFF">
                <w:rPr>
                  <w:rFonts w:ascii="Times New Roman" w:hAnsi="Times New Roman" w:cs="Times New Roman"/>
                  <w:spacing w:val="-2"/>
                  <w:sz w:val="20"/>
                  <w:szCs w:val="20"/>
                </w:rPr>
                <w:t>h</w:t>
              </w:r>
              <w:r w:rsidR="00940F11" w:rsidRPr="00AB6CFF">
                <w:rPr>
                  <w:rFonts w:ascii="Times New Roman" w:hAnsi="Times New Roman" w:cs="Times New Roman"/>
                  <w:spacing w:val="2"/>
                  <w:sz w:val="20"/>
                  <w:szCs w:val="20"/>
                </w:rPr>
                <w:t>.</w:t>
              </w:r>
              <w:r w:rsidR="00940F11" w:rsidRPr="00AB6CFF">
                <w:rPr>
                  <w:rFonts w:ascii="Times New Roman" w:hAnsi="Times New Roman" w:cs="Times New Roman"/>
                  <w:spacing w:val="-1"/>
                  <w:sz w:val="20"/>
                  <w:szCs w:val="20"/>
                </w:rPr>
                <w:t>s</w:t>
              </w:r>
              <w:r w:rsidR="00940F11" w:rsidRPr="00AB6CFF">
                <w:rPr>
                  <w:rFonts w:ascii="Times New Roman" w:hAnsi="Times New Roman" w:cs="Times New Roman"/>
                  <w:sz w:val="20"/>
                  <w:szCs w:val="20"/>
                </w:rPr>
                <w:t>tate.al.</w:t>
              </w:r>
              <w:r w:rsidR="00940F11" w:rsidRPr="00AB6CFF">
                <w:rPr>
                  <w:rFonts w:ascii="Times New Roman" w:hAnsi="Times New Roman" w:cs="Times New Roman"/>
                  <w:spacing w:val="1"/>
                  <w:sz w:val="20"/>
                  <w:szCs w:val="20"/>
                </w:rPr>
                <w:t>u</w:t>
              </w:r>
              <w:r w:rsidR="00940F11" w:rsidRPr="00AB6CFF">
                <w:rPr>
                  <w:rFonts w:ascii="Times New Roman" w:hAnsi="Times New Roman" w:cs="Times New Roman"/>
                  <w:sz w:val="20"/>
                  <w:szCs w:val="20"/>
                </w:rPr>
                <w:t>s</w:t>
              </w:r>
            </w:hyperlink>
          </w:p>
        </w:tc>
      </w:tr>
      <w:tr w:rsidR="00120802" w:rsidRPr="00AB6CFF" w14:paraId="7AF01BD4" w14:textId="77777777" w:rsidTr="00A84262">
        <w:trPr>
          <w:trHeight w:hRule="exact" w:val="36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7135E58D"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Camilla</w:t>
            </w:r>
            <w:r w:rsidRPr="00AB6CFF">
              <w:rPr>
                <w:rFonts w:ascii="Times New Roman" w:hAnsi="Times New Roman" w:cs="Times New Roman"/>
                <w:spacing w:val="-14"/>
                <w:sz w:val="20"/>
                <w:szCs w:val="20"/>
              </w:rPr>
              <w:t xml:space="preserve"> </w:t>
            </w:r>
            <w:r w:rsidRPr="00AB6CFF">
              <w:rPr>
                <w:rFonts w:ascii="Times New Roman" w:hAnsi="Times New Roman" w:cs="Times New Roman"/>
                <w:sz w:val="20"/>
                <w:szCs w:val="20"/>
              </w:rPr>
              <w:t>English</w:t>
            </w:r>
          </w:p>
        </w:tc>
        <w:tc>
          <w:tcPr>
            <w:tcW w:w="1858" w:type="dxa"/>
            <w:tcBorders>
              <w:top w:val="single" w:sz="6" w:space="0" w:color="000000"/>
              <w:left w:val="single" w:sz="5" w:space="0" w:color="000000"/>
              <w:bottom w:val="single" w:sz="5" w:space="0" w:color="000000"/>
              <w:right w:val="single" w:sz="5" w:space="0" w:color="000000"/>
            </w:tcBorders>
            <w:shd w:val="clear" w:color="auto" w:fill="FFFFFF" w:themeFill="background1"/>
          </w:tcPr>
          <w:p w14:paraId="3BB44D55" w14:textId="77777777" w:rsidR="00120802" w:rsidRPr="00AB6CFF" w:rsidRDefault="00120802">
            <w:pPr>
              <w:rPr>
                <w:rFonts w:ascii="Times New Roman" w:hAnsi="Times New Roman" w:cs="Times New Roman"/>
                <w:sz w:val="20"/>
                <w:szCs w:val="20"/>
              </w:rPr>
            </w:pPr>
          </w:p>
        </w:tc>
        <w:tc>
          <w:tcPr>
            <w:tcW w:w="2734" w:type="dxa"/>
            <w:tcBorders>
              <w:top w:val="single" w:sz="6" w:space="0" w:color="000000"/>
              <w:left w:val="single" w:sz="5" w:space="0" w:color="000000"/>
              <w:bottom w:val="single" w:sz="5" w:space="0" w:color="000000"/>
              <w:right w:val="single" w:sz="5" w:space="0" w:color="000000"/>
            </w:tcBorders>
            <w:shd w:val="clear" w:color="auto" w:fill="FFFFFF" w:themeFill="background1"/>
          </w:tcPr>
          <w:p w14:paraId="0F077A24"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251-947-3618</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2CE57CC3" w14:textId="77777777" w:rsidR="00120802" w:rsidRPr="00AB6CFF" w:rsidRDefault="00000000">
            <w:pPr>
              <w:pStyle w:val="TableParagraph"/>
              <w:spacing w:line="222" w:lineRule="exact"/>
              <w:ind w:left="102"/>
              <w:rPr>
                <w:rFonts w:ascii="Times New Roman" w:eastAsia="Times New Roman" w:hAnsi="Times New Roman" w:cs="Times New Roman"/>
                <w:sz w:val="20"/>
                <w:szCs w:val="20"/>
              </w:rPr>
            </w:pPr>
            <w:hyperlink r:id="rId26">
              <w:r w:rsidR="00940F11" w:rsidRPr="00AB6CFF">
                <w:rPr>
                  <w:rFonts w:ascii="Times New Roman" w:hAnsi="Times New Roman" w:cs="Times New Roman"/>
                  <w:spacing w:val="-1"/>
                  <w:sz w:val="20"/>
                  <w:szCs w:val="20"/>
                </w:rPr>
                <w:t>Camilla.english@adph.state.al.us</w:t>
              </w:r>
            </w:hyperlink>
          </w:p>
        </w:tc>
      </w:tr>
      <w:tr w:rsidR="00120802" w:rsidRPr="00AB6CFF" w14:paraId="4D4635A5" w14:textId="77777777" w:rsidTr="00A84262">
        <w:trPr>
          <w:trHeight w:hRule="exact" w:val="425"/>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68688FCC" w14:textId="77777777" w:rsidR="00120802" w:rsidRPr="00AB6CFF" w:rsidRDefault="00940F11">
            <w:pPr>
              <w:pStyle w:val="TableParagraph"/>
              <w:spacing w:before="79"/>
              <w:ind w:right="2"/>
              <w:jc w:val="center"/>
              <w:rPr>
                <w:rFonts w:ascii="Times New Roman" w:eastAsia="Times New Roman" w:hAnsi="Times New Roman" w:cs="Times New Roman"/>
                <w:sz w:val="20"/>
                <w:szCs w:val="20"/>
              </w:rPr>
            </w:pPr>
            <w:r w:rsidRPr="00AB6CFF">
              <w:rPr>
                <w:rFonts w:ascii="Times New Roman" w:hAnsi="Times New Roman" w:cs="Times New Roman"/>
                <w:b/>
                <w:spacing w:val="-1"/>
                <w:sz w:val="20"/>
                <w:szCs w:val="20"/>
              </w:rPr>
              <w:t>ADEM</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E6161A6" w14:textId="77777777" w:rsidR="00120802" w:rsidRPr="00AB6CFF" w:rsidRDefault="00120802">
            <w:pPr>
              <w:rPr>
                <w:rFonts w:ascii="Times New Roman" w:hAnsi="Times New Roman" w:cs="Times New Roman"/>
                <w:color w:val="FFFFFF" w:themeColor="background1"/>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8EBDD4B"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1B9564BC" w14:textId="77777777" w:rsidR="00120802" w:rsidRPr="00AB6CFF" w:rsidRDefault="00120802">
            <w:pPr>
              <w:rPr>
                <w:rFonts w:ascii="Times New Roman" w:hAnsi="Times New Roman" w:cs="Times New Roman"/>
                <w:sz w:val="20"/>
                <w:szCs w:val="20"/>
              </w:rPr>
            </w:pPr>
          </w:p>
        </w:tc>
      </w:tr>
      <w:tr w:rsidR="00120802" w:rsidRPr="00AB6CFF" w14:paraId="7DEFD3F8" w14:textId="77777777" w:rsidTr="00A84262">
        <w:trPr>
          <w:trHeight w:hRule="exact" w:val="468"/>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1984E15F" w14:textId="77777777" w:rsidR="00120802" w:rsidRPr="00AB6CFF" w:rsidRDefault="00940F11">
            <w:pPr>
              <w:pStyle w:val="TableParagraph"/>
              <w:ind w:left="102" w:right="359"/>
              <w:rPr>
                <w:rFonts w:ascii="Times New Roman" w:eastAsia="Times New Roman" w:hAnsi="Times New Roman" w:cs="Times New Roman"/>
                <w:sz w:val="20"/>
                <w:szCs w:val="20"/>
              </w:rPr>
            </w:pPr>
            <w:r w:rsidRPr="00AB6CFF">
              <w:rPr>
                <w:rFonts w:ascii="Times New Roman" w:hAnsi="Times New Roman" w:cs="Times New Roman"/>
                <w:spacing w:val="-1"/>
                <w:sz w:val="20"/>
                <w:szCs w:val="20"/>
              </w:rPr>
              <w:t>24-hour</w:t>
            </w:r>
            <w:r w:rsidRPr="00AB6CFF">
              <w:rPr>
                <w:rFonts w:ascii="Times New Roman" w:hAnsi="Times New Roman" w:cs="Times New Roman"/>
                <w:spacing w:val="-8"/>
                <w:sz w:val="20"/>
                <w:szCs w:val="20"/>
              </w:rPr>
              <w:t xml:space="preserve"> </w:t>
            </w:r>
            <w:r w:rsidRPr="00AB6CFF">
              <w:rPr>
                <w:rFonts w:ascii="Times New Roman" w:hAnsi="Times New Roman" w:cs="Times New Roman"/>
                <w:sz w:val="20"/>
                <w:szCs w:val="20"/>
              </w:rPr>
              <w:t>Hotline</w:t>
            </w:r>
            <w:r w:rsidRPr="00AB6CFF">
              <w:rPr>
                <w:rFonts w:ascii="Times New Roman" w:hAnsi="Times New Roman" w:cs="Times New Roman"/>
                <w:spacing w:val="-7"/>
                <w:sz w:val="20"/>
                <w:szCs w:val="20"/>
              </w:rPr>
              <w:t xml:space="preserve"> </w:t>
            </w:r>
            <w:r w:rsidRPr="00AB6CFF">
              <w:rPr>
                <w:rFonts w:ascii="Times New Roman" w:hAnsi="Times New Roman" w:cs="Times New Roman"/>
                <w:spacing w:val="-1"/>
                <w:sz w:val="20"/>
                <w:szCs w:val="20"/>
              </w:rPr>
              <w:t>for</w:t>
            </w:r>
            <w:r w:rsidRPr="00AB6CFF">
              <w:rPr>
                <w:rFonts w:ascii="Times New Roman" w:hAnsi="Times New Roman" w:cs="Times New Roman"/>
                <w:spacing w:val="26"/>
                <w:w w:val="99"/>
                <w:sz w:val="20"/>
                <w:szCs w:val="20"/>
              </w:rPr>
              <w:t xml:space="preserve"> </w:t>
            </w:r>
            <w:r w:rsidRPr="00AB6CFF">
              <w:rPr>
                <w:rFonts w:ascii="Times New Roman" w:hAnsi="Times New Roman" w:cs="Times New Roman"/>
                <w:spacing w:val="-1"/>
                <w:sz w:val="20"/>
                <w:szCs w:val="20"/>
              </w:rPr>
              <w:t>SSO</w:t>
            </w:r>
            <w:r w:rsidRPr="00AB6CFF">
              <w:rPr>
                <w:rFonts w:ascii="Times New Roman" w:hAnsi="Times New Roman" w:cs="Times New Roman"/>
                <w:spacing w:val="-12"/>
                <w:sz w:val="20"/>
                <w:szCs w:val="20"/>
              </w:rPr>
              <w:t xml:space="preserve"> </w:t>
            </w:r>
            <w:r w:rsidRPr="00AB6CFF">
              <w:rPr>
                <w:rFonts w:ascii="Times New Roman" w:hAnsi="Times New Roman" w:cs="Times New Roman"/>
                <w:sz w:val="20"/>
                <w:szCs w:val="20"/>
              </w:rPr>
              <w:t>Reporting</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9C6B89B"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7A4C389"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334-274-4200</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06EE4593" w14:textId="77777777" w:rsidR="00120802" w:rsidRPr="00AB6CFF" w:rsidRDefault="00120802">
            <w:pPr>
              <w:rPr>
                <w:rFonts w:ascii="Times New Roman" w:hAnsi="Times New Roman" w:cs="Times New Roman"/>
                <w:sz w:val="20"/>
                <w:szCs w:val="20"/>
              </w:rPr>
            </w:pPr>
          </w:p>
        </w:tc>
      </w:tr>
      <w:tr w:rsidR="00120802" w:rsidRPr="00AB6CFF" w14:paraId="4206347F"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74A3BA71" w14:textId="77777777" w:rsidR="00120802" w:rsidRPr="00AB6CFF" w:rsidRDefault="00940F11">
            <w:pPr>
              <w:pStyle w:val="TableParagraph"/>
              <w:spacing w:line="225"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Chief,</w:t>
            </w:r>
            <w:r w:rsidRPr="00AB6CFF">
              <w:rPr>
                <w:rFonts w:ascii="Times New Roman" w:hAnsi="Times New Roman" w:cs="Times New Roman"/>
                <w:spacing w:val="-9"/>
                <w:sz w:val="20"/>
                <w:szCs w:val="20"/>
              </w:rPr>
              <w:t xml:space="preserve"> </w:t>
            </w:r>
            <w:r w:rsidRPr="00AB6CFF">
              <w:rPr>
                <w:rFonts w:ascii="Times New Roman" w:hAnsi="Times New Roman" w:cs="Times New Roman"/>
                <w:sz w:val="20"/>
                <w:szCs w:val="20"/>
              </w:rPr>
              <w:t>Water</w:t>
            </w:r>
            <w:r w:rsidRPr="00AB6CFF">
              <w:rPr>
                <w:rFonts w:ascii="Times New Roman" w:hAnsi="Times New Roman" w:cs="Times New Roman"/>
                <w:spacing w:val="-7"/>
                <w:sz w:val="20"/>
                <w:szCs w:val="20"/>
              </w:rPr>
              <w:t xml:space="preserve"> </w:t>
            </w:r>
            <w:r w:rsidRPr="00AB6CFF">
              <w:rPr>
                <w:rFonts w:ascii="Times New Roman" w:hAnsi="Times New Roman" w:cs="Times New Roman"/>
                <w:spacing w:val="-1"/>
                <w:sz w:val="20"/>
                <w:szCs w:val="20"/>
              </w:rPr>
              <w:t>Division</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83469E0" w14:textId="77777777" w:rsidR="00120802" w:rsidRPr="00AB6CFF" w:rsidRDefault="00940F11">
            <w:pPr>
              <w:pStyle w:val="TableParagraph"/>
              <w:spacing w:line="225"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Glenda</w:t>
            </w:r>
            <w:r w:rsidRPr="00AB6CFF">
              <w:rPr>
                <w:rFonts w:ascii="Times New Roman" w:hAnsi="Times New Roman" w:cs="Times New Roman"/>
                <w:spacing w:val="-10"/>
                <w:sz w:val="20"/>
                <w:szCs w:val="20"/>
              </w:rPr>
              <w:t xml:space="preserve"> </w:t>
            </w:r>
            <w:r w:rsidRPr="00AB6CFF">
              <w:rPr>
                <w:rFonts w:ascii="Times New Roman" w:hAnsi="Times New Roman" w:cs="Times New Roman"/>
                <w:sz w:val="20"/>
                <w:szCs w:val="20"/>
              </w:rPr>
              <w:t>Dean</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DCE94B6" w14:textId="77777777" w:rsidR="00120802" w:rsidRPr="00AB6CFF" w:rsidRDefault="00940F11">
            <w:pPr>
              <w:pStyle w:val="TableParagraph"/>
              <w:spacing w:line="225"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334-271-7823</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192BD7E5" w14:textId="77777777" w:rsidR="00120802" w:rsidRPr="00AB6CFF" w:rsidRDefault="00120802">
            <w:pPr>
              <w:rPr>
                <w:rFonts w:ascii="Times New Roman" w:hAnsi="Times New Roman" w:cs="Times New Roman"/>
                <w:sz w:val="20"/>
                <w:szCs w:val="20"/>
              </w:rPr>
            </w:pPr>
          </w:p>
        </w:tc>
      </w:tr>
      <w:tr w:rsidR="00120802" w:rsidRPr="00AB6CFF" w14:paraId="1001FA9B"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0318D0D8" w14:textId="77777777" w:rsidR="00120802" w:rsidRPr="00AB6CFF" w:rsidRDefault="00940F11">
            <w:pPr>
              <w:pStyle w:val="TableParagraph"/>
              <w:spacing w:line="225"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Chief,</w:t>
            </w:r>
            <w:r w:rsidRPr="00AB6CFF">
              <w:rPr>
                <w:rFonts w:ascii="Times New Roman" w:hAnsi="Times New Roman" w:cs="Times New Roman"/>
                <w:spacing w:val="-14"/>
                <w:sz w:val="20"/>
                <w:szCs w:val="20"/>
              </w:rPr>
              <w:t xml:space="preserve"> </w:t>
            </w:r>
            <w:r w:rsidRPr="00AB6CFF">
              <w:rPr>
                <w:rFonts w:ascii="Times New Roman" w:hAnsi="Times New Roman" w:cs="Times New Roman"/>
                <w:sz w:val="20"/>
                <w:szCs w:val="20"/>
              </w:rPr>
              <w:t>Municipal</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10A6BD" w14:textId="77777777" w:rsidR="00120802" w:rsidRPr="00AB6CFF" w:rsidRDefault="00940F11">
            <w:pPr>
              <w:pStyle w:val="TableParagraph"/>
              <w:spacing w:line="225"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Emily</w:t>
            </w:r>
            <w:r w:rsidRPr="00AB6CFF">
              <w:rPr>
                <w:rFonts w:ascii="Times New Roman" w:hAnsi="Times New Roman" w:cs="Times New Roman"/>
                <w:spacing w:val="-12"/>
                <w:sz w:val="20"/>
                <w:szCs w:val="20"/>
              </w:rPr>
              <w:t xml:space="preserve"> </w:t>
            </w:r>
            <w:r w:rsidRPr="00AB6CFF">
              <w:rPr>
                <w:rFonts w:ascii="Times New Roman" w:hAnsi="Times New Roman" w:cs="Times New Roman"/>
                <w:spacing w:val="-1"/>
                <w:sz w:val="20"/>
                <w:szCs w:val="20"/>
              </w:rPr>
              <w:t>Anderson</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BD98A50" w14:textId="77777777" w:rsidR="00120802" w:rsidRPr="00AB6CFF" w:rsidRDefault="00940F11">
            <w:pPr>
              <w:pStyle w:val="TableParagraph"/>
              <w:spacing w:line="225"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334-271-7801</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039BEDE4" w14:textId="77777777" w:rsidR="00120802" w:rsidRPr="00AB6CFF" w:rsidRDefault="00120802">
            <w:pPr>
              <w:rPr>
                <w:rFonts w:ascii="Times New Roman" w:hAnsi="Times New Roman" w:cs="Times New Roman"/>
                <w:sz w:val="20"/>
                <w:szCs w:val="20"/>
              </w:rPr>
            </w:pPr>
          </w:p>
        </w:tc>
      </w:tr>
      <w:tr w:rsidR="00120802" w:rsidRPr="00AB6CFF" w14:paraId="7762B019" w14:textId="77777777" w:rsidTr="00A84262">
        <w:trPr>
          <w:trHeight w:hRule="exact" w:val="47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36F7B751" w14:textId="77777777" w:rsidR="00120802" w:rsidRPr="00AB6CFF" w:rsidRDefault="00940F11">
            <w:pPr>
              <w:pStyle w:val="TableParagraph"/>
              <w:ind w:left="102" w:right="509"/>
              <w:rPr>
                <w:rFonts w:ascii="Times New Roman" w:eastAsia="Times New Roman" w:hAnsi="Times New Roman" w:cs="Times New Roman"/>
                <w:sz w:val="20"/>
                <w:szCs w:val="20"/>
              </w:rPr>
            </w:pPr>
            <w:r w:rsidRPr="00AB6CFF">
              <w:rPr>
                <w:rFonts w:ascii="Times New Roman" w:hAnsi="Times New Roman" w:cs="Times New Roman"/>
                <w:spacing w:val="-1"/>
                <w:sz w:val="20"/>
                <w:szCs w:val="20"/>
              </w:rPr>
              <w:t>Chief,</w:t>
            </w:r>
            <w:r w:rsidRPr="00AB6CFF">
              <w:rPr>
                <w:rFonts w:ascii="Times New Roman" w:hAnsi="Times New Roman" w:cs="Times New Roman"/>
                <w:spacing w:val="-7"/>
                <w:sz w:val="20"/>
                <w:szCs w:val="20"/>
              </w:rPr>
              <w:t xml:space="preserve"> </w:t>
            </w:r>
            <w:r w:rsidRPr="00AB6CFF">
              <w:rPr>
                <w:rFonts w:ascii="Times New Roman" w:hAnsi="Times New Roman" w:cs="Times New Roman"/>
                <w:spacing w:val="-1"/>
                <w:sz w:val="20"/>
                <w:szCs w:val="20"/>
              </w:rPr>
              <w:t>Industrial</w:t>
            </w:r>
            <w:r w:rsidRPr="00AB6CFF">
              <w:rPr>
                <w:rFonts w:ascii="Times New Roman" w:hAnsi="Times New Roman" w:cs="Times New Roman"/>
                <w:spacing w:val="-7"/>
                <w:sz w:val="20"/>
                <w:szCs w:val="20"/>
              </w:rPr>
              <w:t xml:space="preserve"> </w:t>
            </w:r>
            <w:r w:rsidRPr="00AB6CFF">
              <w:rPr>
                <w:rFonts w:ascii="Times New Roman" w:hAnsi="Times New Roman" w:cs="Times New Roman"/>
                <w:sz w:val="20"/>
                <w:szCs w:val="20"/>
              </w:rPr>
              <w:t>/</w:t>
            </w:r>
            <w:r w:rsidRPr="00AB6CFF">
              <w:rPr>
                <w:rFonts w:ascii="Times New Roman" w:hAnsi="Times New Roman" w:cs="Times New Roman"/>
                <w:spacing w:val="23"/>
                <w:w w:val="99"/>
                <w:sz w:val="20"/>
                <w:szCs w:val="20"/>
              </w:rPr>
              <w:t xml:space="preserve"> </w:t>
            </w:r>
            <w:r w:rsidRPr="00AB6CFF">
              <w:rPr>
                <w:rFonts w:ascii="Times New Roman" w:hAnsi="Times New Roman" w:cs="Times New Roman"/>
                <w:sz w:val="20"/>
                <w:szCs w:val="20"/>
              </w:rPr>
              <w:t>Municipal</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840824E"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Daphne</w:t>
            </w:r>
            <w:r w:rsidRPr="00AB6CFF">
              <w:rPr>
                <w:rFonts w:ascii="Times New Roman" w:hAnsi="Times New Roman" w:cs="Times New Roman"/>
                <w:spacing w:val="-7"/>
                <w:sz w:val="20"/>
                <w:szCs w:val="20"/>
              </w:rPr>
              <w:t xml:space="preserve"> </w:t>
            </w:r>
            <w:r w:rsidRPr="00AB6CFF">
              <w:rPr>
                <w:rFonts w:ascii="Times New Roman" w:hAnsi="Times New Roman" w:cs="Times New Roman"/>
                <w:spacing w:val="-1"/>
                <w:sz w:val="20"/>
                <w:szCs w:val="20"/>
              </w:rPr>
              <w:t>Lutz</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D3C90C"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334-270-5602</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00D49B9E" w14:textId="77777777" w:rsidR="00120802" w:rsidRPr="00AB6CFF" w:rsidRDefault="00120802">
            <w:pPr>
              <w:rPr>
                <w:rFonts w:ascii="Times New Roman" w:hAnsi="Times New Roman" w:cs="Times New Roman"/>
                <w:sz w:val="20"/>
                <w:szCs w:val="20"/>
              </w:rPr>
            </w:pPr>
          </w:p>
        </w:tc>
      </w:tr>
      <w:tr w:rsidR="00120802" w:rsidRPr="00AB6CFF" w14:paraId="1F889F88"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200A95AA"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Regional</w:t>
            </w:r>
            <w:r w:rsidRPr="00AB6CFF">
              <w:rPr>
                <w:rFonts w:ascii="Times New Roman" w:hAnsi="Times New Roman" w:cs="Times New Roman"/>
                <w:spacing w:val="-15"/>
                <w:sz w:val="20"/>
                <w:szCs w:val="20"/>
              </w:rPr>
              <w:t xml:space="preserve"> </w:t>
            </w:r>
            <w:r w:rsidRPr="00AB6CFF">
              <w:rPr>
                <w:rFonts w:ascii="Times New Roman" w:hAnsi="Times New Roman" w:cs="Times New Roman"/>
                <w:sz w:val="20"/>
                <w:szCs w:val="20"/>
              </w:rPr>
              <w:t>Inspector</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11C4D09"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Stephanie</w:t>
            </w:r>
            <w:r w:rsidRPr="00AB6CFF">
              <w:rPr>
                <w:rFonts w:ascii="Times New Roman" w:hAnsi="Times New Roman" w:cs="Times New Roman"/>
                <w:spacing w:val="-14"/>
                <w:sz w:val="20"/>
                <w:szCs w:val="20"/>
              </w:rPr>
              <w:t xml:space="preserve"> </w:t>
            </w:r>
            <w:r w:rsidRPr="00AB6CFF">
              <w:rPr>
                <w:rFonts w:ascii="Times New Roman" w:hAnsi="Times New Roman" w:cs="Times New Roman"/>
                <w:spacing w:val="-1"/>
                <w:sz w:val="20"/>
                <w:szCs w:val="20"/>
              </w:rPr>
              <w:t>Ammons</w:t>
            </w: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C4278A"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334-274-4151</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112DA7BC" w14:textId="77777777" w:rsidR="00120802" w:rsidRPr="00AB6CFF" w:rsidRDefault="00000000">
            <w:pPr>
              <w:pStyle w:val="TableParagraph"/>
              <w:spacing w:line="222" w:lineRule="exact"/>
              <w:ind w:left="102"/>
              <w:rPr>
                <w:rFonts w:ascii="Times New Roman" w:eastAsia="Times New Roman" w:hAnsi="Times New Roman" w:cs="Times New Roman"/>
                <w:sz w:val="20"/>
                <w:szCs w:val="20"/>
              </w:rPr>
            </w:pPr>
            <w:hyperlink r:id="rId27">
              <w:r w:rsidR="00940F11" w:rsidRPr="00AB6CFF">
                <w:rPr>
                  <w:rFonts w:ascii="Times New Roman" w:hAnsi="Times New Roman" w:cs="Times New Roman"/>
                  <w:spacing w:val="-1"/>
                  <w:sz w:val="20"/>
                  <w:szCs w:val="20"/>
                </w:rPr>
                <w:t>sammons@adem.alabama.gov</w:t>
              </w:r>
            </w:hyperlink>
          </w:p>
        </w:tc>
      </w:tr>
      <w:tr w:rsidR="00120802" w:rsidRPr="00AB6CFF" w14:paraId="43E83B65" w14:textId="77777777" w:rsidTr="00A84262">
        <w:trPr>
          <w:trHeight w:hRule="exact" w:val="234"/>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575CDBC7" w14:textId="77777777" w:rsidR="00120802" w:rsidRPr="00AB6CFF" w:rsidRDefault="00120802">
            <w:pPr>
              <w:rPr>
                <w:rFonts w:ascii="Times New Roman" w:hAnsi="Times New Roman" w:cs="Times New Roman"/>
                <w:sz w:val="20"/>
                <w:szCs w:val="20"/>
              </w:rPr>
            </w:pP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068440D"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B0769A2"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466C4D8F" w14:textId="77777777" w:rsidR="00120802" w:rsidRPr="00AB6CFF" w:rsidRDefault="00120802">
            <w:pPr>
              <w:rPr>
                <w:rFonts w:ascii="Times New Roman" w:hAnsi="Times New Roman" w:cs="Times New Roman"/>
                <w:sz w:val="20"/>
                <w:szCs w:val="20"/>
              </w:rPr>
            </w:pPr>
          </w:p>
        </w:tc>
      </w:tr>
      <w:tr w:rsidR="00120802" w:rsidRPr="00AB6CFF" w14:paraId="417D76C0" w14:textId="77777777" w:rsidTr="00A84262">
        <w:trPr>
          <w:trHeight w:hRule="exact" w:val="241"/>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3F3B605E" w14:textId="77777777" w:rsidR="00120802" w:rsidRPr="00AB6CFF" w:rsidRDefault="00120802">
            <w:pPr>
              <w:rPr>
                <w:rFonts w:ascii="Times New Roman" w:hAnsi="Times New Roman" w:cs="Times New Roman"/>
                <w:sz w:val="20"/>
                <w:szCs w:val="20"/>
              </w:rPr>
            </w:pP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3ECC559"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D5BC0F3"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1405E70C" w14:textId="77777777" w:rsidR="00120802" w:rsidRPr="00AB6CFF" w:rsidRDefault="00120802">
            <w:pPr>
              <w:rPr>
                <w:rFonts w:ascii="Times New Roman" w:hAnsi="Times New Roman" w:cs="Times New Roman"/>
                <w:sz w:val="20"/>
                <w:szCs w:val="20"/>
              </w:rPr>
            </w:pPr>
          </w:p>
        </w:tc>
      </w:tr>
      <w:tr w:rsidR="00120802" w:rsidRPr="00AB6CFF" w14:paraId="03E49340"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054170DB" w14:textId="77777777" w:rsidR="00120802" w:rsidRPr="00AB6CFF" w:rsidRDefault="00120802">
            <w:pPr>
              <w:rPr>
                <w:rFonts w:ascii="Times New Roman" w:hAnsi="Times New Roman" w:cs="Times New Roman"/>
                <w:sz w:val="20"/>
                <w:szCs w:val="20"/>
              </w:rPr>
            </w:pP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933183"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BDF5205"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015A6515" w14:textId="77777777" w:rsidR="00120802" w:rsidRPr="00AB6CFF" w:rsidRDefault="00120802">
            <w:pPr>
              <w:rPr>
                <w:rFonts w:ascii="Times New Roman" w:hAnsi="Times New Roman" w:cs="Times New Roman"/>
                <w:sz w:val="20"/>
                <w:szCs w:val="20"/>
              </w:rPr>
            </w:pPr>
          </w:p>
        </w:tc>
      </w:tr>
      <w:tr w:rsidR="00120802" w:rsidRPr="00AB6CFF" w14:paraId="6A3B43AD" w14:textId="77777777" w:rsidTr="00A84262">
        <w:trPr>
          <w:trHeight w:hRule="exact" w:val="411"/>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72F1AFB3" w14:textId="77777777" w:rsidR="00120802" w:rsidRPr="00AB6CFF" w:rsidRDefault="00940F11">
            <w:pPr>
              <w:pStyle w:val="TableParagraph"/>
              <w:spacing w:before="69"/>
              <w:ind w:left="306"/>
              <w:rPr>
                <w:rFonts w:ascii="Times New Roman" w:eastAsia="Times New Roman" w:hAnsi="Times New Roman" w:cs="Times New Roman"/>
                <w:sz w:val="20"/>
                <w:szCs w:val="20"/>
              </w:rPr>
            </w:pPr>
            <w:r w:rsidRPr="00AB6CFF">
              <w:rPr>
                <w:rFonts w:ascii="Times New Roman" w:hAnsi="Times New Roman" w:cs="Times New Roman"/>
                <w:b/>
                <w:sz w:val="20"/>
                <w:szCs w:val="20"/>
              </w:rPr>
              <w:t>Media</w:t>
            </w:r>
            <w:r w:rsidRPr="00AB6CFF">
              <w:rPr>
                <w:rFonts w:ascii="Times New Roman" w:hAnsi="Times New Roman" w:cs="Times New Roman"/>
                <w:b/>
                <w:spacing w:val="-2"/>
                <w:sz w:val="20"/>
                <w:szCs w:val="20"/>
              </w:rPr>
              <w:t xml:space="preserve"> </w:t>
            </w:r>
            <w:r w:rsidRPr="00AB6CFF">
              <w:rPr>
                <w:rFonts w:ascii="Times New Roman" w:hAnsi="Times New Roman" w:cs="Times New Roman"/>
                <w:b/>
                <w:spacing w:val="-1"/>
                <w:sz w:val="20"/>
                <w:szCs w:val="20"/>
              </w:rPr>
              <w:t>Outlets:</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CEE6D3B"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1E14D1F"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5B586C30" w14:textId="77777777" w:rsidR="00120802" w:rsidRPr="00AB6CFF" w:rsidRDefault="00120802">
            <w:pPr>
              <w:rPr>
                <w:rFonts w:ascii="Times New Roman" w:hAnsi="Times New Roman" w:cs="Times New Roman"/>
                <w:sz w:val="20"/>
                <w:szCs w:val="20"/>
              </w:rPr>
            </w:pPr>
          </w:p>
        </w:tc>
      </w:tr>
      <w:tr w:rsidR="00120802" w:rsidRPr="00AB6CFF" w14:paraId="12F0F41F"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7EA046AB"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proofErr w:type="gramStart"/>
            <w:r w:rsidRPr="00AB6CFF">
              <w:rPr>
                <w:rFonts w:ascii="Times New Roman" w:hAnsi="Times New Roman" w:cs="Times New Roman"/>
                <w:sz w:val="20"/>
                <w:szCs w:val="20"/>
              </w:rPr>
              <w:t>AL.Com</w:t>
            </w:r>
            <w:proofErr w:type="gramEnd"/>
            <w:r w:rsidRPr="00AB6CFF">
              <w:rPr>
                <w:rFonts w:ascii="Times New Roman" w:hAnsi="Times New Roman" w:cs="Times New Roman"/>
                <w:spacing w:val="-17"/>
                <w:sz w:val="20"/>
                <w:szCs w:val="20"/>
              </w:rPr>
              <w:t xml:space="preserve"> </w:t>
            </w:r>
            <w:r w:rsidRPr="00AB6CFF">
              <w:rPr>
                <w:rFonts w:ascii="Times New Roman" w:hAnsi="Times New Roman" w:cs="Times New Roman"/>
                <w:spacing w:val="-1"/>
                <w:sz w:val="20"/>
                <w:szCs w:val="20"/>
              </w:rPr>
              <w:t>(print)</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5C413DE"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E3B0E55" w14:textId="77777777" w:rsidR="00120802" w:rsidRPr="00AB6CFF" w:rsidRDefault="00AB6CFF">
            <w:pPr>
              <w:rPr>
                <w:rFonts w:ascii="Times New Roman" w:hAnsi="Times New Roman" w:cs="Times New Roman"/>
                <w:sz w:val="20"/>
                <w:szCs w:val="20"/>
              </w:rPr>
            </w:pPr>
            <w:r>
              <w:rPr>
                <w:rFonts w:ascii="Times New Roman" w:hAnsi="Times New Roman" w:cs="Times New Roman"/>
                <w:sz w:val="20"/>
                <w:szCs w:val="20"/>
              </w:rPr>
              <w:t xml:space="preserve">  251-219-5343</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2AA18ED3" w14:textId="77777777" w:rsidR="00120802" w:rsidRPr="00AB6CFF" w:rsidRDefault="00120802">
            <w:pPr>
              <w:rPr>
                <w:rFonts w:ascii="Times New Roman" w:hAnsi="Times New Roman" w:cs="Times New Roman"/>
                <w:sz w:val="20"/>
                <w:szCs w:val="20"/>
              </w:rPr>
            </w:pPr>
          </w:p>
        </w:tc>
      </w:tr>
      <w:tr w:rsidR="00120802" w:rsidRPr="00AB6CFF" w14:paraId="3832E896"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40D1F6F8"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WPMI</w:t>
            </w:r>
            <w:r w:rsidRPr="00AB6CFF">
              <w:rPr>
                <w:rFonts w:ascii="Times New Roman" w:hAnsi="Times New Roman" w:cs="Times New Roman"/>
                <w:spacing w:val="-16"/>
                <w:sz w:val="20"/>
                <w:szCs w:val="20"/>
              </w:rPr>
              <w:t xml:space="preserve"> </w:t>
            </w:r>
            <w:r w:rsidRPr="00AB6CFF">
              <w:rPr>
                <w:rFonts w:ascii="Times New Roman" w:hAnsi="Times New Roman" w:cs="Times New Roman"/>
                <w:sz w:val="20"/>
                <w:szCs w:val="20"/>
              </w:rPr>
              <w:t>(broadcast)</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1FC5A4A"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920ACB0" w14:textId="77777777" w:rsidR="00120802" w:rsidRPr="00AB6CFF" w:rsidRDefault="00AB6CFF">
            <w:pPr>
              <w:rPr>
                <w:rFonts w:ascii="Times New Roman" w:hAnsi="Times New Roman" w:cs="Times New Roman"/>
                <w:sz w:val="20"/>
                <w:szCs w:val="20"/>
              </w:rPr>
            </w:pPr>
            <w:r>
              <w:rPr>
                <w:rFonts w:ascii="Times New Roman" w:hAnsi="Times New Roman" w:cs="Times New Roman"/>
                <w:sz w:val="20"/>
                <w:szCs w:val="20"/>
              </w:rPr>
              <w:t xml:space="preserve">  251-602-1500</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558DB3AD" w14:textId="77777777" w:rsidR="00120802" w:rsidRPr="00AB6CFF" w:rsidRDefault="00120802">
            <w:pPr>
              <w:rPr>
                <w:rFonts w:ascii="Times New Roman" w:hAnsi="Times New Roman" w:cs="Times New Roman"/>
                <w:sz w:val="20"/>
                <w:szCs w:val="20"/>
              </w:rPr>
            </w:pPr>
          </w:p>
        </w:tc>
      </w:tr>
      <w:tr w:rsidR="00120802" w:rsidRPr="00AB6CFF" w14:paraId="38798B59"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14119C2F"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WKRG</w:t>
            </w:r>
            <w:r w:rsidRPr="00AB6CFF">
              <w:rPr>
                <w:rFonts w:ascii="Times New Roman" w:hAnsi="Times New Roman" w:cs="Times New Roman"/>
                <w:spacing w:val="-16"/>
                <w:sz w:val="20"/>
                <w:szCs w:val="20"/>
              </w:rPr>
              <w:t xml:space="preserve"> </w:t>
            </w:r>
            <w:r w:rsidRPr="00AB6CFF">
              <w:rPr>
                <w:rFonts w:ascii="Times New Roman" w:hAnsi="Times New Roman" w:cs="Times New Roman"/>
                <w:sz w:val="20"/>
                <w:szCs w:val="20"/>
              </w:rPr>
              <w:t>(broadcast)</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2A17AD0"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F138D6" w14:textId="77777777" w:rsidR="00120802" w:rsidRPr="00AB6CFF" w:rsidRDefault="00AB6CFF">
            <w:pPr>
              <w:rPr>
                <w:rFonts w:ascii="Times New Roman" w:hAnsi="Times New Roman" w:cs="Times New Roman"/>
                <w:sz w:val="20"/>
                <w:szCs w:val="20"/>
              </w:rPr>
            </w:pPr>
            <w:r>
              <w:rPr>
                <w:rFonts w:ascii="Times New Roman" w:hAnsi="Times New Roman" w:cs="Times New Roman"/>
                <w:sz w:val="20"/>
                <w:szCs w:val="20"/>
              </w:rPr>
              <w:t xml:space="preserve">  251-</w:t>
            </w:r>
            <w:r w:rsidR="002F147B">
              <w:rPr>
                <w:rFonts w:ascii="Times New Roman" w:hAnsi="Times New Roman" w:cs="Times New Roman"/>
                <w:sz w:val="20"/>
                <w:szCs w:val="20"/>
              </w:rPr>
              <w:t>540-5555</w:t>
            </w:r>
            <w:r>
              <w:rPr>
                <w:rFonts w:ascii="Times New Roman" w:hAnsi="Times New Roman" w:cs="Times New Roman"/>
                <w:sz w:val="20"/>
                <w:szCs w:val="20"/>
              </w:rPr>
              <w:t xml:space="preserve"> </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4C1E10DB" w14:textId="77777777" w:rsidR="00120802" w:rsidRPr="00AB6CFF" w:rsidRDefault="00120802">
            <w:pPr>
              <w:rPr>
                <w:rFonts w:ascii="Times New Roman" w:hAnsi="Times New Roman" w:cs="Times New Roman"/>
                <w:sz w:val="20"/>
                <w:szCs w:val="20"/>
              </w:rPr>
            </w:pPr>
          </w:p>
        </w:tc>
      </w:tr>
      <w:tr w:rsidR="00120802" w:rsidRPr="00AB6CFF" w14:paraId="1352AC62" w14:textId="77777777" w:rsidTr="00A84262">
        <w:trPr>
          <w:trHeight w:hRule="exact" w:val="240"/>
        </w:trPr>
        <w:tc>
          <w:tcPr>
            <w:tcW w:w="2038" w:type="dxa"/>
            <w:tcBorders>
              <w:top w:val="single" w:sz="5" w:space="0" w:color="000000"/>
              <w:left w:val="single" w:sz="6" w:space="0" w:color="000000"/>
              <w:bottom w:val="single" w:sz="5" w:space="0" w:color="000000"/>
              <w:right w:val="single" w:sz="5" w:space="0" w:color="000000"/>
            </w:tcBorders>
            <w:shd w:val="clear" w:color="auto" w:fill="FFFFFF" w:themeFill="background1"/>
          </w:tcPr>
          <w:p w14:paraId="29E3B22B"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WALA</w:t>
            </w:r>
            <w:r w:rsidRPr="00AB6CFF">
              <w:rPr>
                <w:rFonts w:ascii="Times New Roman" w:hAnsi="Times New Roman" w:cs="Times New Roman"/>
                <w:spacing w:val="-17"/>
                <w:sz w:val="20"/>
                <w:szCs w:val="20"/>
              </w:rPr>
              <w:t xml:space="preserve"> </w:t>
            </w:r>
            <w:r w:rsidRPr="00AB6CFF">
              <w:rPr>
                <w:rFonts w:ascii="Times New Roman" w:hAnsi="Times New Roman" w:cs="Times New Roman"/>
                <w:sz w:val="20"/>
                <w:szCs w:val="20"/>
              </w:rPr>
              <w:t>(broadcast)</w:t>
            </w:r>
          </w:p>
        </w:tc>
        <w:tc>
          <w:tcPr>
            <w:tcW w:w="185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F36F77C"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AC11E0D" w14:textId="77777777" w:rsidR="00120802" w:rsidRPr="00AB6CFF" w:rsidRDefault="002F147B">
            <w:pPr>
              <w:rPr>
                <w:rFonts w:ascii="Times New Roman" w:hAnsi="Times New Roman" w:cs="Times New Roman"/>
                <w:sz w:val="20"/>
                <w:szCs w:val="20"/>
              </w:rPr>
            </w:pPr>
            <w:r>
              <w:rPr>
                <w:rFonts w:ascii="Times New Roman" w:hAnsi="Times New Roman" w:cs="Times New Roman"/>
                <w:sz w:val="20"/>
                <w:szCs w:val="20"/>
              </w:rPr>
              <w:t xml:space="preserve">  251-434-1010</w:t>
            </w:r>
          </w:p>
        </w:tc>
        <w:tc>
          <w:tcPr>
            <w:tcW w:w="2948" w:type="dxa"/>
            <w:tcBorders>
              <w:top w:val="single" w:sz="5" w:space="0" w:color="000000"/>
              <w:left w:val="single" w:sz="5" w:space="0" w:color="000000"/>
              <w:bottom w:val="single" w:sz="5" w:space="0" w:color="000000"/>
              <w:right w:val="single" w:sz="6" w:space="0" w:color="000000"/>
            </w:tcBorders>
            <w:shd w:val="clear" w:color="auto" w:fill="FFFFFF" w:themeFill="background1"/>
          </w:tcPr>
          <w:p w14:paraId="7DAA8F91" w14:textId="77777777" w:rsidR="00120802" w:rsidRPr="00AB6CFF" w:rsidRDefault="00120802">
            <w:pPr>
              <w:rPr>
                <w:rFonts w:ascii="Times New Roman" w:hAnsi="Times New Roman" w:cs="Times New Roman"/>
                <w:sz w:val="20"/>
                <w:szCs w:val="20"/>
              </w:rPr>
            </w:pPr>
          </w:p>
        </w:tc>
      </w:tr>
    </w:tbl>
    <w:p w14:paraId="65ABE512" w14:textId="77777777" w:rsidR="00B40709" w:rsidRDefault="00B40709">
      <w:pPr>
        <w:pStyle w:val="TableParagraph"/>
        <w:spacing w:before="105"/>
        <w:ind w:left="270"/>
        <w:rPr>
          <w:rFonts w:ascii="Times New Roman" w:hAnsi="Times New Roman" w:cs="Times New Roman"/>
          <w:b/>
          <w:spacing w:val="-1"/>
          <w:sz w:val="20"/>
          <w:szCs w:val="20"/>
        </w:rPr>
      </w:pPr>
    </w:p>
    <w:p w14:paraId="0E7FC998" w14:textId="77777777" w:rsidR="00B40709" w:rsidRDefault="00B40709">
      <w:pPr>
        <w:rPr>
          <w:rFonts w:ascii="Times New Roman" w:hAnsi="Times New Roman" w:cs="Times New Roman"/>
          <w:b/>
          <w:spacing w:val="-1"/>
          <w:sz w:val="20"/>
          <w:szCs w:val="20"/>
        </w:rPr>
      </w:pPr>
      <w:r>
        <w:rPr>
          <w:rFonts w:ascii="Times New Roman" w:hAnsi="Times New Roman" w:cs="Times New Roman"/>
          <w:b/>
          <w:spacing w:val="-1"/>
          <w:sz w:val="20"/>
          <w:szCs w:val="20"/>
        </w:rPr>
        <w:br w:type="page"/>
      </w:r>
    </w:p>
    <w:tbl>
      <w:tblPr>
        <w:tblW w:w="9578" w:type="dxa"/>
        <w:tblInd w:w="104" w:type="dxa"/>
        <w:shd w:val="clear" w:color="auto" w:fill="FFFFFF" w:themeFill="background1"/>
        <w:tblLayout w:type="fixed"/>
        <w:tblCellMar>
          <w:left w:w="0" w:type="dxa"/>
          <w:right w:w="0" w:type="dxa"/>
        </w:tblCellMar>
        <w:tblLook w:val="01E0" w:firstRow="1" w:lastRow="1" w:firstColumn="1" w:lastColumn="1" w:noHBand="0" w:noVBand="0"/>
      </w:tblPr>
      <w:tblGrid>
        <w:gridCol w:w="2038"/>
        <w:gridCol w:w="1858"/>
        <w:gridCol w:w="2734"/>
        <w:gridCol w:w="2948"/>
      </w:tblGrid>
      <w:tr w:rsidR="00120802" w:rsidRPr="00AB6CFF" w14:paraId="0ABEFD6E" w14:textId="77777777" w:rsidTr="00B40709">
        <w:trPr>
          <w:trHeight w:hRule="exact" w:val="478"/>
        </w:trPr>
        <w:tc>
          <w:tcPr>
            <w:tcW w:w="2038" w:type="dxa"/>
            <w:tcBorders>
              <w:top w:val="single" w:sz="5" w:space="0" w:color="000000"/>
              <w:left w:val="single" w:sz="6" w:space="0" w:color="000000"/>
              <w:bottom w:val="single" w:sz="6" w:space="0" w:color="000000"/>
              <w:right w:val="single" w:sz="5" w:space="0" w:color="000000"/>
            </w:tcBorders>
            <w:shd w:val="clear" w:color="auto" w:fill="FFFFFF" w:themeFill="background1"/>
          </w:tcPr>
          <w:p w14:paraId="57658ED4" w14:textId="77777777" w:rsidR="00120802" w:rsidRPr="00AB6CFF" w:rsidRDefault="00940F11">
            <w:pPr>
              <w:pStyle w:val="TableParagraph"/>
              <w:spacing w:before="105"/>
              <w:ind w:left="270"/>
              <w:rPr>
                <w:rFonts w:ascii="Times New Roman" w:eastAsia="Times New Roman" w:hAnsi="Times New Roman" w:cs="Times New Roman"/>
                <w:sz w:val="20"/>
                <w:szCs w:val="20"/>
              </w:rPr>
            </w:pPr>
            <w:r w:rsidRPr="00AB6CFF">
              <w:rPr>
                <w:rFonts w:ascii="Times New Roman" w:hAnsi="Times New Roman" w:cs="Times New Roman"/>
                <w:b/>
                <w:spacing w:val="-1"/>
                <w:sz w:val="20"/>
                <w:szCs w:val="20"/>
              </w:rPr>
              <w:lastRenderedPageBreak/>
              <w:t>Other</w:t>
            </w:r>
            <w:r w:rsidRPr="00AB6CFF">
              <w:rPr>
                <w:rFonts w:ascii="Times New Roman" w:hAnsi="Times New Roman" w:cs="Times New Roman"/>
                <w:b/>
                <w:spacing w:val="-2"/>
                <w:sz w:val="20"/>
                <w:szCs w:val="20"/>
              </w:rPr>
              <w:t xml:space="preserve"> </w:t>
            </w:r>
            <w:r w:rsidRPr="00AB6CFF">
              <w:rPr>
                <w:rFonts w:ascii="Times New Roman" w:hAnsi="Times New Roman" w:cs="Times New Roman"/>
                <w:b/>
                <w:spacing w:val="-1"/>
                <w:sz w:val="20"/>
                <w:szCs w:val="20"/>
              </w:rPr>
              <w:t>Officials:</w:t>
            </w:r>
          </w:p>
        </w:tc>
        <w:tc>
          <w:tcPr>
            <w:tcW w:w="1858" w:type="dxa"/>
            <w:tcBorders>
              <w:top w:val="single" w:sz="5" w:space="0" w:color="000000"/>
              <w:left w:val="single" w:sz="5" w:space="0" w:color="000000"/>
              <w:bottom w:val="single" w:sz="6" w:space="0" w:color="000000"/>
              <w:right w:val="single" w:sz="5" w:space="0" w:color="000000"/>
            </w:tcBorders>
            <w:shd w:val="clear" w:color="auto" w:fill="FFFFFF" w:themeFill="background1"/>
          </w:tcPr>
          <w:p w14:paraId="6E254736"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6" w:space="0" w:color="000000"/>
              <w:right w:val="single" w:sz="5" w:space="0" w:color="000000"/>
            </w:tcBorders>
            <w:shd w:val="clear" w:color="auto" w:fill="FFFFFF" w:themeFill="background1"/>
          </w:tcPr>
          <w:p w14:paraId="2729C78C" w14:textId="77777777" w:rsidR="00120802" w:rsidRPr="00AB6CFF" w:rsidRDefault="00120802">
            <w:pPr>
              <w:rPr>
                <w:rFonts w:ascii="Times New Roman" w:hAnsi="Times New Roman" w:cs="Times New Roman"/>
                <w:sz w:val="20"/>
                <w:szCs w:val="20"/>
              </w:rPr>
            </w:pPr>
          </w:p>
        </w:tc>
        <w:tc>
          <w:tcPr>
            <w:tcW w:w="2948" w:type="dxa"/>
            <w:tcBorders>
              <w:top w:val="single" w:sz="5" w:space="0" w:color="000000"/>
              <w:left w:val="single" w:sz="5" w:space="0" w:color="000000"/>
              <w:bottom w:val="single" w:sz="6" w:space="0" w:color="000000"/>
              <w:right w:val="single" w:sz="6" w:space="0" w:color="000000"/>
            </w:tcBorders>
            <w:shd w:val="clear" w:color="auto" w:fill="FFFFFF" w:themeFill="background1"/>
          </w:tcPr>
          <w:p w14:paraId="08D9131D" w14:textId="77777777" w:rsidR="00120802" w:rsidRPr="00AB6CFF" w:rsidRDefault="00120802">
            <w:pPr>
              <w:rPr>
                <w:rFonts w:ascii="Times New Roman" w:hAnsi="Times New Roman" w:cs="Times New Roman"/>
                <w:sz w:val="20"/>
                <w:szCs w:val="20"/>
              </w:rPr>
            </w:pPr>
          </w:p>
        </w:tc>
      </w:tr>
      <w:tr w:rsidR="00120802" w:rsidRPr="00AB6CFF" w14:paraId="492C56B9" w14:textId="77777777" w:rsidTr="00E75887">
        <w:tblPrEx>
          <w:shd w:val="clear" w:color="auto" w:fill="auto"/>
        </w:tblPrEx>
        <w:trPr>
          <w:trHeight w:hRule="exact" w:val="471"/>
        </w:trPr>
        <w:tc>
          <w:tcPr>
            <w:tcW w:w="2038" w:type="dxa"/>
            <w:tcBorders>
              <w:top w:val="single" w:sz="5" w:space="0" w:color="000000"/>
              <w:left w:val="single" w:sz="5" w:space="0" w:color="000000"/>
              <w:bottom w:val="single" w:sz="5" w:space="0" w:color="000000"/>
              <w:right w:val="single" w:sz="5" w:space="0" w:color="000000"/>
            </w:tcBorders>
          </w:tcPr>
          <w:p w14:paraId="5C0D19C9" w14:textId="77777777" w:rsidR="00120802" w:rsidRPr="00AB6CFF" w:rsidRDefault="00940F11">
            <w:pPr>
              <w:pStyle w:val="TableParagraph"/>
              <w:ind w:left="102" w:right="751"/>
              <w:rPr>
                <w:rFonts w:ascii="Times New Roman" w:eastAsia="Times New Roman" w:hAnsi="Times New Roman" w:cs="Times New Roman"/>
                <w:sz w:val="20"/>
                <w:szCs w:val="20"/>
              </w:rPr>
            </w:pPr>
            <w:r w:rsidRPr="00AB6CFF">
              <w:rPr>
                <w:rFonts w:ascii="Times New Roman" w:hAnsi="Times New Roman" w:cs="Times New Roman"/>
                <w:spacing w:val="-1"/>
                <w:sz w:val="20"/>
                <w:szCs w:val="20"/>
              </w:rPr>
              <w:t>Daphne</w:t>
            </w:r>
            <w:r w:rsidRPr="00AB6CFF">
              <w:rPr>
                <w:rFonts w:ascii="Times New Roman" w:hAnsi="Times New Roman" w:cs="Times New Roman"/>
                <w:spacing w:val="-12"/>
                <w:sz w:val="20"/>
                <w:szCs w:val="20"/>
              </w:rPr>
              <w:t xml:space="preserve"> </w:t>
            </w:r>
            <w:r w:rsidRPr="00AB6CFF">
              <w:rPr>
                <w:rFonts w:ascii="Times New Roman" w:hAnsi="Times New Roman" w:cs="Times New Roman"/>
                <w:sz w:val="20"/>
                <w:szCs w:val="20"/>
              </w:rPr>
              <w:t>Police</w:t>
            </w:r>
            <w:r w:rsidRPr="00AB6CFF">
              <w:rPr>
                <w:rFonts w:ascii="Times New Roman" w:hAnsi="Times New Roman" w:cs="Times New Roman"/>
                <w:spacing w:val="25"/>
                <w:w w:val="99"/>
                <w:sz w:val="20"/>
                <w:szCs w:val="20"/>
              </w:rPr>
              <w:t xml:space="preserve"> </w:t>
            </w:r>
            <w:r w:rsidRPr="00AB6CFF">
              <w:rPr>
                <w:rFonts w:ascii="Times New Roman" w:hAnsi="Times New Roman" w:cs="Times New Roman"/>
                <w:spacing w:val="-1"/>
                <w:sz w:val="20"/>
                <w:szCs w:val="20"/>
              </w:rPr>
              <w:t>Department</w:t>
            </w:r>
          </w:p>
        </w:tc>
        <w:tc>
          <w:tcPr>
            <w:tcW w:w="1858" w:type="dxa"/>
            <w:tcBorders>
              <w:top w:val="single" w:sz="5" w:space="0" w:color="000000"/>
              <w:left w:val="single" w:sz="5" w:space="0" w:color="000000"/>
              <w:bottom w:val="single" w:sz="5" w:space="0" w:color="000000"/>
              <w:right w:val="single" w:sz="5" w:space="0" w:color="000000"/>
            </w:tcBorders>
          </w:tcPr>
          <w:p w14:paraId="7DA31007"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vAlign w:val="center"/>
          </w:tcPr>
          <w:p w14:paraId="73AADED7" w14:textId="77777777" w:rsidR="00120802" w:rsidRPr="00AB6CFF" w:rsidRDefault="00E75887" w:rsidP="00E75887">
            <w:pPr>
              <w:rPr>
                <w:rFonts w:ascii="Times New Roman" w:hAnsi="Times New Roman" w:cs="Times New Roman"/>
                <w:sz w:val="20"/>
                <w:szCs w:val="20"/>
              </w:rPr>
            </w:pPr>
            <w:r>
              <w:rPr>
                <w:rFonts w:ascii="Times New Roman" w:hAnsi="Times New Roman" w:cs="Times New Roman"/>
                <w:sz w:val="20"/>
                <w:szCs w:val="20"/>
              </w:rPr>
              <w:t xml:space="preserve">  251-620-0911</w:t>
            </w:r>
          </w:p>
        </w:tc>
        <w:tc>
          <w:tcPr>
            <w:tcW w:w="2948" w:type="dxa"/>
            <w:tcBorders>
              <w:top w:val="single" w:sz="5" w:space="0" w:color="000000"/>
              <w:left w:val="single" w:sz="5" w:space="0" w:color="000000"/>
              <w:bottom w:val="single" w:sz="5" w:space="0" w:color="000000"/>
              <w:right w:val="single" w:sz="5" w:space="0" w:color="000000"/>
            </w:tcBorders>
          </w:tcPr>
          <w:p w14:paraId="7D33D982" w14:textId="77777777" w:rsidR="00120802" w:rsidRPr="00AB6CFF" w:rsidRDefault="00120802">
            <w:pPr>
              <w:rPr>
                <w:rFonts w:ascii="Times New Roman" w:hAnsi="Times New Roman" w:cs="Times New Roman"/>
                <w:sz w:val="20"/>
                <w:szCs w:val="20"/>
              </w:rPr>
            </w:pPr>
          </w:p>
        </w:tc>
      </w:tr>
      <w:tr w:rsidR="00120802" w:rsidRPr="00AB6CFF" w14:paraId="0765FE5B" w14:textId="77777777" w:rsidTr="00E75887">
        <w:tblPrEx>
          <w:shd w:val="clear" w:color="auto" w:fill="auto"/>
        </w:tblPrEx>
        <w:trPr>
          <w:trHeight w:hRule="exact" w:val="470"/>
        </w:trPr>
        <w:tc>
          <w:tcPr>
            <w:tcW w:w="2038" w:type="dxa"/>
            <w:tcBorders>
              <w:top w:val="single" w:sz="5" w:space="0" w:color="000000"/>
              <w:left w:val="single" w:sz="5" w:space="0" w:color="000000"/>
              <w:bottom w:val="single" w:sz="5" w:space="0" w:color="000000"/>
              <w:right w:val="single" w:sz="5" w:space="0" w:color="000000"/>
            </w:tcBorders>
          </w:tcPr>
          <w:p w14:paraId="4507D2D8" w14:textId="77777777" w:rsidR="00120802" w:rsidRPr="00AB6CFF" w:rsidRDefault="00940F11">
            <w:pPr>
              <w:pStyle w:val="TableParagraph"/>
              <w:ind w:left="102" w:right="929"/>
              <w:rPr>
                <w:rFonts w:ascii="Times New Roman" w:eastAsia="Times New Roman" w:hAnsi="Times New Roman" w:cs="Times New Roman"/>
                <w:sz w:val="20"/>
                <w:szCs w:val="20"/>
              </w:rPr>
            </w:pPr>
            <w:r w:rsidRPr="00AB6CFF">
              <w:rPr>
                <w:rFonts w:ascii="Times New Roman" w:hAnsi="Times New Roman" w:cs="Times New Roman"/>
                <w:spacing w:val="-1"/>
                <w:sz w:val="20"/>
                <w:szCs w:val="20"/>
              </w:rPr>
              <w:t>Daphne</w:t>
            </w:r>
            <w:r w:rsidRPr="00AB6CFF">
              <w:rPr>
                <w:rFonts w:ascii="Times New Roman" w:hAnsi="Times New Roman" w:cs="Times New Roman"/>
                <w:spacing w:val="-10"/>
                <w:sz w:val="20"/>
                <w:szCs w:val="20"/>
              </w:rPr>
              <w:t xml:space="preserve"> </w:t>
            </w:r>
            <w:r w:rsidRPr="00AB6CFF">
              <w:rPr>
                <w:rFonts w:ascii="Times New Roman" w:hAnsi="Times New Roman" w:cs="Times New Roman"/>
                <w:sz w:val="20"/>
                <w:szCs w:val="20"/>
              </w:rPr>
              <w:t>Fire</w:t>
            </w:r>
            <w:r w:rsidRPr="00AB6CFF">
              <w:rPr>
                <w:rFonts w:ascii="Times New Roman" w:hAnsi="Times New Roman" w:cs="Times New Roman"/>
                <w:spacing w:val="24"/>
                <w:w w:val="99"/>
                <w:sz w:val="20"/>
                <w:szCs w:val="20"/>
              </w:rPr>
              <w:t xml:space="preserve"> </w:t>
            </w:r>
            <w:r w:rsidRPr="00AB6CFF">
              <w:rPr>
                <w:rFonts w:ascii="Times New Roman" w:hAnsi="Times New Roman" w:cs="Times New Roman"/>
                <w:spacing w:val="-1"/>
                <w:sz w:val="20"/>
                <w:szCs w:val="20"/>
              </w:rPr>
              <w:t>Department</w:t>
            </w:r>
          </w:p>
        </w:tc>
        <w:tc>
          <w:tcPr>
            <w:tcW w:w="1858" w:type="dxa"/>
            <w:tcBorders>
              <w:top w:val="single" w:sz="5" w:space="0" w:color="000000"/>
              <w:left w:val="single" w:sz="5" w:space="0" w:color="000000"/>
              <w:bottom w:val="single" w:sz="5" w:space="0" w:color="000000"/>
              <w:right w:val="single" w:sz="5" w:space="0" w:color="000000"/>
            </w:tcBorders>
          </w:tcPr>
          <w:p w14:paraId="583087ED"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vAlign w:val="center"/>
          </w:tcPr>
          <w:p w14:paraId="58DB78AC"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251-620-0720</w:t>
            </w:r>
          </w:p>
        </w:tc>
        <w:tc>
          <w:tcPr>
            <w:tcW w:w="2948" w:type="dxa"/>
            <w:tcBorders>
              <w:top w:val="single" w:sz="5" w:space="0" w:color="000000"/>
              <w:left w:val="single" w:sz="5" w:space="0" w:color="000000"/>
              <w:bottom w:val="single" w:sz="5" w:space="0" w:color="000000"/>
              <w:right w:val="single" w:sz="5" w:space="0" w:color="000000"/>
            </w:tcBorders>
          </w:tcPr>
          <w:p w14:paraId="76B135B3" w14:textId="77777777" w:rsidR="00120802" w:rsidRPr="00AB6CFF" w:rsidRDefault="00120802">
            <w:pPr>
              <w:rPr>
                <w:rFonts w:ascii="Times New Roman" w:hAnsi="Times New Roman" w:cs="Times New Roman"/>
                <w:sz w:val="20"/>
                <w:szCs w:val="20"/>
              </w:rPr>
            </w:pPr>
          </w:p>
        </w:tc>
      </w:tr>
      <w:tr w:rsidR="00120802" w:rsidRPr="00AB6CFF" w14:paraId="375E3DF8" w14:textId="77777777" w:rsidTr="00E75887">
        <w:tblPrEx>
          <w:shd w:val="clear" w:color="auto" w:fill="auto"/>
        </w:tblPrEx>
        <w:trPr>
          <w:trHeight w:hRule="exact" w:val="468"/>
        </w:trPr>
        <w:tc>
          <w:tcPr>
            <w:tcW w:w="2038" w:type="dxa"/>
            <w:tcBorders>
              <w:top w:val="single" w:sz="5" w:space="0" w:color="000000"/>
              <w:left w:val="single" w:sz="5" w:space="0" w:color="000000"/>
              <w:bottom w:val="single" w:sz="5" w:space="0" w:color="000000"/>
              <w:right w:val="single" w:sz="5" w:space="0" w:color="000000"/>
            </w:tcBorders>
          </w:tcPr>
          <w:p w14:paraId="6EDB92F1" w14:textId="77777777" w:rsidR="00120802" w:rsidRPr="00AB6CFF" w:rsidRDefault="00940F11">
            <w:pPr>
              <w:pStyle w:val="TableParagraph"/>
              <w:ind w:left="102" w:right="356"/>
              <w:rPr>
                <w:rFonts w:ascii="Times New Roman" w:eastAsia="Times New Roman" w:hAnsi="Times New Roman" w:cs="Times New Roman"/>
                <w:sz w:val="20"/>
                <w:szCs w:val="20"/>
              </w:rPr>
            </w:pPr>
            <w:r w:rsidRPr="00AB6CFF">
              <w:rPr>
                <w:rFonts w:ascii="Times New Roman" w:hAnsi="Times New Roman" w:cs="Times New Roman"/>
                <w:sz w:val="20"/>
                <w:szCs w:val="20"/>
              </w:rPr>
              <w:t>Spanish</w:t>
            </w:r>
            <w:r w:rsidRPr="00AB6CFF">
              <w:rPr>
                <w:rFonts w:ascii="Times New Roman" w:hAnsi="Times New Roman" w:cs="Times New Roman"/>
                <w:spacing w:val="-9"/>
                <w:sz w:val="20"/>
                <w:szCs w:val="20"/>
              </w:rPr>
              <w:t xml:space="preserve"> </w:t>
            </w:r>
            <w:r w:rsidRPr="00AB6CFF">
              <w:rPr>
                <w:rFonts w:ascii="Times New Roman" w:hAnsi="Times New Roman" w:cs="Times New Roman"/>
                <w:sz w:val="20"/>
                <w:szCs w:val="20"/>
              </w:rPr>
              <w:t>Fort</w:t>
            </w:r>
            <w:r w:rsidRPr="00AB6CFF">
              <w:rPr>
                <w:rFonts w:ascii="Times New Roman" w:hAnsi="Times New Roman" w:cs="Times New Roman"/>
                <w:spacing w:val="-8"/>
                <w:sz w:val="20"/>
                <w:szCs w:val="20"/>
              </w:rPr>
              <w:t xml:space="preserve"> </w:t>
            </w:r>
            <w:r w:rsidRPr="00AB6CFF">
              <w:rPr>
                <w:rFonts w:ascii="Times New Roman" w:hAnsi="Times New Roman" w:cs="Times New Roman"/>
                <w:sz w:val="20"/>
                <w:szCs w:val="20"/>
              </w:rPr>
              <w:t>Police</w:t>
            </w:r>
            <w:r w:rsidRPr="00AB6CFF">
              <w:rPr>
                <w:rFonts w:ascii="Times New Roman" w:hAnsi="Times New Roman" w:cs="Times New Roman"/>
                <w:spacing w:val="23"/>
                <w:w w:val="99"/>
                <w:sz w:val="20"/>
                <w:szCs w:val="20"/>
              </w:rPr>
              <w:t xml:space="preserve"> </w:t>
            </w:r>
            <w:r w:rsidRPr="00AB6CFF">
              <w:rPr>
                <w:rFonts w:ascii="Times New Roman" w:hAnsi="Times New Roman" w:cs="Times New Roman"/>
                <w:spacing w:val="-1"/>
                <w:sz w:val="20"/>
                <w:szCs w:val="20"/>
              </w:rPr>
              <w:t>Department</w:t>
            </w:r>
          </w:p>
        </w:tc>
        <w:tc>
          <w:tcPr>
            <w:tcW w:w="1858" w:type="dxa"/>
            <w:tcBorders>
              <w:top w:val="single" w:sz="5" w:space="0" w:color="000000"/>
              <w:left w:val="single" w:sz="5" w:space="0" w:color="000000"/>
              <w:bottom w:val="single" w:sz="5" w:space="0" w:color="000000"/>
              <w:right w:val="single" w:sz="5" w:space="0" w:color="000000"/>
            </w:tcBorders>
          </w:tcPr>
          <w:p w14:paraId="78A115FE"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vAlign w:val="center"/>
          </w:tcPr>
          <w:p w14:paraId="56D5A796"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251-626-4914</w:t>
            </w:r>
          </w:p>
        </w:tc>
        <w:tc>
          <w:tcPr>
            <w:tcW w:w="2948" w:type="dxa"/>
            <w:tcBorders>
              <w:top w:val="single" w:sz="5" w:space="0" w:color="000000"/>
              <w:left w:val="single" w:sz="5" w:space="0" w:color="000000"/>
              <w:bottom w:val="single" w:sz="5" w:space="0" w:color="000000"/>
              <w:right w:val="single" w:sz="5" w:space="0" w:color="000000"/>
            </w:tcBorders>
          </w:tcPr>
          <w:p w14:paraId="5D8AF823" w14:textId="77777777" w:rsidR="00120802" w:rsidRPr="00AB6CFF" w:rsidRDefault="00120802">
            <w:pPr>
              <w:rPr>
                <w:rFonts w:ascii="Times New Roman" w:hAnsi="Times New Roman" w:cs="Times New Roman"/>
                <w:sz w:val="20"/>
                <w:szCs w:val="20"/>
              </w:rPr>
            </w:pPr>
          </w:p>
        </w:tc>
      </w:tr>
      <w:tr w:rsidR="00120802" w:rsidRPr="00AB6CFF" w14:paraId="793ED8A9" w14:textId="77777777" w:rsidTr="00E75887">
        <w:tblPrEx>
          <w:shd w:val="clear" w:color="auto" w:fill="auto"/>
        </w:tblPrEx>
        <w:trPr>
          <w:trHeight w:hRule="exact" w:val="470"/>
        </w:trPr>
        <w:tc>
          <w:tcPr>
            <w:tcW w:w="2038" w:type="dxa"/>
            <w:tcBorders>
              <w:top w:val="single" w:sz="5" w:space="0" w:color="000000"/>
              <w:left w:val="single" w:sz="5" w:space="0" w:color="000000"/>
              <w:bottom w:val="single" w:sz="5" w:space="0" w:color="000000"/>
              <w:right w:val="single" w:sz="5" w:space="0" w:color="000000"/>
            </w:tcBorders>
          </w:tcPr>
          <w:p w14:paraId="357C121C" w14:textId="77777777" w:rsidR="00120802" w:rsidRPr="00AB6CFF" w:rsidRDefault="00940F11">
            <w:pPr>
              <w:pStyle w:val="TableParagraph"/>
              <w:spacing w:line="237" w:lineRule="auto"/>
              <w:ind w:left="102" w:right="536"/>
              <w:rPr>
                <w:rFonts w:ascii="Times New Roman" w:eastAsia="Times New Roman" w:hAnsi="Times New Roman" w:cs="Times New Roman"/>
                <w:sz w:val="20"/>
                <w:szCs w:val="20"/>
              </w:rPr>
            </w:pPr>
            <w:r w:rsidRPr="00AB6CFF">
              <w:rPr>
                <w:rFonts w:ascii="Times New Roman" w:hAnsi="Times New Roman" w:cs="Times New Roman"/>
                <w:sz w:val="20"/>
                <w:szCs w:val="20"/>
              </w:rPr>
              <w:t>Spanish</w:t>
            </w:r>
            <w:r w:rsidRPr="00AB6CFF">
              <w:rPr>
                <w:rFonts w:ascii="Times New Roman" w:hAnsi="Times New Roman" w:cs="Times New Roman"/>
                <w:spacing w:val="-8"/>
                <w:sz w:val="20"/>
                <w:szCs w:val="20"/>
              </w:rPr>
              <w:t xml:space="preserve"> </w:t>
            </w:r>
            <w:r w:rsidRPr="00AB6CFF">
              <w:rPr>
                <w:rFonts w:ascii="Times New Roman" w:hAnsi="Times New Roman" w:cs="Times New Roman"/>
                <w:sz w:val="20"/>
                <w:szCs w:val="20"/>
              </w:rPr>
              <w:t>Fort</w:t>
            </w:r>
            <w:r w:rsidRPr="00AB6CFF">
              <w:rPr>
                <w:rFonts w:ascii="Times New Roman" w:hAnsi="Times New Roman" w:cs="Times New Roman"/>
                <w:spacing w:val="-7"/>
                <w:sz w:val="20"/>
                <w:szCs w:val="20"/>
              </w:rPr>
              <w:t xml:space="preserve"> </w:t>
            </w:r>
            <w:r w:rsidRPr="00AB6CFF">
              <w:rPr>
                <w:rFonts w:ascii="Times New Roman" w:hAnsi="Times New Roman" w:cs="Times New Roman"/>
                <w:sz w:val="20"/>
                <w:szCs w:val="20"/>
              </w:rPr>
              <w:t>Fire</w:t>
            </w:r>
            <w:r w:rsidRPr="00AB6CFF">
              <w:rPr>
                <w:rFonts w:ascii="Times New Roman" w:hAnsi="Times New Roman" w:cs="Times New Roman"/>
                <w:w w:val="99"/>
                <w:sz w:val="20"/>
                <w:szCs w:val="20"/>
              </w:rPr>
              <w:t xml:space="preserve"> </w:t>
            </w:r>
            <w:r w:rsidRPr="00AB6CFF">
              <w:rPr>
                <w:rFonts w:ascii="Times New Roman" w:hAnsi="Times New Roman" w:cs="Times New Roman"/>
                <w:spacing w:val="-1"/>
                <w:sz w:val="20"/>
                <w:szCs w:val="20"/>
              </w:rPr>
              <w:t>Department</w:t>
            </w:r>
          </w:p>
        </w:tc>
        <w:tc>
          <w:tcPr>
            <w:tcW w:w="1858" w:type="dxa"/>
            <w:tcBorders>
              <w:top w:val="single" w:sz="5" w:space="0" w:color="000000"/>
              <w:left w:val="single" w:sz="5" w:space="0" w:color="000000"/>
              <w:bottom w:val="single" w:sz="5" w:space="0" w:color="000000"/>
              <w:right w:val="single" w:sz="5" w:space="0" w:color="000000"/>
            </w:tcBorders>
          </w:tcPr>
          <w:p w14:paraId="73CF8CCB"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vAlign w:val="center"/>
          </w:tcPr>
          <w:p w14:paraId="7C5932AA"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251-626-8876</w:t>
            </w:r>
          </w:p>
        </w:tc>
        <w:tc>
          <w:tcPr>
            <w:tcW w:w="2948" w:type="dxa"/>
            <w:tcBorders>
              <w:top w:val="single" w:sz="5" w:space="0" w:color="000000"/>
              <w:left w:val="single" w:sz="5" w:space="0" w:color="000000"/>
              <w:bottom w:val="single" w:sz="5" w:space="0" w:color="000000"/>
              <w:right w:val="single" w:sz="5" w:space="0" w:color="000000"/>
            </w:tcBorders>
          </w:tcPr>
          <w:p w14:paraId="04F9ABC2" w14:textId="77777777" w:rsidR="00120802" w:rsidRPr="00AB6CFF" w:rsidRDefault="00120802">
            <w:pPr>
              <w:rPr>
                <w:rFonts w:ascii="Times New Roman" w:hAnsi="Times New Roman" w:cs="Times New Roman"/>
                <w:sz w:val="20"/>
                <w:szCs w:val="20"/>
              </w:rPr>
            </w:pPr>
          </w:p>
        </w:tc>
      </w:tr>
      <w:tr w:rsidR="00120802" w:rsidRPr="00AB6CFF" w14:paraId="71ED4888" w14:textId="77777777" w:rsidTr="00B40709">
        <w:tblPrEx>
          <w:shd w:val="clear" w:color="auto" w:fill="auto"/>
        </w:tblPrEx>
        <w:trPr>
          <w:trHeight w:hRule="exact" w:val="240"/>
        </w:trPr>
        <w:tc>
          <w:tcPr>
            <w:tcW w:w="2038" w:type="dxa"/>
            <w:tcBorders>
              <w:top w:val="single" w:sz="5" w:space="0" w:color="000000"/>
              <w:left w:val="single" w:sz="5" w:space="0" w:color="000000"/>
              <w:bottom w:val="single" w:sz="5" w:space="0" w:color="000000"/>
              <w:right w:val="single" w:sz="5" w:space="0" w:color="000000"/>
            </w:tcBorders>
          </w:tcPr>
          <w:p w14:paraId="7B0ACB85"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eastAsia="Times New Roman" w:hAnsi="Times New Roman" w:cs="Times New Roman"/>
                <w:spacing w:val="-1"/>
                <w:sz w:val="20"/>
                <w:szCs w:val="20"/>
              </w:rPr>
              <w:t>Sheriff’s</w:t>
            </w:r>
            <w:r w:rsidRPr="00AB6CFF">
              <w:rPr>
                <w:rFonts w:ascii="Times New Roman" w:eastAsia="Times New Roman" w:hAnsi="Times New Roman" w:cs="Times New Roman"/>
                <w:spacing w:val="-14"/>
                <w:sz w:val="20"/>
                <w:szCs w:val="20"/>
              </w:rPr>
              <w:t xml:space="preserve"> </w:t>
            </w:r>
            <w:r w:rsidRPr="00AB6CFF">
              <w:rPr>
                <w:rFonts w:ascii="Times New Roman" w:eastAsia="Times New Roman" w:hAnsi="Times New Roman" w:cs="Times New Roman"/>
                <w:spacing w:val="-1"/>
                <w:sz w:val="20"/>
                <w:szCs w:val="20"/>
              </w:rPr>
              <w:t>Office</w:t>
            </w:r>
          </w:p>
        </w:tc>
        <w:tc>
          <w:tcPr>
            <w:tcW w:w="1858" w:type="dxa"/>
            <w:tcBorders>
              <w:top w:val="single" w:sz="5" w:space="0" w:color="000000"/>
              <w:left w:val="single" w:sz="5" w:space="0" w:color="000000"/>
              <w:bottom w:val="single" w:sz="5" w:space="0" w:color="000000"/>
              <w:right w:val="single" w:sz="5" w:space="0" w:color="000000"/>
            </w:tcBorders>
          </w:tcPr>
          <w:p w14:paraId="682E9E88"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tcPr>
          <w:p w14:paraId="5F84B2ED"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251-972-6802</w:t>
            </w:r>
          </w:p>
        </w:tc>
        <w:tc>
          <w:tcPr>
            <w:tcW w:w="2948" w:type="dxa"/>
            <w:tcBorders>
              <w:top w:val="single" w:sz="5" w:space="0" w:color="000000"/>
              <w:left w:val="single" w:sz="5" w:space="0" w:color="000000"/>
              <w:bottom w:val="single" w:sz="5" w:space="0" w:color="000000"/>
              <w:right w:val="single" w:sz="5" w:space="0" w:color="000000"/>
            </w:tcBorders>
          </w:tcPr>
          <w:p w14:paraId="00D1210B" w14:textId="77777777" w:rsidR="00120802" w:rsidRPr="00AB6CFF" w:rsidRDefault="00120802">
            <w:pPr>
              <w:rPr>
                <w:rFonts w:ascii="Times New Roman" w:hAnsi="Times New Roman" w:cs="Times New Roman"/>
                <w:sz w:val="20"/>
                <w:szCs w:val="20"/>
              </w:rPr>
            </w:pPr>
          </w:p>
        </w:tc>
      </w:tr>
      <w:tr w:rsidR="00120802" w:rsidRPr="00AB6CFF" w14:paraId="026F81A8" w14:textId="77777777" w:rsidTr="00B40709">
        <w:tblPrEx>
          <w:shd w:val="clear" w:color="auto" w:fill="auto"/>
        </w:tblPrEx>
        <w:trPr>
          <w:trHeight w:hRule="exact" w:val="240"/>
        </w:trPr>
        <w:tc>
          <w:tcPr>
            <w:tcW w:w="2038" w:type="dxa"/>
            <w:tcBorders>
              <w:top w:val="single" w:sz="5" w:space="0" w:color="000000"/>
              <w:left w:val="single" w:sz="5" w:space="0" w:color="000000"/>
              <w:bottom w:val="single" w:sz="5" w:space="0" w:color="000000"/>
              <w:right w:val="single" w:sz="5" w:space="0" w:color="000000"/>
            </w:tcBorders>
          </w:tcPr>
          <w:p w14:paraId="370489AF"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Baldwin</w:t>
            </w:r>
            <w:r w:rsidRPr="00AB6CFF">
              <w:rPr>
                <w:rFonts w:ascii="Times New Roman" w:hAnsi="Times New Roman" w:cs="Times New Roman"/>
                <w:spacing w:val="-8"/>
                <w:sz w:val="20"/>
                <w:szCs w:val="20"/>
              </w:rPr>
              <w:t xml:space="preserve"> </w:t>
            </w:r>
            <w:r w:rsidRPr="00AB6CFF">
              <w:rPr>
                <w:rFonts w:ascii="Times New Roman" w:hAnsi="Times New Roman" w:cs="Times New Roman"/>
                <w:sz w:val="20"/>
                <w:szCs w:val="20"/>
              </w:rPr>
              <w:t>County</w:t>
            </w:r>
            <w:r w:rsidRPr="00AB6CFF">
              <w:rPr>
                <w:rFonts w:ascii="Times New Roman" w:hAnsi="Times New Roman" w:cs="Times New Roman"/>
                <w:spacing w:val="-9"/>
                <w:sz w:val="20"/>
                <w:szCs w:val="20"/>
              </w:rPr>
              <w:t xml:space="preserve"> </w:t>
            </w:r>
            <w:r w:rsidRPr="00AB6CFF">
              <w:rPr>
                <w:rFonts w:ascii="Times New Roman" w:hAnsi="Times New Roman" w:cs="Times New Roman"/>
                <w:sz w:val="20"/>
                <w:szCs w:val="20"/>
              </w:rPr>
              <w:t>EMA</w:t>
            </w:r>
          </w:p>
        </w:tc>
        <w:tc>
          <w:tcPr>
            <w:tcW w:w="1858" w:type="dxa"/>
            <w:tcBorders>
              <w:top w:val="single" w:sz="5" w:space="0" w:color="000000"/>
              <w:left w:val="single" w:sz="5" w:space="0" w:color="000000"/>
              <w:bottom w:val="single" w:sz="5" w:space="0" w:color="000000"/>
              <w:right w:val="single" w:sz="5" w:space="0" w:color="000000"/>
            </w:tcBorders>
          </w:tcPr>
          <w:p w14:paraId="4422E2C1"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tcPr>
          <w:p w14:paraId="0961DA56"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251-990-4605</w:t>
            </w:r>
          </w:p>
        </w:tc>
        <w:tc>
          <w:tcPr>
            <w:tcW w:w="2948" w:type="dxa"/>
            <w:tcBorders>
              <w:top w:val="single" w:sz="5" w:space="0" w:color="000000"/>
              <w:left w:val="single" w:sz="5" w:space="0" w:color="000000"/>
              <w:bottom w:val="single" w:sz="5" w:space="0" w:color="000000"/>
              <w:right w:val="single" w:sz="5" w:space="0" w:color="000000"/>
            </w:tcBorders>
          </w:tcPr>
          <w:p w14:paraId="0A01CF04" w14:textId="77777777" w:rsidR="00120802" w:rsidRPr="00AB6CFF" w:rsidRDefault="00120802">
            <w:pPr>
              <w:rPr>
                <w:rFonts w:ascii="Times New Roman" w:hAnsi="Times New Roman" w:cs="Times New Roman"/>
                <w:sz w:val="20"/>
                <w:szCs w:val="20"/>
              </w:rPr>
            </w:pPr>
          </w:p>
        </w:tc>
      </w:tr>
      <w:tr w:rsidR="00120802" w:rsidRPr="00AB6CFF" w14:paraId="1424BA56" w14:textId="77777777" w:rsidTr="00B40709">
        <w:tblPrEx>
          <w:shd w:val="clear" w:color="auto" w:fill="auto"/>
        </w:tblPrEx>
        <w:trPr>
          <w:trHeight w:hRule="exact" w:val="240"/>
        </w:trPr>
        <w:tc>
          <w:tcPr>
            <w:tcW w:w="2038" w:type="dxa"/>
            <w:tcBorders>
              <w:top w:val="single" w:sz="5" w:space="0" w:color="000000"/>
              <w:left w:val="single" w:sz="5" w:space="0" w:color="000000"/>
              <w:bottom w:val="single" w:sz="5" w:space="0" w:color="000000"/>
              <w:right w:val="single" w:sz="5" w:space="0" w:color="000000"/>
            </w:tcBorders>
          </w:tcPr>
          <w:p w14:paraId="0ACDBC29"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pacing w:val="-1"/>
                <w:sz w:val="20"/>
                <w:szCs w:val="20"/>
              </w:rPr>
              <w:t>Daphne</w:t>
            </w:r>
            <w:r w:rsidRPr="00AB6CFF">
              <w:rPr>
                <w:rFonts w:ascii="Times New Roman" w:hAnsi="Times New Roman" w:cs="Times New Roman"/>
                <w:spacing w:val="-4"/>
                <w:sz w:val="20"/>
                <w:szCs w:val="20"/>
              </w:rPr>
              <w:t xml:space="preserve"> </w:t>
            </w:r>
            <w:r w:rsidRPr="00AB6CFF">
              <w:rPr>
                <w:rFonts w:ascii="Times New Roman" w:hAnsi="Times New Roman" w:cs="Times New Roman"/>
                <w:sz w:val="20"/>
                <w:szCs w:val="20"/>
              </w:rPr>
              <w:t>City</w:t>
            </w:r>
            <w:r w:rsidRPr="00AB6CFF">
              <w:rPr>
                <w:rFonts w:ascii="Times New Roman" w:hAnsi="Times New Roman" w:cs="Times New Roman"/>
                <w:spacing w:val="-8"/>
                <w:sz w:val="20"/>
                <w:szCs w:val="20"/>
              </w:rPr>
              <w:t xml:space="preserve"> </w:t>
            </w:r>
            <w:r w:rsidRPr="00AB6CFF">
              <w:rPr>
                <w:rFonts w:ascii="Times New Roman" w:hAnsi="Times New Roman" w:cs="Times New Roman"/>
                <w:sz w:val="20"/>
                <w:szCs w:val="20"/>
              </w:rPr>
              <w:t>Hall</w:t>
            </w:r>
          </w:p>
        </w:tc>
        <w:tc>
          <w:tcPr>
            <w:tcW w:w="1858" w:type="dxa"/>
            <w:tcBorders>
              <w:top w:val="single" w:sz="5" w:space="0" w:color="000000"/>
              <w:left w:val="single" w:sz="5" w:space="0" w:color="000000"/>
              <w:bottom w:val="single" w:sz="5" w:space="0" w:color="000000"/>
              <w:right w:val="single" w:sz="5" w:space="0" w:color="000000"/>
            </w:tcBorders>
          </w:tcPr>
          <w:p w14:paraId="11B8383B"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tcPr>
          <w:p w14:paraId="6351F6E7"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251-620-1000</w:t>
            </w:r>
          </w:p>
        </w:tc>
        <w:tc>
          <w:tcPr>
            <w:tcW w:w="2948" w:type="dxa"/>
            <w:tcBorders>
              <w:top w:val="single" w:sz="5" w:space="0" w:color="000000"/>
              <w:left w:val="single" w:sz="5" w:space="0" w:color="000000"/>
              <w:bottom w:val="single" w:sz="5" w:space="0" w:color="000000"/>
              <w:right w:val="single" w:sz="5" w:space="0" w:color="000000"/>
            </w:tcBorders>
          </w:tcPr>
          <w:p w14:paraId="5A79F7D0" w14:textId="77777777" w:rsidR="00120802" w:rsidRPr="00AB6CFF" w:rsidRDefault="00120802">
            <w:pPr>
              <w:rPr>
                <w:rFonts w:ascii="Times New Roman" w:hAnsi="Times New Roman" w:cs="Times New Roman"/>
                <w:sz w:val="20"/>
                <w:szCs w:val="20"/>
              </w:rPr>
            </w:pPr>
          </w:p>
        </w:tc>
      </w:tr>
      <w:tr w:rsidR="00120802" w:rsidRPr="00AB6CFF" w14:paraId="05576CD0" w14:textId="77777777" w:rsidTr="00B40709">
        <w:tblPrEx>
          <w:shd w:val="clear" w:color="auto" w:fill="auto"/>
        </w:tblPrEx>
        <w:trPr>
          <w:trHeight w:hRule="exact" w:val="240"/>
        </w:trPr>
        <w:tc>
          <w:tcPr>
            <w:tcW w:w="2038" w:type="dxa"/>
            <w:tcBorders>
              <w:top w:val="single" w:sz="5" w:space="0" w:color="000000"/>
              <w:left w:val="single" w:sz="5" w:space="0" w:color="000000"/>
              <w:bottom w:val="single" w:sz="5" w:space="0" w:color="000000"/>
              <w:right w:val="single" w:sz="5" w:space="0" w:color="000000"/>
            </w:tcBorders>
          </w:tcPr>
          <w:p w14:paraId="600D2B90" w14:textId="77777777" w:rsidR="00120802" w:rsidRPr="00AB6CFF" w:rsidRDefault="00940F11">
            <w:pPr>
              <w:pStyle w:val="TableParagraph"/>
              <w:spacing w:line="222" w:lineRule="exact"/>
              <w:ind w:left="102"/>
              <w:rPr>
                <w:rFonts w:ascii="Times New Roman" w:eastAsia="Times New Roman" w:hAnsi="Times New Roman" w:cs="Times New Roman"/>
                <w:sz w:val="20"/>
                <w:szCs w:val="20"/>
              </w:rPr>
            </w:pPr>
            <w:r w:rsidRPr="00AB6CFF">
              <w:rPr>
                <w:rFonts w:ascii="Times New Roman" w:hAnsi="Times New Roman" w:cs="Times New Roman"/>
                <w:sz w:val="20"/>
                <w:szCs w:val="20"/>
              </w:rPr>
              <w:t>Spanish</w:t>
            </w:r>
            <w:r w:rsidRPr="00AB6CFF">
              <w:rPr>
                <w:rFonts w:ascii="Times New Roman" w:hAnsi="Times New Roman" w:cs="Times New Roman"/>
                <w:spacing w:val="-7"/>
                <w:sz w:val="20"/>
                <w:szCs w:val="20"/>
              </w:rPr>
              <w:t xml:space="preserve"> </w:t>
            </w:r>
            <w:r w:rsidRPr="00AB6CFF">
              <w:rPr>
                <w:rFonts w:ascii="Times New Roman" w:hAnsi="Times New Roman" w:cs="Times New Roman"/>
                <w:sz w:val="20"/>
                <w:szCs w:val="20"/>
              </w:rPr>
              <w:t>Fort</w:t>
            </w:r>
            <w:r w:rsidRPr="00AB6CFF">
              <w:rPr>
                <w:rFonts w:ascii="Times New Roman" w:hAnsi="Times New Roman" w:cs="Times New Roman"/>
                <w:spacing w:val="-7"/>
                <w:sz w:val="20"/>
                <w:szCs w:val="20"/>
              </w:rPr>
              <w:t xml:space="preserve"> </w:t>
            </w:r>
            <w:r w:rsidRPr="00AB6CFF">
              <w:rPr>
                <w:rFonts w:ascii="Times New Roman" w:hAnsi="Times New Roman" w:cs="Times New Roman"/>
                <w:sz w:val="20"/>
                <w:szCs w:val="20"/>
              </w:rPr>
              <w:t>City</w:t>
            </w:r>
            <w:r w:rsidRPr="00AB6CFF">
              <w:rPr>
                <w:rFonts w:ascii="Times New Roman" w:hAnsi="Times New Roman" w:cs="Times New Roman"/>
                <w:spacing w:val="-6"/>
                <w:sz w:val="20"/>
                <w:szCs w:val="20"/>
              </w:rPr>
              <w:t xml:space="preserve"> </w:t>
            </w:r>
            <w:r w:rsidRPr="00AB6CFF">
              <w:rPr>
                <w:rFonts w:ascii="Times New Roman" w:hAnsi="Times New Roman" w:cs="Times New Roman"/>
                <w:sz w:val="20"/>
                <w:szCs w:val="20"/>
              </w:rPr>
              <w:t>Hall</w:t>
            </w:r>
          </w:p>
        </w:tc>
        <w:tc>
          <w:tcPr>
            <w:tcW w:w="1858" w:type="dxa"/>
            <w:tcBorders>
              <w:top w:val="single" w:sz="5" w:space="0" w:color="000000"/>
              <w:left w:val="single" w:sz="5" w:space="0" w:color="000000"/>
              <w:bottom w:val="single" w:sz="5" w:space="0" w:color="000000"/>
              <w:right w:val="single" w:sz="5" w:space="0" w:color="000000"/>
            </w:tcBorders>
          </w:tcPr>
          <w:p w14:paraId="744D2799" w14:textId="77777777" w:rsidR="00120802" w:rsidRPr="00AB6CFF" w:rsidRDefault="00120802">
            <w:pPr>
              <w:rPr>
                <w:rFonts w:ascii="Times New Roman" w:hAnsi="Times New Roman" w:cs="Times New Roman"/>
                <w:sz w:val="20"/>
                <w:szCs w:val="20"/>
              </w:rPr>
            </w:pPr>
          </w:p>
        </w:tc>
        <w:tc>
          <w:tcPr>
            <w:tcW w:w="2734" w:type="dxa"/>
            <w:tcBorders>
              <w:top w:val="single" w:sz="5" w:space="0" w:color="000000"/>
              <w:left w:val="single" w:sz="5" w:space="0" w:color="000000"/>
              <w:bottom w:val="single" w:sz="5" w:space="0" w:color="000000"/>
              <w:right w:val="single" w:sz="5" w:space="0" w:color="000000"/>
            </w:tcBorders>
          </w:tcPr>
          <w:p w14:paraId="4EF51530" w14:textId="77777777" w:rsidR="00120802" w:rsidRPr="00AB6CFF" w:rsidRDefault="00FE6E03">
            <w:pPr>
              <w:rPr>
                <w:rFonts w:ascii="Times New Roman" w:hAnsi="Times New Roman" w:cs="Times New Roman"/>
                <w:sz w:val="20"/>
                <w:szCs w:val="20"/>
              </w:rPr>
            </w:pPr>
            <w:r>
              <w:rPr>
                <w:rFonts w:ascii="Times New Roman" w:hAnsi="Times New Roman" w:cs="Times New Roman"/>
                <w:sz w:val="20"/>
                <w:szCs w:val="20"/>
              </w:rPr>
              <w:t xml:space="preserve">  251-626-4884</w:t>
            </w:r>
          </w:p>
        </w:tc>
        <w:tc>
          <w:tcPr>
            <w:tcW w:w="2948" w:type="dxa"/>
            <w:tcBorders>
              <w:top w:val="single" w:sz="5" w:space="0" w:color="000000"/>
              <w:left w:val="single" w:sz="5" w:space="0" w:color="000000"/>
              <w:bottom w:val="single" w:sz="5" w:space="0" w:color="000000"/>
              <w:right w:val="single" w:sz="5" w:space="0" w:color="000000"/>
            </w:tcBorders>
          </w:tcPr>
          <w:p w14:paraId="2B3AAEFA" w14:textId="77777777" w:rsidR="00120802" w:rsidRPr="00AB6CFF" w:rsidRDefault="00120802">
            <w:pPr>
              <w:rPr>
                <w:rFonts w:ascii="Times New Roman" w:hAnsi="Times New Roman" w:cs="Times New Roman"/>
                <w:sz w:val="20"/>
                <w:szCs w:val="20"/>
              </w:rPr>
            </w:pPr>
          </w:p>
        </w:tc>
      </w:tr>
    </w:tbl>
    <w:p w14:paraId="05F61FB0" w14:textId="77777777" w:rsidR="00372B5A" w:rsidRDefault="00372B5A">
      <w:pPr>
        <w:rPr>
          <w:rFonts w:ascii="Times New Roman" w:eastAsia="Times New Roman" w:hAnsi="Times New Roman" w:cs="Times New Roman"/>
          <w:b/>
          <w:bCs/>
          <w:sz w:val="20"/>
          <w:szCs w:val="20"/>
        </w:rPr>
      </w:pPr>
    </w:p>
    <w:p w14:paraId="4E2A5849" w14:textId="77777777" w:rsidR="00372B5A" w:rsidRDefault="00372B5A">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4989CEF2" w14:textId="77777777" w:rsidR="00120802" w:rsidRDefault="00120802">
      <w:pPr>
        <w:rPr>
          <w:rFonts w:ascii="Times New Roman" w:eastAsia="Times New Roman" w:hAnsi="Times New Roman" w:cs="Times New Roman"/>
          <w:b/>
          <w:bCs/>
          <w:sz w:val="20"/>
          <w:szCs w:val="20"/>
        </w:rPr>
      </w:pPr>
    </w:p>
    <w:p w14:paraId="46D4FF5E" w14:textId="77777777" w:rsidR="00120802" w:rsidRDefault="00120802">
      <w:pPr>
        <w:rPr>
          <w:rFonts w:ascii="Times New Roman" w:eastAsia="Times New Roman" w:hAnsi="Times New Roman" w:cs="Times New Roman"/>
          <w:b/>
          <w:bCs/>
          <w:sz w:val="20"/>
          <w:szCs w:val="20"/>
        </w:rPr>
      </w:pPr>
    </w:p>
    <w:p w14:paraId="745590BD" w14:textId="77777777" w:rsidR="00120802" w:rsidRDefault="00120802" w:rsidP="00BA05A3">
      <w:pPr>
        <w:jc w:val="center"/>
        <w:rPr>
          <w:rFonts w:ascii="Times New Roman" w:eastAsia="Times New Roman" w:hAnsi="Times New Roman" w:cs="Times New Roman"/>
          <w:b/>
          <w:bCs/>
          <w:sz w:val="20"/>
          <w:szCs w:val="20"/>
        </w:rPr>
      </w:pPr>
    </w:p>
    <w:p w14:paraId="119E8977" w14:textId="77777777" w:rsidR="00120802" w:rsidRDefault="00120802">
      <w:pPr>
        <w:rPr>
          <w:rFonts w:ascii="Times New Roman" w:eastAsia="Times New Roman" w:hAnsi="Times New Roman" w:cs="Times New Roman"/>
          <w:b/>
          <w:bCs/>
          <w:sz w:val="20"/>
          <w:szCs w:val="20"/>
        </w:rPr>
      </w:pPr>
    </w:p>
    <w:p w14:paraId="0A0C55CD" w14:textId="77777777" w:rsidR="00120802" w:rsidRDefault="00120802">
      <w:pPr>
        <w:rPr>
          <w:rFonts w:ascii="Times New Roman" w:eastAsia="Times New Roman" w:hAnsi="Times New Roman" w:cs="Times New Roman"/>
          <w:b/>
          <w:bCs/>
          <w:sz w:val="20"/>
          <w:szCs w:val="20"/>
        </w:rPr>
      </w:pPr>
    </w:p>
    <w:p w14:paraId="16445C76" w14:textId="77777777" w:rsidR="00BA05A3" w:rsidRPr="00BA05A3" w:rsidRDefault="00BA05A3" w:rsidP="00BA05A3">
      <w:pPr>
        <w:jc w:val="center"/>
        <w:rPr>
          <w:rFonts w:ascii="Times New Roman" w:hAnsi="Times New Roman" w:cs="Times New Roman"/>
          <w:i/>
          <w:sz w:val="48"/>
          <w:szCs w:val="48"/>
        </w:rPr>
      </w:pPr>
      <w:r w:rsidRPr="00BA05A3">
        <w:rPr>
          <w:rFonts w:ascii="Times New Roman" w:hAnsi="Times New Roman" w:cs="Times New Roman"/>
          <w:i/>
          <w:sz w:val="48"/>
          <w:szCs w:val="48"/>
        </w:rPr>
        <w:t>Appendix G</w:t>
      </w:r>
    </w:p>
    <w:p w14:paraId="579BDD2D" w14:textId="77777777" w:rsidR="00BA05A3" w:rsidRDefault="00BA05A3" w:rsidP="00BA05A3">
      <w:pPr>
        <w:jc w:val="center"/>
        <w:rPr>
          <w:rFonts w:ascii="Times New Roman" w:hAnsi="Times New Roman" w:cs="Times New Roman"/>
          <w:i/>
          <w:sz w:val="48"/>
          <w:szCs w:val="48"/>
        </w:rPr>
      </w:pPr>
    </w:p>
    <w:p w14:paraId="1180FE0A" w14:textId="77777777" w:rsidR="00BA05A3" w:rsidRDefault="00BA05A3" w:rsidP="00BA05A3">
      <w:pPr>
        <w:jc w:val="center"/>
        <w:rPr>
          <w:rFonts w:ascii="Times New Roman" w:hAnsi="Times New Roman" w:cs="Times New Roman"/>
          <w:i/>
          <w:sz w:val="48"/>
          <w:szCs w:val="48"/>
        </w:rPr>
      </w:pPr>
    </w:p>
    <w:p w14:paraId="1C9E6E52" w14:textId="77777777" w:rsidR="00BA05A3" w:rsidRPr="00BA05A3" w:rsidRDefault="00BA05A3" w:rsidP="00BA05A3">
      <w:pPr>
        <w:jc w:val="center"/>
        <w:rPr>
          <w:rFonts w:ascii="Times New Roman" w:hAnsi="Times New Roman" w:cs="Times New Roman"/>
          <w:i/>
          <w:sz w:val="48"/>
          <w:szCs w:val="48"/>
        </w:rPr>
      </w:pPr>
    </w:p>
    <w:p w14:paraId="04FB0B78" w14:textId="77777777" w:rsidR="00C41467" w:rsidRDefault="00BA05A3" w:rsidP="00BA05A3">
      <w:pPr>
        <w:jc w:val="center"/>
        <w:rPr>
          <w:rFonts w:ascii="Times New Roman" w:hAnsi="Times New Roman" w:cs="Times New Roman"/>
          <w:sz w:val="48"/>
          <w:szCs w:val="48"/>
        </w:rPr>
      </w:pPr>
      <w:r w:rsidRPr="00BA05A3">
        <w:rPr>
          <w:rFonts w:ascii="Times New Roman" w:hAnsi="Times New Roman" w:cs="Times New Roman"/>
          <w:sz w:val="48"/>
          <w:szCs w:val="48"/>
        </w:rPr>
        <w:t>ADEM Form 415</w:t>
      </w:r>
    </w:p>
    <w:p w14:paraId="2DF3BF9B" w14:textId="77777777" w:rsidR="00C41467" w:rsidRDefault="00C41467">
      <w:pPr>
        <w:rPr>
          <w:rFonts w:ascii="Times New Roman" w:hAnsi="Times New Roman" w:cs="Times New Roman"/>
          <w:sz w:val="48"/>
          <w:szCs w:val="48"/>
        </w:rPr>
      </w:pPr>
      <w:r>
        <w:rPr>
          <w:rFonts w:ascii="Times New Roman" w:hAnsi="Times New Roman" w:cs="Times New Roman"/>
          <w:sz w:val="48"/>
          <w:szCs w:val="48"/>
        </w:rPr>
        <w:br w:type="page"/>
      </w:r>
    </w:p>
    <w:p w14:paraId="7B0A5BF2" w14:textId="77777777" w:rsidR="00120802" w:rsidRDefault="00120802">
      <w:pPr>
        <w:rPr>
          <w:rFonts w:ascii="Times New Roman" w:eastAsia="Times New Roman" w:hAnsi="Times New Roman" w:cs="Times New Roman"/>
          <w:b/>
          <w:bCs/>
          <w:sz w:val="20"/>
          <w:szCs w:val="20"/>
        </w:rPr>
      </w:pPr>
    </w:p>
    <w:p w14:paraId="57764D6C" w14:textId="77777777" w:rsidR="00BA05A3" w:rsidRDefault="00BA05A3">
      <w:pPr>
        <w:rPr>
          <w:rFonts w:ascii="Times New Roman" w:eastAsia="Times New Roman" w:hAnsi="Times New Roman" w:cs="Times New Roman"/>
          <w:b/>
          <w:bCs/>
          <w:sz w:val="20"/>
          <w:szCs w:val="20"/>
        </w:rPr>
      </w:pPr>
    </w:p>
    <w:p w14:paraId="70850179" w14:textId="77777777" w:rsidR="00120802" w:rsidRDefault="00120802">
      <w:pPr>
        <w:rPr>
          <w:rFonts w:ascii="Times New Roman" w:eastAsia="Times New Roman" w:hAnsi="Times New Roman" w:cs="Times New Roman"/>
          <w:b/>
          <w:bCs/>
          <w:sz w:val="20"/>
          <w:szCs w:val="20"/>
        </w:rPr>
      </w:pPr>
    </w:p>
    <w:p w14:paraId="3996659C" w14:textId="77777777" w:rsidR="00120802" w:rsidRDefault="00120802">
      <w:pPr>
        <w:rPr>
          <w:rFonts w:ascii="Times New Roman" w:eastAsia="Times New Roman" w:hAnsi="Times New Roman" w:cs="Times New Roman"/>
          <w:b/>
          <w:bCs/>
          <w:sz w:val="20"/>
          <w:szCs w:val="20"/>
        </w:rPr>
      </w:pPr>
    </w:p>
    <w:p w14:paraId="59C4E5D1" w14:textId="77777777" w:rsidR="00120802" w:rsidRDefault="00120802">
      <w:pPr>
        <w:rPr>
          <w:rFonts w:ascii="Times New Roman" w:eastAsia="Times New Roman" w:hAnsi="Times New Roman" w:cs="Times New Roman"/>
          <w:b/>
          <w:bCs/>
          <w:sz w:val="20"/>
          <w:szCs w:val="20"/>
        </w:rPr>
      </w:pPr>
    </w:p>
    <w:p w14:paraId="71B15C16" w14:textId="77777777" w:rsidR="00BA05A3" w:rsidRPr="00BA05A3" w:rsidRDefault="00BA05A3" w:rsidP="00BA05A3">
      <w:pPr>
        <w:jc w:val="center"/>
        <w:rPr>
          <w:rFonts w:ascii="Times New Roman" w:hAnsi="Times New Roman" w:cs="Times New Roman"/>
          <w:i/>
          <w:sz w:val="48"/>
          <w:szCs w:val="48"/>
        </w:rPr>
      </w:pPr>
      <w:r w:rsidRPr="00BA05A3">
        <w:rPr>
          <w:rFonts w:ascii="Times New Roman" w:hAnsi="Times New Roman" w:cs="Times New Roman"/>
          <w:i/>
          <w:sz w:val="48"/>
          <w:szCs w:val="48"/>
        </w:rPr>
        <w:t xml:space="preserve">Appendix </w:t>
      </w:r>
      <w:r>
        <w:rPr>
          <w:rFonts w:ascii="Times New Roman" w:hAnsi="Times New Roman" w:cs="Times New Roman"/>
          <w:i/>
          <w:sz w:val="48"/>
          <w:szCs w:val="48"/>
        </w:rPr>
        <w:t>H</w:t>
      </w:r>
    </w:p>
    <w:p w14:paraId="3C26BE0A" w14:textId="77777777" w:rsidR="00BA05A3" w:rsidRPr="00BA05A3" w:rsidRDefault="00BA05A3" w:rsidP="00BA05A3">
      <w:pPr>
        <w:jc w:val="center"/>
        <w:rPr>
          <w:rFonts w:ascii="Times New Roman" w:hAnsi="Times New Roman" w:cs="Times New Roman"/>
          <w:i/>
          <w:sz w:val="48"/>
          <w:szCs w:val="48"/>
        </w:rPr>
      </w:pPr>
    </w:p>
    <w:p w14:paraId="35555DD3" w14:textId="77777777" w:rsidR="00BA05A3" w:rsidRDefault="00BA05A3" w:rsidP="00BA05A3">
      <w:pPr>
        <w:jc w:val="center"/>
        <w:rPr>
          <w:rFonts w:ascii="Times New Roman" w:hAnsi="Times New Roman" w:cs="Times New Roman"/>
          <w:i/>
          <w:sz w:val="48"/>
          <w:szCs w:val="48"/>
        </w:rPr>
      </w:pPr>
    </w:p>
    <w:p w14:paraId="26FD397A" w14:textId="77777777" w:rsidR="00BA05A3" w:rsidRDefault="00BA05A3" w:rsidP="00BA05A3">
      <w:pPr>
        <w:jc w:val="center"/>
        <w:rPr>
          <w:rFonts w:ascii="Times New Roman" w:hAnsi="Times New Roman" w:cs="Times New Roman"/>
          <w:i/>
          <w:sz w:val="48"/>
          <w:szCs w:val="48"/>
        </w:rPr>
      </w:pPr>
    </w:p>
    <w:p w14:paraId="5B92BE48" w14:textId="77777777" w:rsidR="00BA05A3" w:rsidRPr="00BA05A3" w:rsidRDefault="00BA05A3" w:rsidP="00BA05A3">
      <w:pPr>
        <w:jc w:val="center"/>
        <w:rPr>
          <w:rFonts w:ascii="Times New Roman" w:hAnsi="Times New Roman" w:cs="Times New Roman"/>
          <w:i/>
          <w:sz w:val="48"/>
          <w:szCs w:val="48"/>
        </w:rPr>
      </w:pPr>
    </w:p>
    <w:p w14:paraId="279ABC81" w14:textId="77777777" w:rsidR="00BA05A3" w:rsidRDefault="00BA05A3" w:rsidP="00BA05A3">
      <w:pPr>
        <w:jc w:val="center"/>
        <w:rPr>
          <w:rFonts w:ascii="Times New Roman" w:hAnsi="Times New Roman" w:cs="Times New Roman"/>
          <w:sz w:val="48"/>
          <w:szCs w:val="48"/>
        </w:rPr>
      </w:pPr>
      <w:r>
        <w:rPr>
          <w:rFonts w:ascii="Times New Roman" w:hAnsi="Times New Roman" w:cs="Times New Roman"/>
          <w:sz w:val="48"/>
          <w:szCs w:val="48"/>
        </w:rPr>
        <w:t>SOPs Incorporated by</w:t>
      </w:r>
    </w:p>
    <w:p w14:paraId="763E6D5D" w14:textId="77777777" w:rsidR="00BA05A3" w:rsidRPr="00BA05A3" w:rsidRDefault="00BA05A3" w:rsidP="00BA05A3">
      <w:pPr>
        <w:jc w:val="center"/>
        <w:rPr>
          <w:rFonts w:ascii="Times New Roman" w:hAnsi="Times New Roman" w:cs="Times New Roman"/>
          <w:sz w:val="48"/>
          <w:szCs w:val="48"/>
        </w:rPr>
      </w:pPr>
      <w:r>
        <w:rPr>
          <w:rFonts w:ascii="Times New Roman" w:hAnsi="Times New Roman" w:cs="Times New Roman"/>
          <w:sz w:val="48"/>
          <w:szCs w:val="48"/>
        </w:rPr>
        <w:t>Reference</w:t>
      </w:r>
    </w:p>
    <w:p w14:paraId="53F67415" w14:textId="77777777" w:rsidR="009F42BA" w:rsidRDefault="009F42BA">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30D027AA" w14:textId="77777777" w:rsidR="009F42BA" w:rsidRPr="009F42BA" w:rsidRDefault="009F42BA" w:rsidP="009F42BA">
      <w:pPr>
        <w:widowControl/>
        <w:kinsoku w:val="0"/>
        <w:overflowPunct w:val="0"/>
        <w:autoSpaceDE w:val="0"/>
        <w:autoSpaceDN w:val="0"/>
        <w:adjustRightInd w:val="0"/>
        <w:spacing w:before="6"/>
        <w:rPr>
          <w:rFonts w:ascii="Times New Roman" w:hAnsi="Times New Roman" w:cs="Times New Roman"/>
          <w:sz w:val="28"/>
          <w:szCs w:val="28"/>
        </w:rPr>
      </w:pPr>
    </w:p>
    <w:tbl>
      <w:tblPr>
        <w:tblW w:w="0" w:type="auto"/>
        <w:tblInd w:w="93" w:type="dxa"/>
        <w:tblLayout w:type="fixed"/>
        <w:tblCellMar>
          <w:left w:w="0" w:type="dxa"/>
          <w:right w:w="0" w:type="dxa"/>
        </w:tblCellMar>
        <w:tblLook w:val="0000" w:firstRow="0" w:lastRow="0" w:firstColumn="0" w:lastColumn="0" w:noHBand="0" w:noVBand="0"/>
      </w:tblPr>
      <w:tblGrid>
        <w:gridCol w:w="3348"/>
        <w:gridCol w:w="3600"/>
        <w:gridCol w:w="3060"/>
      </w:tblGrid>
      <w:tr w:rsidR="009F42BA" w:rsidRPr="009F42BA" w14:paraId="7A8D384C" w14:textId="77777777">
        <w:trPr>
          <w:trHeight w:hRule="exact" w:val="331"/>
        </w:trPr>
        <w:tc>
          <w:tcPr>
            <w:tcW w:w="3348" w:type="dxa"/>
            <w:vMerge w:val="restart"/>
            <w:tcBorders>
              <w:top w:val="single" w:sz="4" w:space="0" w:color="000000"/>
              <w:left w:val="single" w:sz="4" w:space="0" w:color="000000"/>
              <w:bottom w:val="single" w:sz="4" w:space="0" w:color="000000"/>
              <w:right w:val="single" w:sz="4" w:space="0" w:color="000000"/>
            </w:tcBorders>
          </w:tcPr>
          <w:p w14:paraId="3C8E7D06" w14:textId="77777777" w:rsidR="009F42BA" w:rsidRPr="009F42BA" w:rsidRDefault="009F42BA" w:rsidP="009F42BA">
            <w:pPr>
              <w:widowControl/>
              <w:kinsoku w:val="0"/>
              <w:overflowPunct w:val="0"/>
              <w:autoSpaceDE w:val="0"/>
              <w:autoSpaceDN w:val="0"/>
              <w:adjustRightInd w:val="0"/>
              <w:spacing w:before="203"/>
              <w:ind w:left="627" w:right="630" w:firstLine="112"/>
              <w:rPr>
                <w:rFonts w:ascii="Times New Roman" w:hAnsi="Times New Roman" w:cs="Times New Roman"/>
                <w:sz w:val="24"/>
                <w:szCs w:val="24"/>
              </w:rPr>
            </w:pPr>
            <w:r w:rsidRPr="009F42BA">
              <w:rPr>
                <w:rFonts w:ascii="Arial" w:hAnsi="Arial" w:cs="Arial"/>
                <w:b/>
                <w:bCs/>
                <w:spacing w:val="-1"/>
                <w:sz w:val="44"/>
                <w:szCs w:val="44"/>
              </w:rPr>
              <w:t>DAPHNE</w:t>
            </w:r>
            <w:r w:rsidRPr="009F42BA">
              <w:rPr>
                <w:rFonts w:ascii="Arial" w:hAnsi="Arial" w:cs="Arial"/>
                <w:b/>
                <w:bCs/>
                <w:spacing w:val="22"/>
                <w:w w:val="99"/>
                <w:sz w:val="44"/>
                <w:szCs w:val="44"/>
              </w:rPr>
              <w:t xml:space="preserve"> </w:t>
            </w:r>
            <w:r w:rsidRPr="009F42BA">
              <w:rPr>
                <w:rFonts w:ascii="Arial" w:hAnsi="Arial" w:cs="Arial"/>
                <w:b/>
                <w:bCs/>
                <w:spacing w:val="-1"/>
                <w:w w:val="95"/>
                <w:sz w:val="44"/>
                <w:szCs w:val="44"/>
              </w:rPr>
              <w:t>UTILITIES</w:t>
            </w:r>
          </w:p>
        </w:tc>
        <w:tc>
          <w:tcPr>
            <w:tcW w:w="6660" w:type="dxa"/>
            <w:gridSpan w:val="2"/>
            <w:tcBorders>
              <w:top w:val="single" w:sz="4" w:space="0" w:color="000000"/>
              <w:left w:val="single" w:sz="4" w:space="0" w:color="000000"/>
              <w:bottom w:val="single" w:sz="4" w:space="0" w:color="000000"/>
              <w:right w:val="single" w:sz="4" w:space="0" w:color="000000"/>
            </w:tcBorders>
          </w:tcPr>
          <w:p w14:paraId="415F27F8" w14:textId="77777777" w:rsidR="009F42BA" w:rsidRPr="009F42BA" w:rsidRDefault="009F42BA" w:rsidP="009F42BA">
            <w:pPr>
              <w:widowControl/>
              <w:kinsoku w:val="0"/>
              <w:overflowPunct w:val="0"/>
              <w:autoSpaceDE w:val="0"/>
              <w:autoSpaceDN w:val="0"/>
              <w:adjustRightInd w:val="0"/>
              <w:spacing w:line="318" w:lineRule="exact"/>
              <w:ind w:left="1230"/>
              <w:rPr>
                <w:rFonts w:ascii="Times New Roman" w:hAnsi="Times New Roman" w:cs="Times New Roman"/>
                <w:sz w:val="24"/>
                <w:szCs w:val="24"/>
              </w:rPr>
            </w:pPr>
            <w:proofErr w:type="gramStart"/>
            <w:r w:rsidRPr="009F42BA">
              <w:rPr>
                <w:rFonts w:ascii="Arial" w:hAnsi="Arial" w:cs="Arial"/>
                <w:b/>
                <w:bCs/>
                <w:spacing w:val="-1"/>
                <w:sz w:val="28"/>
                <w:szCs w:val="28"/>
              </w:rPr>
              <w:t>Waste</w:t>
            </w:r>
            <w:r w:rsidRPr="009F42BA">
              <w:rPr>
                <w:rFonts w:ascii="Arial" w:hAnsi="Arial" w:cs="Arial"/>
                <w:b/>
                <w:bCs/>
                <w:spacing w:val="1"/>
                <w:sz w:val="28"/>
                <w:szCs w:val="28"/>
              </w:rPr>
              <w:t xml:space="preserve"> </w:t>
            </w:r>
            <w:r w:rsidRPr="009F42BA">
              <w:rPr>
                <w:rFonts w:ascii="Arial" w:hAnsi="Arial" w:cs="Arial"/>
                <w:b/>
                <w:bCs/>
                <w:spacing w:val="-2"/>
                <w:sz w:val="28"/>
                <w:szCs w:val="28"/>
              </w:rPr>
              <w:t>Water</w:t>
            </w:r>
            <w:proofErr w:type="gramEnd"/>
            <w:r w:rsidRPr="009F42BA">
              <w:rPr>
                <w:rFonts w:ascii="Arial" w:hAnsi="Arial" w:cs="Arial"/>
                <w:b/>
                <w:bCs/>
                <w:spacing w:val="2"/>
                <w:sz w:val="28"/>
                <w:szCs w:val="28"/>
              </w:rPr>
              <w:t xml:space="preserve"> </w:t>
            </w:r>
            <w:r w:rsidRPr="009F42BA">
              <w:rPr>
                <w:rFonts w:ascii="Arial" w:hAnsi="Arial" w:cs="Arial"/>
                <w:b/>
                <w:bCs/>
                <w:spacing w:val="-1"/>
                <w:sz w:val="28"/>
                <w:szCs w:val="28"/>
              </w:rPr>
              <w:t>Collection</w:t>
            </w:r>
            <w:r w:rsidRPr="009F42BA">
              <w:rPr>
                <w:rFonts w:ascii="Arial" w:hAnsi="Arial" w:cs="Arial"/>
                <w:b/>
                <w:bCs/>
                <w:sz w:val="28"/>
                <w:szCs w:val="28"/>
              </w:rPr>
              <w:t xml:space="preserve"> </w:t>
            </w:r>
            <w:r w:rsidRPr="009F42BA">
              <w:rPr>
                <w:rFonts w:ascii="Arial" w:hAnsi="Arial" w:cs="Arial"/>
                <w:b/>
                <w:bCs/>
                <w:spacing w:val="-2"/>
                <w:sz w:val="28"/>
                <w:szCs w:val="28"/>
              </w:rPr>
              <w:t>System</w:t>
            </w:r>
          </w:p>
        </w:tc>
      </w:tr>
      <w:tr w:rsidR="009F42BA" w:rsidRPr="009F42BA" w14:paraId="63A95BD5" w14:textId="77777777">
        <w:trPr>
          <w:trHeight w:hRule="exact" w:val="264"/>
        </w:trPr>
        <w:tc>
          <w:tcPr>
            <w:tcW w:w="3348" w:type="dxa"/>
            <w:vMerge/>
            <w:tcBorders>
              <w:top w:val="single" w:sz="4" w:space="0" w:color="000000"/>
              <w:left w:val="single" w:sz="4" w:space="0" w:color="000000"/>
              <w:bottom w:val="single" w:sz="4" w:space="0" w:color="000000"/>
              <w:right w:val="single" w:sz="4" w:space="0" w:color="000000"/>
            </w:tcBorders>
          </w:tcPr>
          <w:p w14:paraId="16B5A855" w14:textId="77777777" w:rsidR="009F42BA" w:rsidRPr="009F42BA" w:rsidRDefault="009F42BA" w:rsidP="009F42BA">
            <w:pPr>
              <w:widowControl/>
              <w:kinsoku w:val="0"/>
              <w:overflowPunct w:val="0"/>
              <w:autoSpaceDE w:val="0"/>
              <w:autoSpaceDN w:val="0"/>
              <w:adjustRightInd w:val="0"/>
              <w:spacing w:line="318" w:lineRule="exact"/>
              <w:ind w:left="1230"/>
              <w:rPr>
                <w:rFonts w:ascii="Times New Roman" w:hAnsi="Times New Roman" w:cs="Times New Roman"/>
                <w:sz w:val="24"/>
                <w:szCs w:val="24"/>
              </w:rPr>
            </w:pPr>
          </w:p>
        </w:tc>
        <w:tc>
          <w:tcPr>
            <w:tcW w:w="3600" w:type="dxa"/>
            <w:vMerge w:val="restart"/>
            <w:tcBorders>
              <w:top w:val="single" w:sz="4" w:space="0" w:color="000000"/>
              <w:left w:val="single" w:sz="4" w:space="0" w:color="000000"/>
              <w:bottom w:val="single" w:sz="4" w:space="0" w:color="000000"/>
              <w:right w:val="single" w:sz="4" w:space="0" w:color="000000"/>
            </w:tcBorders>
          </w:tcPr>
          <w:p w14:paraId="52078DEF" w14:textId="77777777" w:rsidR="009F42BA" w:rsidRPr="009F42BA" w:rsidRDefault="009F42BA" w:rsidP="009F42BA">
            <w:pPr>
              <w:widowControl/>
              <w:autoSpaceDE w:val="0"/>
              <w:autoSpaceDN w:val="0"/>
              <w:adjustRightInd w:val="0"/>
              <w:rPr>
                <w:rFonts w:ascii="Times New Roman" w:hAnsi="Times New Roman" w:cs="Times New Roman"/>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06DCE77D" w14:textId="77777777"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r w:rsidRPr="009F42BA">
              <w:rPr>
                <w:rFonts w:ascii="Arial" w:hAnsi="Arial" w:cs="Arial"/>
                <w:spacing w:val="-1"/>
              </w:rPr>
              <w:t>Revision</w:t>
            </w:r>
            <w:r w:rsidRPr="009F42BA">
              <w:rPr>
                <w:rFonts w:ascii="Arial" w:hAnsi="Arial" w:cs="Arial"/>
              </w:rPr>
              <w:t xml:space="preserve"> </w:t>
            </w:r>
            <w:r w:rsidRPr="009F42BA">
              <w:rPr>
                <w:rFonts w:ascii="Arial" w:hAnsi="Arial" w:cs="Arial"/>
                <w:spacing w:val="-1"/>
              </w:rPr>
              <w:t>date:</w:t>
            </w:r>
            <w:r w:rsidRPr="009F42BA">
              <w:rPr>
                <w:rFonts w:ascii="Arial" w:hAnsi="Arial" w:cs="Arial"/>
              </w:rPr>
              <w:t xml:space="preserve"> </w:t>
            </w:r>
            <w:r w:rsidRPr="009F42BA">
              <w:rPr>
                <w:rFonts w:ascii="Arial" w:hAnsi="Arial" w:cs="Arial"/>
                <w:spacing w:val="-1"/>
              </w:rPr>
              <w:t>3/21/2019</w:t>
            </w:r>
          </w:p>
        </w:tc>
      </w:tr>
      <w:tr w:rsidR="009F42BA" w:rsidRPr="009F42BA" w14:paraId="42F9C57D" w14:textId="77777777">
        <w:trPr>
          <w:trHeight w:hRule="exact" w:val="262"/>
        </w:trPr>
        <w:tc>
          <w:tcPr>
            <w:tcW w:w="3348" w:type="dxa"/>
            <w:vMerge/>
            <w:tcBorders>
              <w:top w:val="single" w:sz="4" w:space="0" w:color="000000"/>
              <w:left w:val="single" w:sz="4" w:space="0" w:color="000000"/>
              <w:bottom w:val="single" w:sz="4" w:space="0" w:color="000000"/>
              <w:right w:val="single" w:sz="4" w:space="0" w:color="000000"/>
            </w:tcBorders>
          </w:tcPr>
          <w:p w14:paraId="7334E7C5" w14:textId="77777777"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p>
        </w:tc>
        <w:tc>
          <w:tcPr>
            <w:tcW w:w="3600" w:type="dxa"/>
            <w:vMerge/>
            <w:tcBorders>
              <w:top w:val="single" w:sz="4" w:space="0" w:color="000000"/>
              <w:left w:val="single" w:sz="4" w:space="0" w:color="000000"/>
              <w:bottom w:val="single" w:sz="4" w:space="0" w:color="000000"/>
              <w:right w:val="single" w:sz="4" w:space="0" w:color="000000"/>
            </w:tcBorders>
          </w:tcPr>
          <w:p w14:paraId="4FAC7843" w14:textId="77777777"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p>
        </w:tc>
        <w:tc>
          <w:tcPr>
            <w:tcW w:w="3060" w:type="dxa"/>
            <w:tcBorders>
              <w:top w:val="single" w:sz="4" w:space="0" w:color="000000"/>
              <w:left w:val="single" w:sz="4" w:space="0" w:color="000000"/>
              <w:bottom w:val="single" w:sz="4" w:space="0" w:color="000000"/>
              <w:right w:val="single" w:sz="4" w:space="0" w:color="000000"/>
            </w:tcBorders>
          </w:tcPr>
          <w:p w14:paraId="268E7A62" w14:textId="77777777"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r w:rsidRPr="009F42BA">
              <w:rPr>
                <w:rFonts w:ascii="Arial" w:hAnsi="Arial" w:cs="Arial"/>
              </w:rPr>
              <w:t>Page 1</w:t>
            </w:r>
            <w:r w:rsidRPr="009F42BA">
              <w:rPr>
                <w:rFonts w:ascii="Arial" w:hAnsi="Arial" w:cs="Arial"/>
                <w:spacing w:val="-2"/>
              </w:rPr>
              <w:t xml:space="preserve"> of</w:t>
            </w:r>
            <w:r w:rsidRPr="009F42BA">
              <w:rPr>
                <w:rFonts w:ascii="Arial" w:hAnsi="Arial" w:cs="Arial"/>
                <w:spacing w:val="2"/>
              </w:rPr>
              <w:t xml:space="preserve"> </w:t>
            </w:r>
            <w:r w:rsidRPr="009F42BA">
              <w:rPr>
                <w:rFonts w:ascii="Arial" w:hAnsi="Arial" w:cs="Arial"/>
              </w:rPr>
              <w:t>1</w:t>
            </w:r>
          </w:p>
        </w:tc>
      </w:tr>
      <w:tr w:rsidR="009F42BA" w:rsidRPr="009F42BA" w14:paraId="3C4A0166" w14:textId="77777777">
        <w:trPr>
          <w:trHeight w:hRule="exact" w:val="578"/>
        </w:trPr>
        <w:tc>
          <w:tcPr>
            <w:tcW w:w="3348" w:type="dxa"/>
            <w:vMerge/>
            <w:tcBorders>
              <w:top w:val="single" w:sz="4" w:space="0" w:color="000000"/>
              <w:left w:val="single" w:sz="4" w:space="0" w:color="000000"/>
              <w:bottom w:val="single" w:sz="4" w:space="0" w:color="000000"/>
              <w:right w:val="single" w:sz="4" w:space="0" w:color="000000"/>
            </w:tcBorders>
          </w:tcPr>
          <w:p w14:paraId="031A159F" w14:textId="77777777"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p>
        </w:tc>
        <w:tc>
          <w:tcPr>
            <w:tcW w:w="6660" w:type="dxa"/>
            <w:gridSpan w:val="2"/>
            <w:tcBorders>
              <w:top w:val="single" w:sz="4" w:space="0" w:color="000000"/>
              <w:left w:val="single" w:sz="4" w:space="0" w:color="000000"/>
              <w:bottom w:val="single" w:sz="4" w:space="0" w:color="000000"/>
              <w:right w:val="single" w:sz="4" w:space="0" w:color="000000"/>
            </w:tcBorders>
          </w:tcPr>
          <w:p w14:paraId="1ABC13A3" w14:textId="77777777" w:rsidR="009F42BA" w:rsidRPr="009F42BA" w:rsidRDefault="009F42BA" w:rsidP="009F42BA">
            <w:pPr>
              <w:widowControl/>
              <w:kinsoku w:val="0"/>
              <w:overflowPunct w:val="0"/>
              <w:autoSpaceDE w:val="0"/>
              <w:autoSpaceDN w:val="0"/>
              <w:adjustRightInd w:val="0"/>
              <w:spacing w:before="95"/>
              <w:ind w:left="2072"/>
              <w:rPr>
                <w:rFonts w:ascii="Times New Roman" w:hAnsi="Times New Roman" w:cs="Times New Roman"/>
                <w:sz w:val="24"/>
                <w:szCs w:val="24"/>
              </w:rPr>
            </w:pPr>
            <w:r w:rsidRPr="009F42BA">
              <w:rPr>
                <w:rFonts w:ascii="Arial" w:hAnsi="Arial" w:cs="Arial"/>
                <w:b/>
                <w:bCs/>
                <w:spacing w:val="-1"/>
                <w:sz w:val="32"/>
                <w:szCs w:val="32"/>
              </w:rPr>
              <w:t>Spraying</w:t>
            </w:r>
            <w:r w:rsidRPr="009F42BA">
              <w:rPr>
                <w:rFonts w:ascii="Arial" w:hAnsi="Arial" w:cs="Arial"/>
                <w:b/>
                <w:bCs/>
                <w:spacing w:val="-24"/>
                <w:sz w:val="32"/>
                <w:szCs w:val="32"/>
              </w:rPr>
              <w:t xml:space="preserve"> </w:t>
            </w:r>
            <w:r w:rsidRPr="009F42BA">
              <w:rPr>
                <w:rFonts w:ascii="Arial" w:hAnsi="Arial" w:cs="Arial"/>
                <w:b/>
                <w:bCs/>
                <w:sz w:val="32"/>
                <w:szCs w:val="32"/>
              </w:rPr>
              <w:t>Bleach</w:t>
            </w:r>
          </w:p>
        </w:tc>
      </w:tr>
    </w:tbl>
    <w:p w14:paraId="7E2484D6" w14:textId="77777777" w:rsidR="009F42BA" w:rsidRPr="009F42BA" w:rsidRDefault="009F42BA" w:rsidP="009F42BA">
      <w:pPr>
        <w:widowControl/>
        <w:kinsoku w:val="0"/>
        <w:overflowPunct w:val="0"/>
        <w:autoSpaceDE w:val="0"/>
        <w:autoSpaceDN w:val="0"/>
        <w:adjustRightInd w:val="0"/>
        <w:spacing w:before="2"/>
        <w:rPr>
          <w:rFonts w:ascii="Times New Roman" w:hAnsi="Times New Roman" w:cs="Times New Roman"/>
          <w:sz w:val="13"/>
          <w:szCs w:val="13"/>
        </w:rPr>
      </w:pPr>
    </w:p>
    <w:p w14:paraId="5A08FD54" w14:textId="77777777" w:rsidR="009F42BA" w:rsidRPr="009F42BA" w:rsidRDefault="009F42BA" w:rsidP="009F42BA">
      <w:pPr>
        <w:widowControl/>
        <w:kinsoku w:val="0"/>
        <w:overflowPunct w:val="0"/>
        <w:autoSpaceDE w:val="0"/>
        <w:autoSpaceDN w:val="0"/>
        <w:adjustRightInd w:val="0"/>
        <w:spacing w:line="30" w:lineRule="atLeast"/>
        <w:ind w:left="197"/>
        <w:rPr>
          <w:rFonts w:ascii="Times New Roman" w:hAnsi="Times New Roman" w:cs="Times New Roman"/>
          <w:sz w:val="3"/>
          <w:szCs w:val="3"/>
        </w:rPr>
      </w:pPr>
      <w:r w:rsidRPr="009F42BA">
        <w:rPr>
          <w:rFonts w:ascii="Times New Roman" w:hAnsi="Times New Roman" w:cs="Times New Roman"/>
          <w:noProof/>
          <w:sz w:val="3"/>
          <w:szCs w:val="3"/>
        </w:rPr>
        <mc:AlternateContent>
          <mc:Choice Requires="wpg">
            <w:drawing>
              <wp:inline distT="0" distB="0" distL="0" distR="0" wp14:anchorId="4E82933E" wp14:editId="0F6D8CB6">
                <wp:extent cx="6305550" cy="19050"/>
                <wp:effectExtent l="0" t="0" r="9525"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9050"/>
                          <a:chOff x="0" y="0"/>
                          <a:chExt cx="9930" cy="30"/>
                        </a:xfrm>
                      </wpg:grpSpPr>
                      <wps:wsp>
                        <wps:cNvPr id="5" name="Freeform 3"/>
                        <wps:cNvSpPr>
                          <a:spLocks/>
                        </wps:cNvSpPr>
                        <wps:spPr bwMode="auto">
                          <a:xfrm>
                            <a:off x="15" y="15"/>
                            <a:ext cx="9900" cy="20"/>
                          </a:xfrm>
                          <a:custGeom>
                            <a:avLst/>
                            <a:gdLst>
                              <a:gd name="T0" fmla="*/ 0 w 9900"/>
                              <a:gd name="T1" fmla="*/ 0 h 20"/>
                              <a:gd name="T2" fmla="*/ 9900 w 9900"/>
                              <a:gd name="T3" fmla="*/ 0 h 20"/>
                            </a:gdLst>
                            <a:ahLst/>
                            <a:cxnLst>
                              <a:cxn ang="0">
                                <a:pos x="T0" y="T1"/>
                              </a:cxn>
                              <a:cxn ang="0">
                                <a:pos x="T2" y="T3"/>
                              </a:cxn>
                            </a:cxnLst>
                            <a:rect l="0" t="0" r="r" b="b"/>
                            <a:pathLst>
                              <a:path w="9900" h="20">
                                <a:moveTo>
                                  <a:pt x="0" y="0"/>
                                </a:moveTo>
                                <a:lnTo>
                                  <a:pt x="99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4ECDA1" id="Group 4" o:spid="_x0000_s1026" style="width:496.5pt;height:1.5pt;mso-position-horizontal-relative:char;mso-position-vertical-relative:line" coordsize="99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">
                <v:shape id="Freeform 3" o:spid="_x0000_s1027" style="position:absolute;left:15;top:15;width:9900;height:20;visibility:visible;mso-wrap-style:square;v-text-anchor:top" coordsize="99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" path="m,l9900,e" filled="f" strokeweight="1.5pt">
                  <v:path arrowok="t" o:connecttype="custom" o:connectlocs="0,0;9900,0" o:connectangles="0,0"/>
                </v:shape>
                <w10:anchorlock/>
              </v:group>
            </w:pict>
          </mc:Fallback>
        </mc:AlternateContent>
      </w:r>
    </w:p>
    <w:p w14:paraId="25EB5576" w14:textId="77777777" w:rsidR="009F42BA" w:rsidRPr="009F42BA" w:rsidRDefault="009F42BA" w:rsidP="009F42BA">
      <w:pPr>
        <w:widowControl/>
        <w:kinsoku w:val="0"/>
        <w:overflowPunct w:val="0"/>
        <w:autoSpaceDE w:val="0"/>
        <w:autoSpaceDN w:val="0"/>
        <w:adjustRightInd w:val="0"/>
        <w:rPr>
          <w:rFonts w:ascii="Times New Roman" w:hAnsi="Times New Roman" w:cs="Times New Roman"/>
          <w:sz w:val="20"/>
          <w:szCs w:val="20"/>
        </w:rPr>
      </w:pPr>
    </w:p>
    <w:p w14:paraId="503A5074" w14:textId="77777777" w:rsidR="009F42BA" w:rsidRPr="009F42BA" w:rsidRDefault="009F42BA" w:rsidP="009F42BA">
      <w:pPr>
        <w:widowControl/>
        <w:kinsoku w:val="0"/>
        <w:overflowPunct w:val="0"/>
        <w:autoSpaceDE w:val="0"/>
        <w:autoSpaceDN w:val="0"/>
        <w:adjustRightInd w:val="0"/>
        <w:spacing w:before="32"/>
        <w:jc w:val="both"/>
        <w:outlineLvl w:val="0"/>
        <w:rPr>
          <w:rFonts w:ascii="Arial" w:hAnsi="Arial" w:cs="Arial"/>
        </w:rPr>
      </w:pPr>
      <w:bookmarkStart w:id="38" w:name="SCOPE_AND_PURPOSE"/>
      <w:bookmarkEnd w:id="38"/>
      <w:r w:rsidRPr="009F42BA">
        <w:rPr>
          <w:rFonts w:ascii="Arial" w:hAnsi="Arial" w:cs="Arial"/>
          <w:b/>
          <w:bCs/>
          <w:spacing w:val="-1"/>
        </w:rPr>
        <w:t>SCOPE</w:t>
      </w:r>
      <w:r w:rsidRPr="009F42BA">
        <w:rPr>
          <w:rFonts w:ascii="Arial" w:hAnsi="Arial" w:cs="Arial"/>
          <w:b/>
          <w:bCs/>
          <w:spacing w:val="2"/>
        </w:rPr>
        <w:t xml:space="preserve"> </w:t>
      </w:r>
      <w:r w:rsidRPr="009F42BA">
        <w:rPr>
          <w:rFonts w:ascii="Arial" w:hAnsi="Arial" w:cs="Arial"/>
          <w:b/>
          <w:bCs/>
          <w:spacing w:val="-3"/>
        </w:rPr>
        <w:t>AND</w:t>
      </w:r>
      <w:r w:rsidRPr="009F42BA">
        <w:rPr>
          <w:rFonts w:ascii="Arial" w:hAnsi="Arial" w:cs="Arial"/>
          <w:b/>
          <w:bCs/>
        </w:rPr>
        <w:t xml:space="preserve"> </w:t>
      </w:r>
      <w:r w:rsidRPr="009F42BA">
        <w:rPr>
          <w:rFonts w:ascii="Arial" w:hAnsi="Arial" w:cs="Arial"/>
          <w:b/>
          <w:bCs/>
          <w:spacing w:val="-1"/>
        </w:rPr>
        <w:t>PURPOSE</w:t>
      </w:r>
    </w:p>
    <w:p w14:paraId="682D6202" w14:textId="77777777" w:rsidR="009F42BA" w:rsidRPr="009F42BA" w:rsidRDefault="009F42BA" w:rsidP="009F42BA">
      <w:pPr>
        <w:widowControl/>
        <w:kinsoku w:val="0"/>
        <w:overflowPunct w:val="0"/>
        <w:autoSpaceDE w:val="0"/>
        <w:autoSpaceDN w:val="0"/>
        <w:adjustRightInd w:val="0"/>
        <w:spacing w:before="61"/>
        <w:ind w:right="1"/>
        <w:jc w:val="both"/>
        <w:rPr>
          <w:rFonts w:ascii="Arial" w:hAnsi="Arial" w:cs="Arial"/>
        </w:rPr>
      </w:pPr>
      <w:r w:rsidRPr="009F42BA">
        <w:rPr>
          <w:rFonts w:ascii="Arial" w:hAnsi="Arial" w:cs="Arial"/>
        </w:rPr>
        <w:t>The</w:t>
      </w:r>
      <w:r w:rsidRPr="009F42BA">
        <w:rPr>
          <w:rFonts w:ascii="Arial" w:hAnsi="Arial" w:cs="Arial"/>
          <w:spacing w:val="27"/>
        </w:rPr>
        <w:t xml:space="preserve"> </w:t>
      </w:r>
      <w:r w:rsidRPr="009F42BA">
        <w:rPr>
          <w:rFonts w:ascii="Arial" w:hAnsi="Arial" w:cs="Arial"/>
          <w:spacing w:val="-1"/>
        </w:rPr>
        <w:t>purpose</w:t>
      </w:r>
      <w:r w:rsidRPr="009F42BA">
        <w:rPr>
          <w:rFonts w:ascii="Arial" w:hAnsi="Arial" w:cs="Arial"/>
          <w:spacing w:val="27"/>
        </w:rPr>
        <w:t xml:space="preserve"> </w:t>
      </w:r>
      <w:r w:rsidRPr="009F42BA">
        <w:rPr>
          <w:rFonts w:ascii="Arial" w:hAnsi="Arial" w:cs="Arial"/>
          <w:spacing w:val="-2"/>
        </w:rPr>
        <w:t>of</w:t>
      </w:r>
      <w:r w:rsidRPr="009F42BA">
        <w:rPr>
          <w:rFonts w:ascii="Arial" w:hAnsi="Arial" w:cs="Arial"/>
          <w:spacing w:val="26"/>
        </w:rPr>
        <w:t xml:space="preserve"> </w:t>
      </w:r>
      <w:r w:rsidRPr="009F42BA">
        <w:rPr>
          <w:rFonts w:ascii="Arial" w:hAnsi="Arial" w:cs="Arial"/>
          <w:spacing w:val="-1"/>
        </w:rPr>
        <w:t>this</w:t>
      </w:r>
      <w:r w:rsidRPr="009F42BA">
        <w:rPr>
          <w:rFonts w:ascii="Arial" w:hAnsi="Arial" w:cs="Arial"/>
          <w:spacing w:val="27"/>
        </w:rPr>
        <w:t xml:space="preserve"> </w:t>
      </w:r>
      <w:r w:rsidRPr="009F42BA">
        <w:rPr>
          <w:rFonts w:ascii="Arial" w:hAnsi="Arial" w:cs="Arial"/>
          <w:spacing w:val="-1"/>
        </w:rPr>
        <w:t>SOP</w:t>
      </w:r>
      <w:r w:rsidRPr="009F42BA">
        <w:rPr>
          <w:rFonts w:ascii="Arial" w:hAnsi="Arial" w:cs="Arial"/>
          <w:spacing w:val="26"/>
        </w:rPr>
        <w:t xml:space="preserve"> </w:t>
      </w:r>
      <w:r w:rsidRPr="009F42BA">
        <w:rPr>
          <w:rFonts w:ascii="Arial" w:hAnsi="Arial" w:cs="Arial"/>
          <w:spacing w:val="-1"/>
        </w:rPr>
        <w:t>is</w:t>
      </w:r>
      <w:r w:rsidRPr="009F42BA">
        <w:rPr>
          <w:rFonts w:ascii="Arial" w:hAnsi="Arial" w:cs="Arial"/>
          <w:spacing w:val="27"/>
        </w:rPr>
        <w:t xml:space="preserve"> </w:t>
      </w:r>
      <w:r w:rsidRPr="009F42BA">
        <w:rPr>
          <w:rFonts w:ascii="Arial" w:hAnsi="Arial" w:cs="Arial"/>
        </w:rPr>
        <w:t>to</w:t>
      </w:r>
      <w:r w:rsidRPr="009F42BA">
        <w:rPr>
          <w:rFonts w:ascii="Arial" w:hAnsi="Arial" w:cs="Arial"/>
          <w:spacing w:val="24"/>
        </w:rPr>
        <w:t xml:space="preserve"> </w:t>
      </w:r>
      <w:r w:rsidRPr="009F42BA">
        <w:rPr>
          <w:rFonts w:ascii="Arial" w:hAnsi="Arial" w:cs="Arial"/>
          <w:spacing w:val="-1"/>
        </w:rPr>
        <w:t>teach</w:t>
      </w:r>
      <w:r w:rsidRPr="009F42BA">
        <w:rPr>
          <w:rFonts w:ascii="Arial" w:hAnsi="Arial" w:cs="Arial"/>
          <w:spacing w:val="27"/>
        </w:rPr>
        <w:t xml:space="preserve"> </w:t>
      </w:r>
      <w:r w:rsidRPr="009F42BA">
        <w:rPr>
          <w:rFonts w:ascii="Arial" w:hAnsi="Arial" w:cs="Arial"/>
          <w:spacing w:val="-1"/>
        </w:rPr>
        <w:t>how</w:t>
      </w:r>
      <w:r w:rsidRPr="009F42BA">
        <w:rPr>
          <w:rFonts w:ascii="Arial" w:hAnsi="Arial" w:cs="Arial"/>
          <w:spacing w:val="24"/>
        </w:rPr>
        <w:t xml:space="preserve"> </w:t>
      </w:r>
      <w:r w:rsidRPr="009F42BA">
        <w:rPr>
          <w:rFonts w:ascii="Arial" w:hAnsi="Arial" w:cs="Arial"/>
          <w:spacing w:val="-1"/>
        </w:rPr>
        <w:t>one</w:t>
      </w:r>
      <w:r w:rsidRPr="009F42BA">
        <w:rPr>
          <w:rFonts w:ascii="Arial" w:hAnsi="Arial" w:cs="Arial"/>
          <w:spacing w:val="24"/>
        </w:rPr>
        <w:t xml:space="preserve"> </w:t>
      </w:r>
      <w:r w:rsidRPr="009F42BA">
        <w:rPr>
          <w:rFonts w:ascii="Arial" w:hAnsi="Arial" w:cs="Arial"/>
          <w:spacing w:val="-1"/>
        </w:rPr>
        <w:t>should</w:t>
      </w:r>
      <w:r w:rsidRPr="009F42BA">
        <w:rPr>
          <w:rFonts w:ascii="Arial" w:hAnsi="Arial" w:cs="Arial"/>
          <w:spacing w:val="5"/>
        </w:rPr>
        <w:t xml:space="preserve"> </w:t>
      </w:r>
      <w:r w:rsidRPr="009F42BA">
        <w:rPr>
          <w:rFonts w:ascii="Arial" w:hAnsi="Arial" w:cs="Arial"/>
          <w:spacing w:val="-1"/>
        </w:rPr>
        <w:t>properly</w:t>
      </w:r>
      <w:r w:rsidRPr="009F42BA">
        <w:rPr>
          <w:rFonts w:ascii="Arial" w:hAnsi="Arial" w:cs="Arial"/>
          <w:spacing w:val="3"/>
        </w:rPr>
        <w:t xml:space="preserve"> </w:t>
      </w:r>
      <w:r w:rsidRPr="009F42BA">
        <w:rPr>
          <w:rFonts w:ascii="Arial" w:hAnsi="Arial" w:cs="Arial"/>
          <w:spacing w:val="-1"/>
        </w:rPr>
        <w:t>and</w:t>
      </w:r>
      <w:r w:rsidRPr="009F42BA">
        <w:rPr>
          <w:rFonts w:ascii="Arial" w:hAnsi="Arial" w:cs="Arial"/>
          <w:spacing w:val="5"/>
        </w:rPr>
        <w:t xml:space="preserve"> </w:t>
      </w:r>
      <w:r w:rsidRPr="009F42BA">
        <w:rPr>
          <w:rFonts w:ascii="Arial" w:hAnsi="Arial" w:cs="Arial"/>
          <w:spacing w:val="-1"/>
        </w:rPr>
        <w:t>safely</w:t>
      </w:r>
      <w:r w:rsidRPr="009F42BA">
        <w:rPr>
          <w:rFonts w:ascii="Arial" w:hAnsi="Arial" w:cs="Arial"/>
          <w:spacing w:val="3"/>
        </w:rPr>
        <w:t xml:space="preserve"> </w:t>
      </w:r>
      <w:r w:rsidRPr="009F42BA">
        <w:rPr>
          <w:rFonts w:ascii="Arial" w:hAnsi="Arial" w:cs="Arial"/>
          <w:spacing w:val="-1"/>
        </w:rPr>
        <w:t>use</w:t>
      </w:r>
      <w:r w:rsidRPr="009F42BA">
        <w:rPr>
          <w:rFonts w:ascii="Arial" w:hAnsi="Arial" w:cs="Arial"/>
          <w:spacing w:val="5"/>
        </w:rPr>
        <w:t xml:space="preserve"> </w:t>
      </w:r>
      <w:r w:rsidRPr="009F42BA">
        <w:rPr>
          <w:rFonts w:ascii="Arial" w:hAnsi="Arial" w:cs="Arial"/>
        </w:rPr>
        <w:t>a</w:t>
      </w:r>
      <w:r w:rsidRPr="009F42BA">
        <w:rPr>
          <w:rFonts w:ascii="Arial" w:hAnsi="Arial" w:cs="Arial"/>
          <w:spacing w:val="5"/>
        </w:rPr>
        <w:t xml:space="preserve"> </w:t>
      </w:r>
      <w:r w:rsidRPr="009F42BA">
        <w:rPr>
          <w:rFonts w:ascii="Arial" w:hAnsi="Arial" w:cs="Arial"/>
          <w:spacing w:val="-1"/>
        </w:rPr>
        <w:t>pump</w:t>
      </w:r>
      <w:r w:rsidRPr="009F42BA">
        <w:rPr>
          <w:rFonts w:ascii="Arial" w:hAnsi="Arial" w:cs="Arial"/>
          <w:spacing w:val="3"/>
        </w:rPr>
        <w:t xml:space="preserve"> </w:t>
      </w:r>
      <w:r w:rsidRPr="009F42BA">
        <w:rPr>
          <w:rFonts w:ascii="Arial" w:hAnsi="Arial" w:cs="Arial"/>
          <w:spacing w:val="-1"/>
        </w:rPr>
        <w:t>sprayer</w:t>
      </w:r>
      <w:r w:rsidRPr="009F42BA">
        <w:rPr>
          <w:rFonts w:ascii="Arial" w:hAnsi="Arial" w:cs="Arial"/>
          <w:spacing w:val="20"/>
        </w:rPr>
        <w:t xml:space="preserve"> </w:t>
      </w:r>
      <w:r w:rsidRPr="009F42BA">
        <w:rPr>
          <w:rFonts w:ascii="Arial" w:hAnsi="Arial" w:cs="Arial"/>
        </w:rPr>
        <w:t xml:space="preserve">to </w:t>
      </w:r>
      <w:r w:rsidRPr="009F42BA">
        <w:rPr>
          <w:rFonts w:ascii="Arial" w:hAnsi="Arial" w:cs="Arial"/>
          <w:spacing w:val="-1"/>
        </w:rPr>
        <w:t>spray</w:t>
      </w:r>
      <w:r w:rsidRPr="009F42BA">
        <w:rPr>
          <w:rFonts w:ascii="Arial" w:hAnsi="Arial" w:cs="Arial"/>
          <w:spacing w:val="-2"/>
        </w:rPr>
        <w:t xml:space="preserve"> </w:t>
      </w:r>
      <w:r w:rsidRPr="009F42BA">
        <w:rPr>
          <w:rFonts w:ascii="Arial" w:hAnsi="Arial" w:cs="Arial"/>
          <w:spacing w:val="-1"/>
        </w:rPr>
        <w:t>bleach.</w:t>
      </w:r>
    </w:p>
    <w:p w14:paraId="3015C7D6" w14:textId="77777777" w:rsidR="009F42BA" w:rsidRPr="009F42BA" w:rsidRDefault="009F42BA" w:rsidP="009F42BA">
      <w:pPr>
        <w:widowControl/>
        <w:kinsoku w:val="0"/>
        <w:overflowPunct w:val="0"/>
        <w:autoSpaceDE w:val="0"/>
        <w:autoSpaceDN w:val="0"/>
        <w:adjustRightInd w:val="0"/>
        <w:rPr>
          <w:rFonts w:ascii="Arial" w:hAnsi="Arial" w:cs="Arial"/>
        </w:rPr>
      </w:pPr>
    </w:p>
    <w:p w14:paraId="4EA01FCD" w14:textId="77777777" w:rsidR="009F42BA" w:rsidRPr="009F42BA" w:rsidRDefault="009F42BA" w:rsidP="009F42BA">
      <w:pPr>
        <w:widowControl/>
        <w:kinsoku w:val="0"/>
        <w:overflowPunct w:val="0"/>
        <w:autoSpaceDE w:val="0"/>
        <w:autoSpaceDN w:val="0"/>
        <w:adjustRightInd w:val="0"/>
        <w:jc w:val="both"/>
        <w:outlineLvl w:val="0"/>
        <w:rPr>
          <w:rFonts w:ascii="Arial" w:hAnsi="Arial" w:cs="Arial"/>
        </w:rPr>
      </w:pPr>
      <w:r w:rsidRPr="009F42BA">
        <w:rPr>
          <w:rFonts w:ascii="Arial" w:hAnsi="Arial" w:cs="Arial"/>
          <w:b/>
          <w:bCs/>
          <w:spacing w:val="-1"/>
        </w:rPr>
        <w:t>TOOLS</w:t>
      </w:r>
      <w:r w:rsidRPr="009F42BA">
        <w:rPr>
          <w:rFonts w:ascii="Arial" w:hAnsi="Arial" w:cs="Arial"/>
          <w:b/>
          <w:bCs/>
        </w:rPr>
        <w:t xml:space="preserve"> </w:t>
      </w:r>
      <w:r w:rsidRPr="009F42BA">
        <w:rPr>
          <w:rFonts w:ascii="Arial" w:hAnsi="Arial" w:cs="Arial"/>
          <w:b/>
          <w:bCs/>
          <w:spacing w:val="-1"/>
        </w:rPr>
        <w:t>REQUIRED</w:t>
      </w:r>
    </w:p>
    <w:p w14:paraId="6FF0EB1D" w14:textId="77777777" w:rsidR="009F42BA" w:rsidRPr="009F42BA" w:rsidRDefault="009F42BA" w:rsidP="009F42BA">
      <w:pPr>
        <w:widowControl/>
        <w:kinsoku w:val="0"/>
        <w:overflowPunct w:val="0"/>
        <w:autoSpaceDE w:val="0"/>
        <w:autoSpaceDN w:val="0"/>
        <w:adjustRightInd w:val="0"/>
        <w:spacing w:before="2"/>
        <w:rPr>
          <w:rFonts w:ascii="Arial" w:hAnsi="Arial" w:cs="Arial"/>
          <w:b/>
          <w:bCs/>
        </w:rPr>
      </w:pPr>
    </w:p>
    <w:p w14:paraId="0878AA1B" w14:textId="77777777" w:rsidR="009F42BA" w:rsidRPr="009F42BA" w:rsidRDefault="009F42BA" w:rsidP="009F42BA">
      <w:pPr>
        <w:widowControl/>
        <w:numPr>
          <w:ilvl w:val="0"/>
          <w:numId w:val="16"/>
        </w:numPr>
        <w:tabs>
          <w:tab w:val="left" w:pos="361"/>
        </w:tabs>
        <w:kinsoku w:val="0"/>
        <w:overflowPunct w:val="0"/>
        <w:autoSpaceDE w:val="0"/>
        <w:autoSpaceDN w:val="0"/>
        <w:adjustRightInd w:val="0"/>
        <w:spacing w:line="269" w:lineRule="exact"/>
        <w:ind w:hanging="360"/>
        <w:jc w:val="both"/>
        <w:rPr>
          <w:rFonts w:ascii="Arial" w:hAnsi="Arial" w:cs="Arial"/>
        </w:rPr>
      </w:pPr>
      <w:r w:rsidRPr="009F42BA">
        <w:rPr>
          <w:rFonts w:ascii="Arial" w:hAnsi="Arial" w:cs="Arial"/>
          <w:spacing w:val="-1"/>
        </w:rPr>
        <w:t>Pump</w:t>
      </w:r>
      <w:r w:rsidRPr="009F42BA">
        <w:rPr>
          <w:rFonts w:ascii="Arial" w:hAnsi="Arial" w:cs="Arial"/>
        </w:rPr>
        <w:t xml:space="preserve"> </w:t>
      </w:r>
      <w:r w:rsidRPr="009F42BA">
        <w:rPr>
          <w:rFonts w:ascii="Arial" w:hAnsi="Arial" w:cs="Arial"/>
          <w:spacing w:val="-2"/>
        </w:rPr>
        <w:t>Sprayer</w:t>
      </w:r>
    </w:p>
    <w:p w14:paraId="182276F2" w14:textId="77777777" w:rsidR="009F42BA" w:rsidRPr="009F42BA" w:rsidRDefault="009F42BA" w:rsidP="009F42BA">
      <w:pPr>
        <w:widowControl/>
        <w:numPr>
          <w:ilvl w:val="0"/>
          <w:numId w:val="16"/>
        </w:numPr>
        <w:tabs>
          <w:tab w:val="left" w:pos="361"/>
        </w:tabs>
        <w:kinsoku w:val="0"/>
        <w:overflowPunct w:val="0"/>
        <w:autoSpaceDE w:val="0"/>
        <w:autoSpaceDN w:val="0"/>
        <w:adjustRightInd w:val="0"/>
        <w:spacing w:line="269" w:lineRule="exact"/>
        <w:ind w:hanging="360"/>
        <w:jc w:val="both"/>
        <w:rPr>
          <w:rFonts w:ascii="Arial" w:hAnsi="Arial" w:cs="Arial"/>
          <w:spacing w:val="-1"/>
        </w:rPr>
      </w:pPr>
      <w:r w:rsidRPr="009F42BA">
        <w:rPr>
          <w:rFonts w:ascii="Arial" w:hAnsi="Arial" w:cs="Arial"/>
          <w:spacing w:val="-1"/>
        </w:rPr>
        <w:t>Bleach</w:t>
      </w:r>
    </w:p>
    <w:p w14:paraId="7D39F109" w14:textId="77777777" w:rsidR="009F42BA" w:rsidRPr="009F42BA" w:rsidRDefault="009F42BA" w:rsidP="009F42BA">
      <w:pPr>
        <w:widowControl/>
        <w:kinsoku w:val="0"/>
        <w:overflowPunct w:val="0"/>
        <w:autoSpaceDE w:val="0"/>
        <w:autoSpaceDN w:val="0"/>
        <w:adjustRightInd w:val="0"/>
        <w:rPr>
          <w:rFonts w:ascii="Arial" w:hAnsi="Arial" w:cs="Arial"/>
        </w:rPr>
      </w:pPr>
    </w:p>
    <w:p w14:paraId="32E0DF48" w14:textId="77777777" w:rsidR="009F42BA" w:rsidRPr="009F42BA" w:rsidRDefault="009F42BA" w:rsidP="009F42BA">
      <w:pPr>
        <w:widowControl/>
        <w:kinsoku w:val="0"/>
        <w:overflowPunct w:val="0"/>
        <w:autoSpaceDE w:val="0"/>
        <w:autoSpaceDN w:val="0"/>
        <w:adjustRightInd w:val="0"/>
        <w:jc w:val="both"/>
        <w:outlineLvl w:val="0"/>
        <w:rPr>
          <w:rFonts w:ascii="Arial" w:hAnsi="Arial" w:cs="Arial"/>
        </w:rPr>
      </w:pPr>
      <w:r w:rsidRPr="009F42BA">
        <w:rPr>
          <w:rFonts w:ascii="Arial" w:hAnsi="Arial" w:cs="Arial"/>
          <w:b/>
          <w:bCs/>
          <w:spacing w:val="-1"/>
        </w:rPr>
        <w:t>PPE</w:t>
      </w:r>
      <w:r w:rsidRPr="009F42BA">
        <w:rPr>
          <w:rFonts w:ascii="Arial" w:hAnsi="Arial" w:cs="Arial"/>
          <w:b/>
          <w:bCs/>
        </w:rPr>
        <w:t xml:space="preserve"> </w:t>
      </w:r>
      <w:r w:rsidRPr="009F42BA">
        <w:rPr>
          <w:rFonts w:ascii="Arial" w:hAnsi="Arial" w:cs="Arial"/>
          <w:b/>
          <w:bCs/>
          <w:spacing w:val="-1"/>
        </w:rPr>
        <w:t>REQUIRED</w:t>
      </w:r>
    </w:p>
    <w:p w14:paraId="77E28E1E" w14:textId="77777777" w:rsidR="009F42BA" w:rsidRPr="009F42BA" w:rsidRDefault="009F42BA" w:rsidP="009F42BA">
      <w:pPr>
        <w:widowControl/>
        <w:kinsoku w:val="0"/>
        <w:overflowPunct w:val="0"/>
        <w:autoSpaceDE w:val="0"/>
        <w:autoSpaceDN w:val="0"/>
        <w:adjustRightInd w:val="0"/>
        <w:spacing w:before="2"/>
        <w:rPr>
          <w:rFonts w:ascii="Arial" w:hAnsi="Arial" w:cs="Arial"/>
          <w:b/>
          <w:bCs/>
        </w:rPr>
      </w:pPr>
    </w:p>
    <w:p w14:paraId="4973013F" w14:textId="77777777" w:rsidR="009F42BA" w:rsidRPr="009F42BA" w:rsidRDefault="009F42BA" w:rsidP="009F42BA">
      <w:pPr>
        <w:widowControl/>
        <w:numPr>
          <w:ilvl w:val="0"/>
          <w:numId w:val="16"/>
        </w:numPr>
        <w:tabs>
          <w:tab w:val="left" w:pos="361"/>
        </w:tabs>
        <w:kinsoku w:val="0"/>
        <w:overflowPunct w:val="0"/>
        <w:autoSpaceDE w:val="0"/>
        <w:autoSpaceDN w:val="0"/>
        <w:adjustRightInd w:val="0"/>
        <w:spacing w:line="268" w:lineRule="exact"/>
        <w:ind w:hanging="360"/>
        <w:jc w:val="both"/>
        <w:rPr>
          <w:rFonts w:ascii="Arial" w:hAnsi="Arial" w:cs="Arial"/>
        </w:rPr>
      </w:pPr>
      <w:r w:rsidRPr="009F42BA">
        <w:rPr>
          <w:rFonts w:ascii="Arial" w:hAnsi="Arial" w:cs="Arial"/>
          <w:spacing w:val="-1"/>
        </w:rPr>
        <w:t>Goggles</w:t>
      </w:r>
    </w:p>
    <w:p w14:paraId="5C039A89" w14:textId="77777777" w:rsidR="009F42BA" w:rsidRPr="009F42BA" w:rsidRDefault="009F42BA" w:rsidP="009F42BA">
      <w:pPr>
        <w:widowControl/>
        <w:numPr>
          <w:ilvl w:val="0"/>
          <w:numId w:val="16"/>
        </w:numPr>
        <w:tabs>
          <w:tab w:val="left" w:pos="361"/>
        </w:tabs>
        <w:kinsoku w:val="0"/>
        <w:overflowPunct w:val="0"/>
        <w:autoSpaceDE w:val="0"/>
        <w:autoSpaceDN w:val="0"/>
        <w:adjustRightInd w:val="0"/>
        <w:spacing w:line="268" w:lineRule="exact"/>
        <w:ind w:hanging="360"/>
        <w:jc w:val="both"/>
        <w:rPr>
          <w:rFonts w:ascii="Arial" w:hAnsi="Arial" w:cs="Arial"/>
          <w:spacing w:val="-1"/>
        </w:rPr>
      </w:pPr>
      <w:r w:rsidRPr="009F42BA">
        <w:rPr>
          <w:rFonts w:ascii="Arial" w:hAnsi="Arial" w:cs="Arial"/>
          <w:spacing w:val="-1"/>
        </w:rPr>
        <w:t>Nitrile</w:t>
      </w:r>
      <w:r w:rsidRPr="009F42BA">
        <w:rPr>
          <w:rFonts w:ascii="Arial" w:hAnsi="Arial" w:cs="Arial"/>
        </w:rPr>
        <w:t xml:space="preserve"> </w:t>
      </w:r>
      <w:r w:rsidRPr="009F42BA">
        <w:rPr>
          <w:rFonts w:ascii="Arial" w:hAnsi="Arial" w:cs="Arial"/>
          <w:spacing w:val="-1"/>
        </w:rPr>
        <w:t>gloves</w:t>
      </w:r>
    </w:p>
    <w:p w14:paraId="114C7302" w14:textId="77777777" w:rsidR="009F42BA" w:rsidRPr="009F42BA" w:rsidRDefault="009F42BA" w:rsidP="009F42BA">
      <w:pPr>
        <w:widowControl/>
        <w:kinsoku w:val="0"/>
        <w:overflowPunct w:val="0"/>
        <w:autoSpaceDE w:val="0"/>
        <w:autoSpaceDN w:val="0"/>
        <w:adjustRightInd w:val="0"/>
        <w:rPr>
          <w:rFonts w:ascii="Arial" w:hAnsi="Arial" w:cs="Arial"/>
        </w:rPr>
      </w:pPr>
    </w:p>
    <w:p w14:paraId="3CE4C328" w14:textId="77777777" w:rsidR="009F42BA" w:rsidRPr="009F42BA" w:rsidRDefault="009F42BA" w:rsidP="009F42BA">
      <w:pPr>
        <w:widowControl/>
        <w:kinsoku w:val="0"/>
        <w:overflowPunct w:val="0"/>
        <w:autoSpaceDE w:val="0"/>
        <w:autoSpaceDN w:val="0"/>
        <w:adjustRightInd w:val="0"/>
        <w:jc w:val="both"/>
        <w:outlineLvl w:val="0"/>
        <w:rPr>
          <w:rFonts w:ascii="Arial" w:hAnsi="Arial" w:cs="Arial"/>
        </w:rPr>
      </w:pPr>
      <w:bookmarkStart w:id="39" w:name="INSTRUCTIONS"/>
      <w:bookmarkEnd w:id="39"/>
      <w:r w:rsidRPr="009F42BA">
        <w:rPr>
          <w:rFonts w:ascii="Arial" w:hAnsi="Arial" w:cs="Arial"/>
          <w:b/>
          <w:bCs/>
          <w:spacing w:val="-2"/>
        </w:rPr>
        <w:t>INSTRUCTIONS</w:t>
      </w:r>
    </w:p>
    <w:p w14:paraId="2F1FAE8C" w14:textId="77777777" w:rsidR="009F42BA" w:rsidRPr="009F42BA" w:rsidRDefault="009F42BA" w:rsidP="009F42BA">
      <w:pPr>
        <w:widowControl/>
        <w:kinsoku w:val="0"/>
        <w:overflowPunct w:val="0"/>
        <w:autoSpaceDE w:val="0"/>
        <w:autoSpaceDN w:val="0"/>
        <w:adjustRightInd w:val="0"/>
        <w:spacing w:before="6"/>
        <w:rPr>
          <w:rFonts w:ascii="Arial" w:hAnsi="Arial" w:cs="Arial"/>
          <w:b/>
          <w:bCs/>
          <w:sz w:val="29"/>
          <w:szCs w:val="29"/>
        </w:rPr>
      </w:pPr>
    </w:p>
    <w:p w14:paraId="6D78029B" w14:textId="77777777" w:rsidR="009F42BA" w:rsidRPr="00B632A1" w:rsidRDefault="009F42BA" w:rsidP="00B632A1">
      <w:pPr>
        <w:pStyle w:val="ListParagraph"/>
        <w:widowControl/>
        <w:numPr>
          <w:ilvl w:val="0"/>
          <w:numId w:val="15"/>
        </w:numPr>
        <w:kinsoku w:val="0"/>
        <w:overflowPunct w:val="0"/>
        <w:autoSpaceDE w:val="0"/>
        <w:autoSpaceDN w:val="0"/>
        <w:adjustRightInd w:val="0"/>
        <w:spacing w:line="257" w:lineRule="auto"/>
        <w:ind w:left="360" w:right="268"/>
        <w:rPr>
          <w:rFonts w:ascii="Arial" w:hAnsi="Arial" w:cs="Arial"/>
          <w:spacing w:val="-1"/>
        </w:rPr>
      </w:pPr>
      <w:r w:rsidRPr="00B632A1">
        <w:rPr>
          <w:rFonts w:ascii="Arial" w:hAnsi="Arial" w:cs="Arial"/>
          <w:spacing w:val="-1"/>
        </w:rPr>
        <w:t>Put</w:t>
      </w:r>
      <w:r w:rsidRPr="00B632A1">
        <w:rPr>
          <w:rFonts w:ascii="Arial" w:hAnsi="Arial" w:cs="Arial"/>
          <w:spacing w:val="2"/>
        </w:rPr>
        <w:t xml:space="preserve"> </w:t>
      </w:r>
      <w:r w:rsidRPr="00B632A1">
        <w:rPr>
          <w:rFonts w:ascii="Arial" w:hAnsi="Arial" w:cs="Arial"/>
          <w:spacing w:val="-1"/>
        </w:rPr>
        <w:t>on</w:t>
      </w:r>
      <w:r w:rsidRPr="00B632A1">
        <w:rPr>
          <w:rFonts w:ascii="Arial" w:hAnsi="Arial" w:cs="Arial"/>
          <w:spacing w:val="-2"/>
        </w:rPr>
        <w:t xml:space="preserve"> </w:t>
      </w:r>
      <w:r w:rsidRPr="00B632A1">
        <w:rPr>
          <w:rFonts w:ascii="Arial" w:hAnsi="Arial" w:cs="Arial"/>
        </w:rPr>
        <w:t>the</w:t>
      </w:r>
      <w:r w:rsidRPr="00B632A1">
        <w:rPr>
          <w:rFonts w:ascii="Arial" w:hAnsi="Arial" w:cs="Arial"/>
          <w:spacing w:val="-2"/>
        </w:rPr>
        <w:t xml:space="preserve"> </w:t>
      </w:r>
      <w:r w:rsidRPr="00B632A1">
        <w:rPr>
          <w:rFonts w:ascii="Arial" w:hAnsi="Arial" w:cs="Arial"/>
          <w:spacing w:val="-1"/>
        </w:rPr>
        <w:t>PPE</w:t>
      </w:r>
      <w:r w:rsidRPr="00B632A1">
        <w:rPr>
          <w:rFonts w:ascii="Arial" w:hAnsi="Arial" w:cs="Arial"/>
        </w:rPr>
        <w:t xml:space="preserve"> </w:t>
      </w:r>
      <w:r w:rsidRPr="00B632A1">
        <w:rPr>
          <w:rFonts w:ascii="Arial" w:hAnsi="Arial" w:cs="Arial"/>
          <w:spacing w:val="-1"/>
        </w:rPr>
        <w:t>and</w:t>
      </w:r>
      <w:r w:rsidRPr="00B632A1">
        <w:rPr>
          <w:rFonts w:ascii="Arial" w:hAnsi="Arial" w:cs="Arial"/>
          <w:spacing w:val="-2"/>
        </w:rPr>
        <w:t xml:space="preserve"> </w:t>
      </w:r>
      <w:r w:rsidRPr="00B632A1">
        <w:rPr>
          <w:rFonts w:ascii="Arial" w:hAnsi="Arial" w:cs="Arial"/>
          <w:spacing w:val="-1"/>
        </w:rPr>
        <w:t>make</w:t>
      </w:r>
      <w:r w:rsidRPr="00B632A1">
        <w:rPr>
          <w:rFonts w:ascii="Arial" w:hAnsi="Arial" w:cs="Arial"/>
        </w:rPr>
        <w:t xml:space="preserve"> </w:t>
      </w:r>
      <w:r w:rsidRPr="00B632A1">
        <w:rPr>
          <w:rFonts w:ascii="Arial" w:hAnsi="Arial" w:cs="Arial"/>
          <w:spacing w:val="-1"/>
        </w:rPr>
        <w:t>sure</w:t>
      </w:r>
      <w:r w:rsidRPr="00B632A1">
        <w:rPr>
          <w:rFonts w:ascii="Arial" w:hAnsi="Arial" w:cs="Arial"/>
          <w:spacing w:val="-2"/>
        </w:rPr>
        <w:t xml:space="preserve"> </w:t>
      </w:r>
      <w:r w:rsidRPr="00B632A1">
        <w:rPr>
          <w:rFonts w:ascii="Arial" w:hAnsi="Arial" w:cs="Arial"/>
          <w:spacing w:val="-1"/>
        </w:rPr>
        <w:t>that</w:t>
      </w:r>
      <w:r w:rsidRPr="00B632A1">
        <w:rPr>
          <w:rFonts w:ascii="Arial" w:hAnsi="Arial" w:cs="Arial"/>
          <w:spacing w:val="2"/>
        </w:rPr>
        <w:t xml:space="preserve"> </w:t>
      </w:r>
      <w:r w:rsidRPr="00B632A1">
        <w:rPr>
          <w:rFonts w:ascii="Arial" w:hAnsi="Arial" w:cs="Arial"/>
          <w:spacing w:val="-2"/>
        </w:rPr>
        <w:t>it</w:t>
      </w:r>
      <w:r w:rsidRPr="00B632A1">
        <w:rPr>
          <w:rFonts w:ascii="Arial" w:hAnsi="Arial" w:cs="Arial"/>
          <w:spacing w:val="30"/>
        </w:rPr>
        <w:t xml:space="preserve"> </w:t>
      </w:r>
      <w:r w:rsidRPr="00B632A1">
        <w:rPr>
          <w:rFonts w:ascii="Arial" w:hAnsi="Arial" w:cs="Arial"/>
        </w:rPr>
        <w:t>fits</w:t>
      </w:r>
      <w:r w:rsidRPr="00B632A1">
        <w:rPr>
          <w:rFonts w:ascii="Arial" w:hAnsi="Arial" w:cs="Arial"/>
          <w:spacing w:val="-2"/>
        </w:rPr>
        <w:t xml:space="preserve"> </w:t>
      </w:r>
      <w:r w:rsidRPr="00B632A1">
        <w:rPr>
          <w:rFonts w:ascii="Arial" w:hAnsi="Arial" w:cs="Arial"/>
          <w:spacing w:val="-1"/>
        </w:rPr>
        <w:t>comfortably.</w:t>
      </w:r>
    </w:p>
    <w:p w14:paraId="3008D4AB" w14:textId="77777777" w:rsidR="009F42BA" w:rsidRPr="009F42BA" w:rsidRDefault="009F42BA" w:rsidP="00B632A1">
      <w:pPr>
        <w:widowControl/>
        <w:numPr>
          <w:ilvl w:val="0"/>
          <w:numId w:val="15"/>
        </w:numPr>
        <w:kinsoku w:val="0"/>
        <w:overflowPunct w:val="0"/>
        <w:autoSpaceDE w:val="0"/>
        <w:autoSpaceDN w:val="0"/>
        <w:adjustRightInd w:val="0"/>
        <w:spacing w:before="187" w:line="252" w:lineRule="exact"/>
        <w:ind w:left="360"/>
        <w:jc w:val="both"/>
        <w:rPr>
          <w:rFonts w:ascii="Arial" w:hAnsi="Arial" w:cs="Arial"/>
        </w:rPr>
      </w:pPr>
      <w:r w:rsidRPr="009F42BA">
        <w:rPr>
          <w:rFonts w:ascii="Arial" w:hAnsi="Arial" w:cs="Arial"/>
          <w:spacing w:val="-1"/>
        </w:rPr>
        <w:t>Inspect</w:t>
      </w:r>
      <w:r w:rsidRPr="009F42BA">
        <w:rPr>
          <w:rFonts w:ascii="Arial" w:hAnsi="Arial" w:cs="Arial"/>
          <w:spacing w:val="19"/>
        </w:rPr>
        <w:t xml:space="preserve"> </w:t>
      </w:r>
      <w:r w:rsidRPr="009F42BA">
        <w:rPr>
          <w:rFonts w:ascii="Arial" w:hAnsi="Arial" w:cs="Arial"/>
        </w:rPr>
        <w:t>the</w:t>
      </w:r>
      <w:r w:rsidRPr="009F42BA">
        <w:rPr>
          <w:rFonts w:ascii="Arial" w:hAnsi="Arial" w:cs="Arial"/>
          <w:spacing w:val="20"/>
        </w:rPr>
        <w:t xml:space="preserve"> </w:t>
      </w:r>
      <w:r w:rsidRPr="009F42BA">
        <w:rPr>
          <w:rFonts w:ascii="Arial" w:hAnsi="Arial" w:cs="Arial"/>
          <w:spacing w:val="-2"/>
        </w:rPr>
        <w:t>sprayer</w:t>
      </w:r>
      <w:r w:rsidRPr="009F42BA">
        <w:rPr>
          <w:rFonts w:ascii="Arial" w:hAnsi="Arial" w:cs="Arial"/>
          <w:spacing w:val="21"/>
        </w:rPr>
        <w:t xml:space="preserve"> </w:t>
      </w:r>
      <w:r w:rsidRPr="009F42BA">
        <w:rPr>
          <w:rFonts w:ascii="Arial" w:hAnsi="Arial" w:cs="Arial"/>
        </w:rPr>
        <w:t>to</w:t>
      </w:r>
      <w:r w:rsidRPr="009F42BA">
        <w:rPr>
          <w:rFonts w:ascii="Arial" w:hAnsi="Arial" w:cs="Arial"/>
          <w:spacing w:val="17"/>
        </w:rPr>
        <w:t xml:space="preserve"> </w:t>
      </w:r>
      <w:r w:rsidRPr="009F42BA">
        <w:rPr>
          <w:rFonts w:ascii="Arial" w:hAnsi="Arial" w:cs="Arial"/>
          <w:spacing w:val="-1"/>
        </w:rPr>
        <w:t>make</w:t>
      </w:r>
      <w:r w:rsidRPr="009F42BA">
        <w:rPr>
          <w:rFonts w:ascii="Arial" w:hAnsi="Arial" w:cs="Arial"/>
          <w:spacing w:val="20"/>
        </w:rPr>
        <w:t xml:space="preserve"> </w:t>
      </w:r>
      <w:r w:rsidRPr="009F42BA">
        <w:rPr>
          <w:rFonts w:ascii="Arial" w:hAnsi="Arial" w:cs="Arial"/>
          <w:spacing w:val="-1"/>
        </w:rPr>
        <w:t>sure</w:t>
      </w:r>
      <w:r w:rsidRPr="009F42BA">
        <w:rPr>
          <w:rFonts w:ascii="Arial" w:hAnsi="Arial" w:cs="Arial"/>
          <w:spacing w:val="17"/>
        </w:rPr>
        <w:t xml:space="preserve"> </w:t>
      </w:r>
      <w:r w:rsidRPr="009F42BA">
        <w:rPr>
          <w:rFonts w:ascii="Arial" w:hAnsi="Arial" w:cs="Arial"/>
          <w:spacing w:val="-1"/>
        </w:rPr>
        <w:t>there</w:t>
      </w:r>
      <w:r w:rsidRPr="009F42BA">
        <w:rPr>
          <w:rFonts w:ascii="Arial" w:hAnsi="Arial" w:cs="Arial"/>
          <w:spacing w:val="41"/>
        </w:rPr>
        <w:t xml:space="preserve"> </w:t>
      </w:r>
      <w:r w:rsidRPr="009F42BA">
        <w:rPr>
          <w:rFonts w:ascii="Arial" w:hAnsi="Arial" w:cs="Arial"/>
          <w:spacing w:val="-1"/>
        </w:rPr>
        <w:t>are</w:t>
      </w:r>
      <w:r w:rsidRPr="009F42BA">
        <w:rPr>
          <w:rFonts w:ascii="Arial" w:hAnsi="Arial" w:cs="Arial"/>
          <w:spacing w:val="5"/>
        </w:rPr>
        <w:t xml:space="preserve"> </w:t>
      </w:r>
      <w:r w:rsidRPr="009F42BA">
        <w:rPr>
          <w:rFonts w:ascii="Arial" w:hAnsi="Arial" w:cs="Arial"/>
          <w:spacing w:val="-1"/>
        </w:rPr>
        <w:t>no</w:t>
      </w:r>
      <w:r w:rsidRPr="009F42BA">
        <w:rPr>
          <w:rFonts w:ascii="Arial" w:hAnsi="Arial" w:cs="Arial"/>
          <w:spacing w:val="5"/>
        </w:rPr>
        <w:t xml:space="preserve"> </w:t>
      </w:r>
      <w:r w:rsidRPr="009F42BA">
        <w:rPr>
          <w:rFonts w:ascii="Arial" w:hAnsi="Arial" w:cs="Arial"/>
          <w:spacing w:val="-1"/>
        </w:rPr>
        <w:t>defects</w:t>
      </w:r>
      <w:r w:rsidRPr="009F42BA">
        <w:rPr>
          <w:rFonts w:ascii="Arial" w:hAnsi="Arial" w:cs="Arial"/>
          <w:spacing w:val="6"/>
        </w:rPr>
        <w:t xml:space="preserve"> </w:t>
      </w:r>
      <w:r w:rsidRPr="009F42BA">
        <w:rPr>
          <w:rFonts w:ascii="Arial" w:hAnsi="Arial" w:cs="Arial"/>
          <w:spacing w:val="-1"/>
        </w:rPr>
        <w:t>with</w:t>
      </w:r>
      <w:r w:rsidRPr="009F42BA">
        <w:rPr>
          <w:rFonts w:ascii="Arial" w:hAnsi="Arial" w:cs="Arial"/>
          <w:spacing w:val="5"/>
        </w:rPr>
        <w:t xml:space="preserve"> </w:t>
      </w:r>
      <w:r w:rsidRPr="009F42BA">
        <w:rPr>
          <w:rFonts w:ascii="Arial" w:hAnsi="Arial" w:cs="Arial"/>
        </w:rPr>
        <w:t>the</w:t>
      </w:r>
      <w:r w:rsidRPr="009F42BA">
        <w:rPr>
          <w:rFonts w:ascii="Arial" w:hAnsi="Arial" w:cs="Arial"/>
          <w:spacing w:val="3"/>
        </w:rPr>
        <w:t xml:space="preserve"> </w:t>
      </w:r>
      <w:r w:rsidRPr="009F42BA">
        <w:rPr>
          <w:rFonts w:ascii="Arial" w:hAnsi="Arial" w:cs="Arial"/>
          <w:spacing w:val="-2"/>
        </w:rPr>
        <w:t>sprayer</w:t>
      </w:r>
      <w:r w:rsidRPr="009F42BA">
        <w:rPr>
          <w:rFonts w:ascii="Arial" w:hAnsi="Arial" w:cs="Arial"/>
          <w:spacing w:val="6"/>
        </w:rPr>
        <w:t xml:space="preserve"> </w:t>
      </w:r>
      <w:r w:rsidRPr="009F42BA">
        <w:rPr>
          <w:rFonts w:ascii="Arial" w:hAnsi="Arial" w:cs="Arial"/>
          <w:spacing w:val="-1"/>
        </w:rPr>
        <w:t>or</w:t>
      </w:r>
      <w:r w:rsidRPr="009F42BA">
        <w:rPr>
          <w:rFonts w:ascii="Arial" w:hAnsi="Arial" w:cs="Arial"/>
          <w:spacing w:val="6"/>
        </w:rPr>
        <w:t xml:space="preserve"> </w:t>
      </w:r>
      <w:r w:rsidRPr="009F42BA">
        <w:rPr>
          <w:rFonts w:ascii="Arial" w:hAnsi="Arial" w:cs="Arial"/>
          <w:spacing w:val="-1"/>
        </w:rPr>
        <w:t>holes</w:t>
      </w:r>
      <w:r w:rsidRPr="009F42BA">
        <w:rPr>
          <w:rFonts w:ascii="Arial" w:hAnsi="Arial" w:cs="Arial"/>
          <w:spacing w:val="20"/>
        </w:rPr>
        <w:t xml:space="preserve"> </w:t>
      </w:r>
      <w:r w:rsidRPr="009F42BA">
        <w:rPr>
          <w:rFonts w:ascii="Arial" w:hAnsi="Arial" w:cs="Arial"/>
          <w:spacing w:val="-1"/>
        </w:rPr>
        <w:t>in</w:t>
      </w:r>
      <w:r w:rsidRPr="009F42BA">
        <w:rPr>
          <w:rFonts w:ascii="Arial" w:hAnsi="Arial" w:cs="Arial"/>
        </w:rPr>
        <w:t xml:space="preserve"> the </w:t>
      </w:r>
      <w:r w:rsidRPr="009F42BA">
        <w:rPr>
          <w:rFonts w:ascii="Arial" w:hAnsi="Arial" w:cs="Arial"/>
          <w:spacing w:val="-1"/>
        </w:rPr>
        <w:t>spray</w:t>
      </w:r>
      <w:r w:rsidRPr="009F42BA">
        <w:rPr>
          <w:rFonts w:ascii="Arial" w:hAnsi="Arial" w:cs="Arial"/>
          <w:spacing w:val="-2"/>
        </w:rPr>
        <w:t xml:space="preserve"> </w:t>
      </w:r>
      <w:r w:rsidRPr="009F42BA">
        <w:rPr>
          <w:rFonts w:ascii="Arial" w:hAnsi="Arial" w:cs="Arial"/>
          <w:spacing w:val="-1"/>
        </w:rPr>
        <w:t>hose.</w:t>
      </w:r>
    </w:p>
    <w:p w14:paraId="5DD36E60" w14:textId="77777777" w:rsidR="009F42BA" w:rsidRPr="009F42BA" w:rsidRDefault="009F42BA" w:rsidP="00B632A1">
      <w:pPr>
        <w:widowControl/>
        <w:kinsoku w:val="0"/>
        <w:overflowPunct w:val="0"/>
        <w:autoSpaceDE w:val="0"/>
        <w:autoSpaceDN w:val="0"/>
        <w:adjustRightInd w:val="0"/>
        <w:spacing w:before="10"/>
        <w:ind w:left="360" w:hanging="360"/>
        <w:rPr>
          <w:rFonts w:ascii="Arial" w:hAnsi="Arial" w:cs="Arial"/>
          <w:sz w:val="25"/>
          <w:szCs w:val="25"/>
        </w:rPr>
      </w:pPr>
    </w:p>
    <w:p w14:paraId="133E32F1" w14:textId="77777777" w:rsidR="009F42BA" w:rsidRPr="009F42BA" w:rsidRDefault="009F42BA" w:rsidP="00B632A1">
      <w:pPr>
        <w:widowControl/>
        <w:numPr>
          <w:ilvl w:val="0"/>
          <w:numId w:val="15"/>
        </w:numPr>
        <w:kinsoku w:val="0"/>
        <w:overflowPunct w:val="0"/>
        <w:autoSpaceDE w:val="0"/>
        <w:autoSpaceDN w:val="0"/>
        <w:adjustRightInd w:val="0"/>
        <w:spacing w:line="252" w:lineRule="exact"/>
        <w:ind w:left="360" w:right="1"/>
        <w:jc w:val="both"/>
        <w:rPr>
          <w:rFonts w:ascii="Arial" w:hAnsi="Arial" w:cs="Arial"/>
          <w:spacing w:val="-1"/>
        </w:rPr>
      </w:pPr>
      <w:r w:rsidRPr="009F42BA">
        <w:rPr>
          <w:rFonts w:ascii="Arial" w:hAnsi="Arial" w:cs="Arial"/>
          <w:spacing w:val="-1"/>
        </w:rPr>
        <w:t>Make</w:t>
      </w:r>
      <w:r w:rsidRPr="009F42BA">
        <w:rPr>
          <w:rFonts w:ascii="Arial" w:hAnsi="Arial" w:cs="Arial"/>
          <w:spacing w:val="26"/>
        </w:rPr>
        <w:t xml:space="preserve"> </w:t>
      </w:r>
      <w:r w:rsidRPr="009F42BA">
        <w:rPr>
          <w:rFonts w:ascii="Arial" w:hAnsi="Arial" w:cs="Arial"/>
          <w:spacing w:val="-1"/>
        </w:rPr>
        <w:t>sure</w:t>
      </w:r>
      <w:r w:rsidRPr="009F42BA">
        <w:rPr>
          <w:rFonts w:ascii="Arial" w:hAnsi="Arial" w:cs="Arial"/>
          <w:spacing w:val="26"/>
        </w:rPr>
        <w:t xml:space="preserve"> </w:t>
      </w:r>
      <w:r w:rsidRPr="009F42BA">
        <w:rPr>
          <w:rFonts w:ascii="Arial" w:hAnsi="Arial" w:cs="Arial"/>
          <w:spacing w:val="-1"/>
        </w:rPr>
        <w:t>that</w:t>
      </w:r>
      <w:r w:rsidRPr="009F42BA">
        <w:rPr>
          <w:rFonts w:ascii="Arial" w:hAnsi="Arial" w:cs="Arial"/>
          <w:spacing w:val="25"/>
        </w:rPr>
        <w:t xml:space="preserve"> </w:t>
      </w:r>
      <w:r w:rsidRPr="009F42BA">
        <w:rPr>
          <w:rFonts w:ascii="Arial" w:hAnsi="Arial" w:cs="Arial"/>
        </w:rPr>
        <w:t>the</w:t>
      </w:r>
      <w:r w:rsidRPr="009F42BA">
        <w:rPr>
          <w:rFonts w:ascii="Arial" w:hAnsi="Arial" w:cs="Arial"/>
          <w:spacing w:val="23"/>
        </w:rPr>
        <w:t xml:space="preserve"> </w:t>
      </w:r>
      <w:r w:rsidRPr="009F42BA">
        <w:rPr>
          <w:rFonts w:ascii="Arial" w:hAnsi="Arial" w:cs="Arial"/>
          <w:spacing w:val="-1"/>
        </w:rPr>
        <w:t>sprayer</w:t>
      </w:r>
      <w:r w:rsidRPr="009F42BA">
        <w:rPr>
          <w:rFonts w:ascii="Arial" w:hAnsi="Arial" w:cs="Arial"/>
          <w:spacing w:val="27"/>
        </w:rPr>
        <w:t xml:space="preserve"> </w:t>
      </w:r>
      <w:r w:rsidRPr="009F42BA">
        <w:rPr>
          <w:rFonts w:ascii="Arial" w:hAnsi="Arial" w:cs="Arial"/>
          <w:spacing w:val="-1"/>
        </w:rPr>
        <w:t>is</w:t>
      </w:r>
      <w:r w:rsidRPr="009F42BA">
        <w:rPr>
          <w:rFonts w:ascii="Arial" w:hAnsi="Arial" w:cs="Arial"/>
          <w:spacing w:val="29"/>
        </w:rPr>
        <w:t xml:space="preserve"> </w:t>
      </w:r>
      <w:r w:rsidRPr="009F42BA">
        <w:rPr>
          <w:rFonts w:ascii="Arial" w:hAnsi="Arial" w:cs="Arial"/>
          <w:spacing w:val="-1"/>
        </w:rPr>
        <w:t>depressurized</w:t>
      </w:r>
      <w:r w:rsidRPr="009F42BA">
        <w:rPr>
          <w:rFonts w:ascii="Arial" w:hAnsi="Arial" w:cs="Arial"/>
          <w:spacing w:val="14"/>
        </w:rPr>
        <w:t xml:space="preserve"> </w:t>
      </w:r>
      <w:r w:rsidRPr="009F42BA">
        <w:rPr>
          <w:rFonts w:ascii="Arial" w:hAnsi="Arial" w:cs="Arial"/>
          <w:spacing w:val="-1"/>
        </w:rPr>
        <w:t>and</w:t>
      </w:r>
      <w:r w:rsidRPr="009F42BA">
        <w:rPr>
          <w:rFonts w:ascii="Arial" w:hAnsi="Arial" w:cs="Arial"/>
          <w:spacing w:val="14"/>
        </w:rPr>
        <w:t xml:space="preserve"> </w:t>
      </w:r>
      <w:r w:rsidRPr="009F42BA">
        <w:rPr>
          <w:rFonts w:ascii="Arial" w:hAnsi="Arial" w:cs="Arial"/>
          <w:spacing w:val="-2"/>
        </w:rPr>
        <w:t>remove</w:t>
      </w:r>
      <w:r w:rsidRPr="009F42BA">
        <w:rPr>
          <w:rFonts w:ascii="Arial" w:hAnsi="Arial" w:cs="Arial"/>
          <w:spacing w:val="14"/>
        </w:rPr>
        <w:t xml:space="preserve"> </w:t>
      </w:r>
      <w:r w:rsidRPr="009F42BA">
        <w:rPr>
          <w:rFonts w:ascii="Arial" w:hAnsi="Arial" w:cs="Arial"/>
        </w:rPr>
        <w:t>the</w:t>
      </w:r>
      <w:r w:rsidRPr="009F42BA">
        <w:rPr>
          <w:rFonts w:ascii="Arial" w:hAnsi="Arial" w:cs="Arial"/>
          <w:spacing w:val="14"/>
        </w:rPr>
        <w:t xml:space="preserve"> </w:t>
      </w:r>
      <w:r w:rsidRPr="009F42BA">
        <w:rPr>
          <w:rFonts w:ascii="Arial" w:hAnsi="Arial" w:cs="Arial"/>
          <w:spacing w:val="-1"/>
        </w:rPr>
        <w:t>pump</w:t>
      </w:r>
      <w:r w:rsidRPr="009F42BA">
        <w:rPr>
          <w:rFonts w:ascii="Arial" w:hAnsi="Arial" w:cs="Arial"/>
          <w:spacing w:val="23"/>
        </w:rPr>
        <w:t xml:space="preserve"> </w:t>
      </w:r>
      <w:r w:rsidRPr="009F42BA">
        <w:rPr>
          <w:rFonts w:ascii="Arial" w:hAnsi="Arial" w:cs="Arial"/>
          <w:spacing w:val="-1"/>
        </w:rPr>
        <w:t>part.</w:t>
      </w:r>
    </w:p>
    <w:p w14:paraId="543507C3" w14:textId="77777777" w:rsidR="009F42BA" w:rsidRPr="009F42BA" w:rsidRDefault="009F42BA" w:rsidP="00B632A1">
      <w:pPr>
        <w:widowControl/>
        <w:kinsoku w:val="0"/>
        <w:overflowPunct w:val="0"/>
        <w:autoSpaceDE w:val="0"/>
        <w:autoSpaceDN w:val="0"/>
        <w:adjustRightInd w:val="0"/>
        <w:spacing w:before="11"/>
        <w:ind w:left="360" w:hanging="360"/>
        <w:rPr>
          <w:rFonts w:ascii="Arial" w:hAnsi="Arial" w:cs="Arial"/>
          <w:sz w:val="23"/>
          <w:szCs w:val="23"/>
        </w:rPr>
      </w:pPr>
    </w:p>
    <w:p w14:paraId="1177B73C" w14:textId="77777777" w:rsidR="009F42BA" w:rsidRPr="009F42BA" w:rsidRDefault="009F42BA" w:rsidP="00B632A1">
      <w:pPr>
        <w:widowControl/>
        <w:numPr>
          <w:ilvl w:val="0"/>
          <w:numId w:val="15"/>
        </w:numPr>
        <w:kinsoku w:val="0"/>
        <w:overflowPunct w:val="0"/>
        <w:autoSpaceDE w:val="0"/>
        <w:autoSpaceDN w:val="0"/>
        <w:adjustRightInd w:val="0"/>
        <w:spacing w:line="238" w:lineRule="auto"/>
        <w:ind w:left="360"/>
        <w:jc w:val="both"/>
        <w:rPr>
          <w:rFonts w:ascii="Arial" w:hAnsi="Arial" w:cs="Arial"/>
          <w:spacing w:val="-1"/>
        </w:rPr>
      </w:pPr>
      <w:r w:rsidRPr="009F42BA">
        <w:rPr>
          <w:rFonts w:ascii="Arial" w:hAnsi="Arial" w:cs="Arial"/>
          <w:spacing w:val="-1"/>
        </w:rPr>
        <w:t>Carefully</w:t>
      </w:r>
      <w:r w:rsidRPr="009F42BA">
        <w:rPr>
          <w:rFonts w:ascii="Arial" w:hAnsi="Arial" w:cs="Arial"/>
          <w:spacing w:val="6"/>
        </w:rPr>
        <w:t xml:space="preserve"> </w:t>
      </w:r>
      <w:r w:rsidRPr="009F42BA">
        <w:rPr>
          <w:rFonts w:ascii="Arial" w:hAnsi="Arial" w:cs="Arial"/>
          <w:spacing w:val="-1"/>
        </w:rPr>
        <w:t>pour</w:t>
      </w:r>
      <w:r w:rsidRPr="009F42BA">
        <w:rPr>
          <w:rFonts w:ascii="Arial" w:hAnsi="Arial" w:cs="Arial"/>
          <w:spacing w:val="9"/>
        </w:rPr>
        <w:t xml:space="preserve"> </w:t>
      </w:r>
      <w:r w:rsidRPr="009F42BA">
        <w:rPr>
          <w:rFonts w:ascii="Arial" w:hAnsi="Arial" w:cs="Arial"/>
        </w:rPr>
        <w:t>the</w:t>
      </w:r>
      <w:r w:rsidRPr="009F42BA">
        <w:rPr>
          <w:rFonts w:ascii="Arial" w:hAnsi="Arial" w:cs="Arial"/>
          <w:spacing w:val="8"/>
        </w:rPr>
        <w:t xml:space="preserve"> </w:t>
      </w:r>
      <w:r w:rsidRPr="009F42BA">
        <w:rPr>
          <w:rFonts w:ascii="Arial" w:hAnsi="Arial" w:cs="Arial"/>
          <w:spacing w:val="-1"/>
        </w:rPr>
        <w:t>bleach</w:t>
      </w:r>
      <w:r w:rsidRPr="009F42BA">
        <w:rPr>
          <w:rFonts w:ascii="Arial" w:hAnsi="Arial" w:cs="Arial"/>
          <w:spacing w:val="8"/>
        </w:rPr>
        <w:t xml:space="preserve"> </w:t>
      </w:r>
      <w:r w:rsidRPr="009F42BA">
        <w:rPr>
          <w:rFonts w:ascii="Arial" w:hAnsi="Arial" w:cs="Arial"/>
          <w:spacing w:val="-1"/>
        </w:rPr>
        <w:t>into</w:t>
      </w:r>
      <w:r w:rsidRPr="009F42BA">
        <w:rPr>
          <w:rFonts w:ascii="Arial" w:hAnsi="Arial" w:cs="Arial"/>
          <w:spacing w:val="8"/>
        </w:rPr>
        <w:t xml:space="preserve"> </w:t>
      </w:r>
      <w:r w:rsidRPr="009F42BA">
        <w:rPr>
          <w:rFonts w:ascii="Arial" w:hAnsi="Arial" w:cs="Arial"/>
          <w:spacing w:val="-1"/>
        </w:rPr>
        <w:t>the</w:t>
      </w:r>
      <w:r w:rsidRPr="009F42BA">
        <w:rPr>
          <w:rFonts w:ascii="Arial" w:hAnsi="Arial" w:cs="Arial"/>
          <w:spacing w:val="28"/>
        </w:rPr>
        <w:t xml:space="preserve"> </w:t>
      </w:r>
      <w:r w:rsidRPr="009F42BA">
        <w:rPr>
          <w:rFonts w:ascii="Arial" w:hAnsi="Arial" w:cs="Arial"/>
          <w:spacing w:val="-1"/>
        </w:rPr>
        <w:t>sprayer</w:t>
      </w:r>
      <w:r w:rsidRPr="009F42BA">
        <w:rPr>
          <w:rFonts w:ascii="Arial" w:hAnsi="Arial" w:cs="Arial"/>
          <w:spacing w:val="47"/>
        </w:rPr>
        <w:t xml:space="preserve"> </w:t>
      </w:r>
      <w:r w:rsidRPr="009F42BA">
        <w:rPr>
          <w:rFonts w:ascii="Arial" w:hAnsi="Arial" w:cs="Arial"/>
          <w:spacing w:val="-1"/>
        </w:rPr>
        <w:t>and</w:t>
      </w:r>
      <w:r w:rsidRPr="009F42BA">
        <w:rPr>
          <w:rFonts w:ascii="Arial" w:hAnsi="Arial" w:cs="Arial"/>
          <w:spacing w:val="46"/>
        </w:rPr>
        <w:t xml:space="preserve"> </w:t>
      </w:r>
      <w:r w:rsidRPr="009F42BA">
        <w:rPr>
          <w:rFonts w:ascii="Arial" w:hAnsi="Arial" w:cs="Arial"/>
          <w:spacing w:val="-1"/>
        </w:rPr>
        <w:t>screw</w:t>
      </w:r>
      <w:r w:rsidRPr="009F42BA">
        <w:rPr>
          <w:rFonts w:ascii="Arial" w:hAnsi="Arial" w:cs="Arial"/>
          <w:spacing w:val="43"/>
        </w:rPr>
        <w:t xml:space="preserve"> </w:t>
      </w:r>
      <w:r w:rsidRPr="009F42BA">
        <w:rPr>
          <w:rFonts w:ascii="Arial" w:hAnsi="Arial" w:cs="Arial"/>
          <w:spacing w:val="-1"/>
        </w:rPr>
        <w:t>back</w:t>
      </w:r>
      <w:r w:rsidRPr="009F42BA">
        <w:rPr>
          <w:rFonts w:ascii="Arial" w:hAnsi="Arial" w:cs="Arial"/>
          <w:spacing w:val="49"/>
        </w:rPr>
        <w:t xml:space="preserve"> </w:t>
      </w:r>
      <w:r w:rsidRPr="009F42BA">
        <w:rPr>
          <w:rFonts w:ascii="Arial" w:hAnsi="Arial" w:cs="Arial"/>
          <w:spacing w:val="-1"/>
        </w:rPr>
        <w:t>on</w:t>
      </w:r>
      <w:r w:rsidRPr="009F42BA">
        <w:rPr>
          <w:rFonts w:ascii="Arial" w:hAnsi="Arial" w:cs="Arial"/>
          <w:spacing w:val="43"/>
        </w:rPr>
        <w:t xml:space="preserve"> </w:t>
      </w:r>
      <w:r w:rsidRPr="009F42BA">
        <w:rPr>
          <w:rFonts w:ascii="Arial" w:hAnsi="Arial" w:cs="Arial"/>
        </w:rPr>
        <w:t>the</w:t>
      </w:r>
      <w:r w:rsidRPr="009F42BA">
        <w:rPr>
          <w:rFonts w:ascii="Arial" w:hAnsi="Arial" w:cs="Arial"/>
          <w:spacing w:val="46"/>
        </w:rPr>
        <w:t xml:space="preserve"> </w:t>
      </w:r>
      <w:r w:rsidRPr="009F42BA">
        <w:rPr>
          <w:rFonts w:ascii="Arial" w:hAnsi="Arial" w:cs="Arial"/>
          <w:spacing w:val="-1"/>
        </w:rPr>
        <w:t>pump</w:t>
      </w:r>
      <w:r w:rsidRPr="009F42BA">
        <w:rPr>
          <w:rFonts w:ascii="Arial" w:hAnsi="Arial" w:cs="Arial"/>
          <w:spacing w:val="23"/>
        </w:rPr>
        <w:t xml:space="preserve"> </w:t>
      </w:r>
      <w:r w:rsidRPr="009F42BA">
        <w:rPr>
          <w:rFonts w:ascii="Arial" w:hAnsi="Arial" w:cs="Arial"/>
          <w:spacing w:val="-1"/>
        </w:rPr>
        <w:t>part.</w:t>
      </w:r>
    </w:p>
    <w:p w14:paraId="38BD21C9" w14:textId="77777777" w:rsidR="009F42BA" w:rsidRPr="009F42BA" w:rsidRDefault="009F42BA" w:rsidP="00B632A1">
      <w:pPr>
        <w:widowControl/>
        <w:kinsoku w:val="0"/>
        <w:overflowPunct w:val="0"/>
        <w:autoSpaceDE w:val="0"/>
        <w:autoSpaceDN w:val="0"/>
        <w:adjustRightInd w:val="0"/>
        <w:ind w:left="360" w:hanging="360"/>
        <w:rPr>
          <w:rFonts w:ascii="Arial" w:hAnsi="Arial" w:cs="Arial"/>
          <w:sz w:val="26"/>
          <w:szCs w:val="26"/>
        </w:rPr>
      </w:pPr>
    </w:p>
    <w:p w14:paraId="4AC5DD35" w14:textId="77777777" w:rsidR="009F42BA" w:rsidRPr="009F42BA" w:rsidRDefault="009F42BA" w:rsidP="00B632A1">
      <w:pPr>
        <w:widowControl/>
        <w:numPr>
          <w:ilvl w:val="0"/>
          <w:numId w:val="15"/>
        </w:numPr>
        <w:kinsoku w:val="0"/>
        <w:overflowPunct w:val="0"/>
        <w:autoSpaceDE w:val="0"/>
        <w:autoSpaceDN w:val="0"/>
        <w:adjustRightInd w:val="0"/>
        <w:spacing w:line="252" w:lineRule="exact"/>
        <w:ind w:left="360" w:right="1"/>
        <w:jc w:val="both"/>
        <w:rPr>
          <w:rFonts w:ascii="Arial" w:hAnsi="Arial" w:cs="Arial"/>
          <w:spacing w:val="-1"/>
        </w:rPr>
      </w:pPr>
      <w:r w:rsidRPr="009F42BA">
        <w:rPr>
          <w:rFonts w:ascii="Arial" w:hAnsi="Arial" w:cs="Arial"/>
          <w:spacing w:val="-1"/>
        </w:rPr>
        <w:t>Pump</w:t>
      </w:r>
      <w:r w:rsidRPr="009F42BA">
        <w:rPr>
          <w:rFonts w:ascii="Arial" w:hAnsi="Arial" w:cs="Arial"/>
          <w:spacing w:val="60"/>
        </w:rPr>
        <w:t xml:space="preserve"> </w:t>
      </w:r>
      <w:r w:rsidRPr="009F42BA">
        <w:rPr>
          <w:rFonts w:ascii="Arial" w:hAnsi="Arial" w:cs="Arial"/>
          <w:spacing w:val="-1"/>
        </w:rPr>
        <w:t>up</w:t>
      </w:r>
      <w:r w:rsidRPr="009F42BA">
        <w:rPr>
          <w:rFonts w:ascii="Arial" w:hAnsi="Arial" w:cs="Arial"/>
          <w:spacing w:val="60"/>
        </w:rPr>
        <w:t xml:space="preserve"> </w:t>
      </w:r>
      <w:r w:rsidRPr="009F42BA">
        <w:rPr>
          <w:rFonts w:ascii="Arial" w:hAnsi="Arial" w:cs="Arial"/>
        </w:rPr>
        <w:t>the</w:t>
      </w:r>
      <w:r w:rsidRPr="009F42BA">
        <w:rPr>
          <w:rFonts w:ascii="Arial" w:hAnsi="Arial" w:cs="Arial"/>
          <w:spacing w:val="58"/>
        </w:rPr>
        <w:t xml:space="preserve"> </w:t>
      </w:r>
      <w:r w:rsidRPr="009F42BA">
        <w:rPr>
          <w:rFonts w:ascii="Arial" w:hAnsi="Arial" w:cs="Arial"/>
          <w:spacing w:val="-1"/>
        </w:rPr>
        <w:t>sprayer</w:t>
      </w:r>
      <w:r w:rsidRPr="009F42BA">
        <w:rPr>
          <w:rFonts w:ascii="Arial" w:hAnsi="Arial" w:cs="Arial"/>
          <w:spacing w:val="59"/>
        </w:rPr>
        <w:t xml:space="preserve"> </w:t>
      </w:r>
      <w:r w:rsidRPr="009F42BA">
        <w:rPr>
          <w:rFonts w:ascii="Arial" w:hAnsi="Arial" w:cs="Arial"/>
          <w:spacing w:val="-1"/>
        </w:rPr>
        <w:t>with</w:t>
      </w:r>
      <w:r w:rsidRPr="009F42BA">
        <w:rPr>
          <w:rFonts w:ascii="Arial" w:hAnsi="Arial" w:cs="Arial"/>
          <w:spacing w:val="60"/>
        </w:rPr>
        <w:t xml:space="preserve"> </w:t>
      </w:r>
      <w:r w:rsidRPr="009F42BA">
        <w:rPr>
          <w:rFonts w:ascii="Arial" w:hAnsi="Arial" w:cs="Arial"/>
          <w:spacing w:val="-1"/>
        </w:rPr>
        <w:t>15</w:t>
      </w:r>
      <w:r w:rsidRPr="009F42BA">
        <w:rPr>
          <w:rFonts w:ascii="Arial" w:hAnsi="Arial" w:cs="Arial"/>
          <w:spacing w:val="60"/>
        </w:rPr>
        <w:t xml:space="preserve"> </w:t>
      </w:r>
      <w:r w:rsidRPr="009F42BA">
        <w:rPr>
          <w:rFonts w:ascii="Arial" w:hAnsi="Arial" w:cs="Arial"/>
          <w:spacing w:val="-1"/>
        </w:rPr>
        <w:t>pumps</w:t>
      </w:r>
      <w:r w:rsidRPr="009F42BA">
        <w:rPr>
          <w:rFonts w:ascii="Arial" w:hAnsi="Arial" w:cs="Arial"/>
          <w:spacing w:val="29"/>
        </w:rPr>
        <w:t xml:space="preserve"> </w:t>
      </w:r>
      <w:r w:rsidRPr="009F42BA">
        <w:rPr>
          <w:rFonts w:ascii="Arial" w:hAnsi="Arial" w:cs="Arial"/>
          <w:spacing w:val="-1"/>
        </w:rPr>
        <w:t>making</w:t>
      </w:r>
      <w:r w:rsidRPr="009F42BA">
        <w:rPr>
          <w:rFonts w:ascii="Arial" w:hAnsi="Arial" w:cs="Arial"/>
        </w:rPr>
        <w:t xml:space="preserve"> </w:t>
      </w:r>
      <w:r w:rsidRPr="009F42BA">
        <w:rPr>
          <w:rFonts w:ascii="Arial" w:hAnsi="Arial" w:cs="Arial"/>
          <w:spacing w:val="-1"/>
        </w:rPr>
        <w:t>sure</w:t>
      </w:r>
      <w:r w:rsidRPr="009F42BA">
        <w:rPr>
          <w:rFonts w:ascii="Arial" w:hAnsi="Arial" w:cs="Arial"/>
          <w:spacing w:val="-2"/>
        </w:rPr>
        <w:t xml:space="preserve"> </w:t>
      </w:r>
      <w:r w:rsidRPr="009F42BA">
        <w:rPr>
          <w:rFonts w:ascii="Arial" w:hAnsi="Arial" w:cs="Arial"/>
          <w:spacing w:val="-1"/>
        </w:rPr>
        <w:t>that there</w:t>
      </w:r>
      <w:r w:rsidRPr="009F42BA">
        <w:rPr>
          <w:rFonts w:ascii="Arial" w:hAnsi="Arial" w:cs="Arial"/>
        </w:rPr>
        <w:t xml:space="preserve"> </w:t>
      </w:r>
      <w:r w:rsidRPr="009F42BA">
        <w:rPr>
          <w:rFonts w:ascii="Arial" w:hAnsi="Arial" w:cs="Arial"/>
          <w:spacing w:val="-2"/>
        </w:rPr>
        <w:t>are</w:t>
      </w:r>
      <w:r w:rsidRPr="009F42BA">
        <w:rPr>
          <w:rFonts w:ascii="Arial" w:hAnsi="Arial" w:cs="Arial"/>
        </w:rPr>
        <w:t xml:space="preserve"> </w:t>
      </w:r>
      <w:r w:rsidRPr="009F42BA">
        <w:rPr>
          <w:rFonts w:ascii="Arial" w:hAnsi="Arial" w:cs="Arial"/>
          <w:spacing w:val="-1"/>
        </w:rPr>
        <w:t>no</w:t>
      </w:r>
      <w:r w:rsidRPr="009F42BA">
        <w:rPr>
          <w:rFonts w:ascii="Arial" w:hAnsi="Arial" w:cs="Arial"/>
        </w:rPr>
        <w:t xml:space="preserve"> </w:t>
      </w:r>
      <w:r w:rsidRPr="009F42BA">
        <w:rPr>
          <w:rFonts w:ascii="Arial" w:hAnsi="Arial" w:cs="Arial"/>
          <w:spacing w:val="-1"/>
        </w:rPr>
        <w:t>leaks.</w:t>
      </w:r>
    </w:p>
    <w:p w14:paraId="23C41525" w14:textId="77777777" w:rsidR="009F42BA" w:rsidRPr="009F42BA" w:rsidRDefault="009F42BA" w:rsidP="00B632A1">
      <w:pPr>
        <w:widowControl/>
        <w:kinsoku w:val="0"/>
        <w:overflowPunct w:val="0"/>
        <w:autoSpaceDE w:val="0"/>
        <w:autoSpaceDN w:val="0"/>
        <w:adjustRightInd w:val="0"/>
        <w:ind w:left="360" w:hanging="360"/>
        <w:rPr>
          <w:rFonts w:ascii="Arial" w:hAnsi="Arial" w:cs="Arial"/>
          <w:sz w:val="20"/>
          <w:szCs w:val="20"/>
        </w:rPr>
      </w:pPr>
    </w:p>
    <w:p w14:paraId="346BEC95" w14:textId="77777777" w:rsidR="009F42BA" w:rsidRPr="009F42BA" w:rsidRDefault="009F42BA" w:rsidP="009F42BA">
      <w:pPr>
        <w:widowControl/>
        <w:numPr>
          <w:ilvl w:val="0"/>
          <w:numId w:val="14"/>
        </w:numPr>
        <w:tabs>
          <w:tab w:val="left" w:pos="360"/>
        </w:tabs>
        <w:kinsoku w:val="0"/>
        <w:overflowPunct w:val="0"/>
        <w:autoSpaceDE w:val="0"/>
        <w:autoSpaceDN w:val="0"/>
        <w:adjustRightInd w:val="0"/>
        <w:spacing w:before="53" w:line="252" w:lineRule="exact"/>
        <w:ind w:right="1"/>
        <w:jc w:val="both"/>
        <w:rPr>
          <w:rFonts w:ascii="Arial" w:hAnsi="Arial" w:cs="Arial"/>
          <w:spacing w:val="-1"/>
        </w:rPr>
      </w:pPr>
      <w:r w:rsidRPr="009F42BA">
        <w:rPr>
          <w:rFonts w:ascii="Arial" w:hAnsi="Arial" w:cs="Arial"/>
          <w:spacing w:val="-1"/>
        </w:rPr>
        <w:t>Spray</w:t>
      </w:r>
      <w:r w:rsidRPr="009F42BA">
        <w:rPr>
          <w:rFonts w:ascii="Arial" w:hAnsi="Arial" w:cs="Arial"/>
          <w:spacing w:val="2"/>
        </w:rPr>
        <w:t xml:space="preserve"> </w:t>
      </w:r>
      <w:r w:rsidRPr="009F42BA">
        <w:rPr>
          <w:rFonts w:ascii="Arial" w:hAnsi="Arial" w:cs="Arial"/>
        </w:rPr>
        <w:t>a</w:t>
      </w:r>
      <w:r w:rsidRPr="009F42BA">
        <w:rPr>
          <w:rFonts w:ascii="Arial" w:hAnsi="Arial" w:cs="Arial"/>
          <w:spacing w:val="4"/>
        </w:rPr>
        <w:t xml:space="preserve"> </w:t>
      </w:r>
      <w:r w:rsidRPr="009F42BA">
        <w:rPr>
          <w:rFonts w:ascii="Arial" w:hAnsi="Arial" w:cs="Arial"/>
          <w:spacing w:val="-1"/>
        </w:rPr>
        <w:t>little</w:t>
      </w:r>
      <w:r w:rsidRPr="009F42BA">
        <w:rPr>
          <w:rFonts w:ascii="Arial" w:hAnsi="Arial" w:cs="Arial"/>
          <w:spacing w:val="4"/>
        </w:rPr>
        <w:t xml:space="preserve"> </w:t>
      </w:r>
      <w:r w:rsidRPr="009F42BA">
        <w:rPr>
          <w:rFonts w:ascii="Arial" w:hAnsi="Arial" w:cs="Arial"/>
          <w:spacing w:val="-1"/>
        </w:rPr>
        <w:t>bit</w:t>
      </w:r>
      <w:r w:rsidRPr="009F42BA">
        <w:rPr>
          <w:rFonts w:ascii="Arial" w:hAnsi="Arial" w:cs="Arial"/>
          <w:spacing w:val="5"/>
        </w:rPr>
        <w:t xml:space="preserve"> </w:t>
      </w:r>
      <w:r w:rsidRPr="009F42BA">
        <w:rPr>
          <w:rFonts w:ascii="Arial" w:hAnsi="Arial" w:cs="Arial"/>
          <w:spacing w:val="-1"/>
        </w:rPr>
        <w:t>pointing</w:t>
      </w:r>
      <w:r w:rsidRPr="009F42BA">
        <w:rPr>
          <w:rFonts w:ascii="Arial" w:hAnsi="Arial" w:cs="Arial"/>
          <w:spacing w:val="4"/>
        </w:rPr>
        <w:t xml:space="preserve"> </w:t>
      </w:r>
      <w:r w:rsidRPr="009F42BA">
        <w:rPr>
          <w:rFonts w:ascii="Arial" w:hAnsi="Arial" w:cs="Arial"/>
        </w:rPr>
        <w:t>the</w:t>
      </w:r>
      <w:r w:rsidRPr="009F42BA">
        <w:rPr>
          <w:rFonts w:ascii="Arial" w:hAnsi="Arial" w:cs="Arial"/>
          <w:spacing w:val="2"/>
        </w:rPr>
        <w:t xml:space="preserve"> </w:t>
      </w:r>
      <w:r w:rsidRPr="009F42BA">
        <w:rPr>
          <w:rFonts w:ascii="Arial" w:hAnsi="Arial" w:cs="Arial"/>
          <w:spacing w:val="-1"/>
        </w:rPr>
        <w:t>sprayer</w:t>
      </w:r>
      <w:r w:rsidRPr="009F42BA">
        <w:rPr>
          <w:rFonts w:ascii="Arial" w:hAnsi="Arial" w:cs="Arial"/>
          <w:spacing w:val="28"/>
        </w:rPr>
        <w:t xml:space="preserve"> </w:t>
      </w:r>
      <w:r w:rsidRPr="009F42BA">
        <w:rPr>
          <w:rFonts w:ascii="Arial" w:hAnsi="Arial" w:cs="Arial"/>
          <w:spacing w:val="-2"/>
        </w:rPr>
        <w:t>down</w:t>
      </w:r>
      <w:r w:rsidRPr="009F42BA">
        <w:rPr>
          <w:rFonts w:ascii="Arial" w:hAnsi="Arial" w:cs="Arial"/>
          <w:spacing w:val="51"/>
        </w:rPr>
        <w:t xml:space="preserve"> </w:t>
      </w:r>
      <w:r w:rsidRPr="009F42BA">
        <w:rPr>
          <w:rFonts w:ascii="Arial" w:hAnsi="Arial" w:cs="Arial"/>
        </w:rPr>
        <w:t>to</w:t>
      </w:r>
      <w:r w:rsidRPr="009F42BA">
        <w:rPr>
          <w:rFonts w:ascii="Arial" w:hAnsi="Arial" w:cs="Arial"/>
          <w:spacing w:val="51"/>
        </w:rPr>
        <w:t xml:space="preserve"> </w:t>
      </w:r>
      <w:r w:rsidRPr="009F42BA">
        <w:rPr>
          <w:rFonts w:ascii="Arial" w:hAnsi="Arial" w:cs="Arial"/>
          <w:spacing w:val="-1"/>
        </w:rPr>
        <w:t>make</w:t>
      </w:r>
      <w:r w:rsidRPr="009F42BA">
        <w:rPr>
          <w:rFonts w:ascii="Arial" w:hAnsi="Arial" w:cs="Arial"/>
          <w:spacing w:val="48"/>
        </w:rPr>
        <w:t xml:space="preserve"> </w:t>
      </w:r>
      <w:r w:rsidRPr="009F42BA">
        <w:rPr>
          <w:rFonts w:ascii="Arial" w:hAnsi="Arial" w:cs="Arial"/>
          <w:spacing w:val="-1"/>
        </w:rPr>
        <w:t>sure</w:t>
      </w:r>
      <w:r w:rsidRPr="009F42BA">
        <w:rPr>
          <w:rFonts w:ascii="Arial" w:hAnsi="Arial" w:cs="Arial"/>
          <w:spacing w:val="48"/>
        </w:rPr>
        <w:t xml:space="preserve"> </w:t>
      </w:r>
      <w:r w:rsidRPr="009F42BA">
        <w:rPr>
          <w:rFonts w:ascii="Arial" w:hAnsi="Arial" w:cs="Arial"/>
          <w:spacing w:val="-1"/>
        </w:rPr>
        <w:t>that</w:t>
      </w:r>
      <w:r w:rsidRPr="009F42BA">
        <w:rPr>
          <w:rFonts w:ascii="Arial" w:hAnsi="Arial" w:cs="Arial"/>
          <w:spacing w:val="50"/>
        </w:rPr>
        <w:t xml:space="preserve"> </w:t>
      </w:r>
      <w:r w:rsidRPr="009F42BA">
        <w:rPr>
          <w:rFonts w:ascii="Arial" w:hAnsi="Arial" w:cs="Arial"/>
          <w:spacing w:val="-1"/>
        </w:rPr>
        <w:t>there</w:t>
      </w:r>
      <w:r w:rsidRPr="009F42BA">
        <w:rPr>
          <w:rFonts w:ascii="Arial" w:hAnsi="Arial" w:cs="Arial"/>
          <w:spacing w:val="48"/>
        </w:rPr>
        <w:t xml:space="preserve"> </w:t>
      </w:r>
      <w:r w:rsidRPr="009F42BA">
        <w:rPr>
          <w:rFonts w:ascii="Arial" w:hAnsi="Arial" w:cs="Arial"/>
          <w:spacing w:val="-1"/>
        </w:rPr>
        <w:t>are</w:t>
      </w:r>
      <w:r w:rsidRPr="009F42BA">
        <w:rPr>
          <w:rFonts w:ascii="Arial" w:hAnsi="Arial" w:cs="Arial"/>
          <w:spacing w:val="49"/>
        </w:rPr>
        <w:t xml:space="preserve"> </w:t>
      </w:r>
      <w:r w:rsidRPr="009F42BA">
        <w:rPr>
          <w:rFonts w:ascii="Arial" w:hAnsi="Arial" w:cs="Arial"/>
          <w:spacing w:val="-1"/>
        </w:rPr>
        <w:t>no</w:t>
      </w:r>
      <w:r w:rsidRPr="009F42BA">
        <w:rPr>
          <w:rFonts w:ascii="Arial" w:hAnsi="Arial" w:cs="Arial"/>
          <w:spacing w:val="32"/>
        </w:rPr>
        <w:t xml:space="preserve"> </w:t>
      </w:r>
      <w:r w:rsidRPr="009F42BA">
        <w:rPr>
          <w:rFonts w:ascii="Arial" w:hAnsi="Arial" w:cs="Arial"/>
          <w:spacing w:val="-1"/>
        </w:rPr>
        <w:t>leaks</w:t>
      </w:r>
      <w:r w:rsidRPr="009F42BA">
        <w:rPr>
          <w:rFonts w:ascii="Arial" w:hAnsi="Arial" w:cs="Arial"/>
          <w:spacing w:val="-2"/>
        </w:rPr>
        <w:t xml:space="preserve"> </w:t>
      </w:r>
      <w:r w:rsidRPr="009F42BA">
        <w:rPr>
          <w:rFonts w:ascii="Arial" w:hAnsi="Arial" w:cs="Arial"/>
          <w:spacing w:val="-1"/>
        </w:rPr>
        <w:t>in</w:t>
      </w:r>
      <w:r w:rsidRPr="009F42BA">
        <w:rPr>
          <w:rFonts w:ascii="Arial" w:hAnsi="Arial" w:cs="Arial"/>
        </w:rPr>
        <w:t xml:space="preserve"> the</w:t>
      </w:r>
      <w:r w:rsidRPr="009F42BA">
        <w:rPr>
          <w:rFonts w:ascii="Arial" w:hAnsi="Arial" w:cs="Arial"/>
          <w:spacing w:val="-2"/>
        </w:rPr>
        <w:t xml:space="preserve"> </w:t>
      </w:r>
      <w:r w:rsidRPr="009F42BA">
        <w:rPr>
          <w:rFonts w:ascii="Arial" w:hAnsi="Arial" w:cs="Arial"/>
          <w:spacing w:val="-1"/>
        </w:rPr>
        <w:t>sprayer tube.</w:t>
      </w:r>
    </w:p>
    <w:p w14:paraId="2B5FD630" w14:textId="77777777" w:rsidR="009F42BA" w:rsidRPr="009F42BA" w:rsidRDefault="009F42BA" w:rsidP="009F42BA">
      <w:pPr>
        <w:widowControl/>
        <w:kinsoku w:val="0"/>
        <w:overflowPunct w:val="0"/>
        <w:autoSpaceDE w:val="0"/>
        <w:autoSpaceDN w:val="0"/>
        <w:adjustRightInd w:val="0"/>
        <w:spacing w:before="11"/>
        <w:rPr>
          <w:rFonts w:ascii="Arial" w:hAnsi="Arial" w:cs="Arial"/>
          <w:sz w:val="23"/>
          <w:szCs w:val="23"/>
        </w:rPr>
      </w:pPr>
    </w:p>
    <w:p w14:paraId="16A8C2E9" w14:textId="77777777" w:rsidR="009F42BA" w:rsidRPr="009F42BA" w:rsidRDefault="009F42BA" w:rsidP="009F42BA">
      <w:pPr>
        <w:widowControl/>
        <w:numPr>
          <w:ilvl w:val="0"/>
          <w:numId w:val="14"/>
        </w:numPr>
        <w:tabs>
          <w:tab w:val="left" w:pos="360"/>
        </w:tabs>
        <w:kinsoku w:val="0"/>
        <w:overflowPunct w:val="0"/>
        <w:autoSpaceDE w:val="0"/>
        <w:autoSpaceDN w:val="0"/>
        <w:adjustRightInd w:val="0"/>
        <w:spacing w:line="238" w:lineRule="auto"/>
        <w:jc w:val="both"/>
        <w:rPr>
          <w:rFonts w:ascii="Arial" w:hAnsi="Arial" w:cs="Arial"/>
          <w:spacing w:val="-1"/>
        </w:rPr>
      </w:pPr>
      <w:r w:rsidRPr="009F42BA">
        <w:rPr>
          <w:rFonts w:ascii="Arial" w:hAnsi="Arial" w:cs="Arial"/>
        </w:rPr>
        <w:t>After</w:t>
      </w:r>
      <w:r w:rsidRPr="009F42BA">
        <w:rPr>
          <w:rFonts w:ascii="Arial" w:hAnsi="Arial" w:cs="Arial"/>
          <w:spacing w:val="18"/>
        </w:rPr>
        <w:t xml:space="preserve"> </w:t>
      </w:r>
      <w:r w:rsidRPr="009F42BA">
        <w:rPr>
          <w:rFonts w:ascii="Arial" w:hAnsi="Arial" w:cs="Arial"/>
          <w:spacing w:val="-2"/>
        </w:rPr>
        <w:t>you</w:t>
      </w:r>
      <w:r w:rsidRPr="009F42BA">
        <w:rPr>
          <w:rFonts w:ascii="Arial" w:hAnsi="Arial" w:cs="Arial"/>
          <w:spacing w:val="17"/>
        </w:rPr>
        <w:t xml:space="preserve"> </w:t>
      </w:r>
      <w:r w:rsidRPr="009F42BA">
        <w:rPr>
          <w:rFonts w:ascii="Arial" w:hAnsi="Arial" w:cs="Arial"/>
          <w:spacing w:val="-2"/>
        </w:rPr>
        <w:t>have</w:t>
      </w:r>
      <w:r w:rsidRPr="009F42BA">
        <w:rPr>
          <w:rFonts w:ascii="Arial" w:hAnsi="Arial" w:cs="Arial"/>
          <w:spacing w:val="17"/>
        </w:rPr>
        <w:t xml:space="preserve"> </w:t>
      </w:r>
      <w:r w:rsidRPr="009F42BA">
        <w:rPr>
          <w:rFonts w:ascii="Arial" w:hAnsi="Arial" w:cs="Arial"/>
          <w:spacing w:val="-1"/>
        </w:rPr>
        <w:t>verified</w:t>
      </w:r>
      <w:r w:rsidRPr="009F42BA">
        <w:rPr>
          <w:rFonts w:ascii="Arial" w:hAnsi="Arial" w:cs="Arial"/>
          <w:spacing w:val="17"/>
        </w:rPr>
        <w:t xml:space="preserve"> </w:t>
      </w:r>
      <w:r w:rsidRPr="009F42BA">
        <w:rPr>
          <w:rFonts w:ascii="Arial" w:hAnsi="Arial" w:cs="Arial"/>
          <w:spacing w:val="-1"/>
        </w:rPr>
        <w:t>that</w:t>
      </w:r>
      <w:r w:rsidRPr="009F42BA">
        <w:rPr>
          <w:rFonts w:ascii="Arial" w:hAnsi="Arial" w:cs="Arial"/>
          <w:spacing w:val="19"/>
        </w:rPr>
        <w:t xml:space="preserve"> </w:t>
      </w:r>
      <w:r w:rsidRPr="009F42BA">
        <w:rPr>
          <w:rFonts w:ascii="Arial" w:hAnsi="Arial" w:cs="Arial"/>
        </w:rPr>
        <w:t>the</w:t>
      </w:r>
      <w:r w:rsidRPr="009F42BA">
        <w:rPr>
          <w:rFonts w:ascii="Arial" w:hAnsi="Arial" w:cs="Arial"/>
          <w:spacing w:val="17"/>
        </w:rPr>
        <w:t xml:space="preserve"> </w:t>
      </w:r>
      <w:r w:rsidRPr="009F42BA">
        <w:rPr>
          <w:rFonts w:ascii="Arial" w:hAnsi="Arial" w:cs="Arial"/>
          <w:spacing w:val="-2"/>
        </w:rPr>
        <w:t>sprayer</w:t>
      </w:r>
      <w:r w:rsidRPr="009F42BA">
        <w:rPr>
          <w:rFonts w:ascii="Arial" w:hAnsi="Arial" w:cs="Arial"/>
          <w:spacing w:val="26"/>
        </w:rPr>
        <w:t xml:space="preserve"> </w:t>
      </w:r>
      <w:r w:rsidRPr="009F42BA">
        <w:rPr>
          <w:rFonts w:ascii="Arial" w:hAnsi="Arial" w:cs="Arial"/>
          <w:spacing w:val="-1"/>
        </w:rPr>
        <w:t>is</w:t>
      </w:r>
      <w:r w:rsidRPr="009F42BA">
        <w:rPr>
          <w:rFonts w:ascii="Arial" w:hAnsi="Arial" w:cs="Arial"/>
          <w:spacing w:val="16"/>
        </w:rPr>
        <w:t xml:space="preserve"> </w:t>
      </w:r>
      <w:r w:rsidRPr="009F42BA">
        <w:rPr>
          <w:rFonts w:ascii="Arial" w:hAnsi="Arial" w:cs="Arial"/>
          <w:spacing w:val="-1"/>
        </w:rPr>
        <w:t>working</w:t>
      </w:r>
      <w:r w:rsidRPr="009F42BA">
        <w:rPr>
          <w:rFonts w:ascii="Arial" w:hAnsi="Arial" w:cs="Arial"/>
          <w:spacing w:val="16"/>
        </w:rPr>
        <w:t xml:space="preserve"> </w:t>
      </w:r>
      <w:r w:rsidRPr="009F42BA">
        <w:rPr>
          <w:rFonts w:ascii="Arial" w:hAnsi="Arial" w:cs="Arial"/>
          <w:spacing w:val="-2"/>
        </w:rPr>
        <w:t>properly,</w:t>
      </w:r>
      <w:r w:rsidRPr="009F42BA">
        <w:rPr>
          <w:rFonts w:ascii="Arial" w:hAnsi="Arial" w:cs="Arial"/>
          <w:spacing w:val="15"/>
        </w:rPr>
        <w:t xml:space="preserve"> </w:t>
      </w:r>
      <w:proofErr w:type="gramStart"/>
      <w:r w:rsidRPr="009F42BA">
        <w:rPr>
          <w:rFonts w:ascii="Arial" w:hAnsi="Arial" w:cs="Arial"/>
          <w:spacing w:val="-1"/>
        </w:rPr>
        <w:t>continue</w:t>
      </w:r>
      <w:r w:rsidRPr="009F42BA">
        <w:rPr>
          <w:rFonts w:ascii="Arial" w:hAnsi="Arial" w:cs="Arial"/>
          <w:spacing w:val="14"/>
        </w:rPr>
        <w:t xml:space="preserve"> </w:t>
      </w:r>
      <w:r w:rsidRPr="009F42BA">
        <w:rPr>
          <w:rFonts w:ascii="Arial" w:hAnsi="Arial" w:cs="Arial"/>
          <w:spacing w:val="-1"/>
        </w:rPr>
        <w:t>on</w:t>
      </w:r>
      <w:proofErr w:type="gramEnd"/>
      <w:r w:rsidRPr="009F42BA">
        <w:rPr>
          <w:rFonts w:ascii="Arial" w:hAnsi="Arial" w:cs="Arial"/>
          <w:spacing w:val="26"/>
        </w:rPr>
        <w:t xml:space="preserve"> </w:t>
      </w:r>
      <w:r w:rsidRPr="009F42BA">
        <w:rPr>
          <w:rFonts w:ascii="Arial" w:hAnsi="Arial" w:cs="Arial"/>
          <w:spacing w:val="-1"/>
        </w:rPr>
        <w:t>spraying</w:t>
      </w:r>
      <w:r w:rsidRPr="009F42BA">
        <w:rPr>
          <w:rFonts w:ascii="Arial" w:hAnsi="Arial" w:cs="Arial"/>
          <w:spacing w:val="19"/>
        </w:rPr>
        <w:t xml:space="preserve"> </w:t>
      </w:r>
      <w:r w:rsidRPr="009F42BA">
        <w:rPr>
          <w:rFonts w:ascii="Arial" w:hAnsi="Arial" w:cs="Arial"/>
        </w:rPr>
        <w:t>the</w:t>
      </w:r>
      <w:r w:rsidRPr="009F42BA">
        <w:rPr>
          <w:rFonts w:ascii="Arial" w:hAnsi="Arial" w:cs="Arial"/>
          <w:spacing w:val="16"/>
        </w:rPr>
        <w:t xml:space="preserve"> </w:t>
      </w:r>
      <w:r w:rsidRPr="009F42BA">
        <w:rPr>
          <w:rFonts w:ascii="Arial" w:hAnsi="Arial" w:cs="Arial"/>
          <w:spacing w:val="-1"/>
        </w:rPr>
        <w:t>desired</w:t>
      </w:r>
      <w:r w:rsidRPr="009F42BA">
        <w:rPr>
          <w:rFonts w:ascii="Arial" w:hAnsi="Arial" w:cs="Arial"/>
          <w:spacing w:val="16"/>
        </w:rPr>
        <w:t xml:space="preserve"> </w:t>
      </w:r>
      <w:r w:rsidRPr="009F42BA">
        <w:rPr>
          <w:rFonts w:ascii="Arial" w:hAnsi="Arial" w:cs="Arial"/>
          <w:spacing w:val="-1"/>
        </w:rPr>
        <w:t>surface.</w:t>
      </w:r>
      <w:r w:rsidRPr="009F42BA">
        <w:rPr>
          <w:rFonts w:ascii="Arial" w:hAnsi="Arial" w:cs="Arial"/>
          <w:spacing w:val="15"/>
        </w:rPr>
        <w:t xml:space="preserve"> </w:t>
      </w:r>
      <w:r w:rsidRPr="009F42BA">
        <w:rPr>
          <w:rFonts w:ascii="Arial" w:hAnsi="Arial" w:cs="Arial"/>
          <w:spacing w:val="-2"/>
        </w:rPr>
        <w:t>(If</w:t>
      </w:r>
      <w:r w:rsidRPr="009F42BA">
        <w:rPr>
          <w:rFonts w:ascii="Arial" w:hAnsi="Arial" w:cs="Arial"/>
          <w:spacing w:val="25"/>
        </w:rPr>
        <w:t xml:space="preserve"> </w:t>
      </w:r>
      <w:r w:rsidRPr="009F42BA">
        <w:rPr>
          <w:rFonts w:ascii="Arial" w:hAnsi="Arial" w:cs="Arial"/>
          <w:spacing w:val="-1"/>
        </w:rPr>
        <w:t>spraying</w:t>
      </w:r>
      <w:r w:rsidRPr="009F42BA">
        <w:rPr>
          <w:rFonts w:ascii="Arial" w:hAnsi="Arial" w:cs="Arial"/>
          <w:spacing w:val="10"/>
        </w:rPr>
        <w:t xml:space="preserve"> </w:t>
      </w:r>
      <w:r w:rsidRPr="009F42BA">
        <w:rPr>
          <w:rFonts w:ascii="Arial" w:hAnsi="Arial" w:cs="Arial"/>
          <w:spacing w:val="-1"/>
        </w:rPr>
        <w:t>overhead</w:t>
      </w:r>
      <w:r w:rsidRPr="009F42BA">
        <w:rPr>
          <w:rFonts w:ascii="Arial" w:hAnsi="Arial" w:cs="Arial"/>
          <w:spacing w:val="7"/>
        </w:rPr>
        <w:t xml:space="preserve"> </w:t>
      </w:r>
      <w:r w:rsidRPr="009F42BA">
        <w:rPr>
          <w:rFonts w:ascii="Arial" w:hAnsi="Arial" w:cs="Arial"/>
          <w:spacing w:val="-1"/>
        </w:rPr>
        <w:t>or</w:t>
      </w:r>
      <w:r w:rsidRPr="009F42BA">
        <w:rPr>
          <w:rFonts w:ascii="Arial" w:hAnsi="Arial" w:cs="Arial"/>
          <w:spacing w:val="9"/>
        </w:rPr>
        <w:t xml:space="preserve"> </w:t>
      </w:r>
      <w:r w:rsidRPr="009F42BA">
        <w:rPr>
          <w:rFonts w:ascii="Arial" w:hAnsi="Arial" w:cs="Arial"/>
          <w:spacing w:val="-1"/>
        </w:rPr>
        <w:t>on</w:t>
      </w:r>
      <w:r w:rsidRPr="009F42BA">
        <w:rPr>
          <w:rFonts w:ascii="Arial" w:hAnsi="Arial" w:cs="Arial"/>
          <w:spacing w:val="5"/>
        </w:rPr>
        <w:t xml:space="preserve"> </w:t>
      </w:r>
      <w:r w:rsidRPr="009F42BA">
        <w:rPr>
          <w:rFonts w:ascii="Arial" w:hAnsi="Arial" w:cs="Arial"/>
        </w:rPr>
        <w:t>a</w:t>
      </w:r>
      <w:r w:rsidRPr="009F42BA">
        <w:rPr>
          <w:rFonts w:ascii="Arial" w:hAnsi="Arial" w:cs="Arial"/>
          <w:spacing w:val="7"/>
        </w:rPr>
        <w:t xml:space="preserve"> </w:t>
      </w:r>
      <w:r w:rsidRPr="009F42BA">
        <w:rPr>
          <w:rFonts w:ascii="Arial" w:hAnsi="Arial" w:cs="Arial"/>
          <w:spacing w:val="-1"/>
        </w:rPr>
        <w:t>windy</w:t>
      </w:r>
      <w:r w:rsidRPr="009F42BA">
        <w:rPr>
          <w:rFonts w:ascii="Arial" w:hAnsi="Arial" w:cs="Arial"/>
          <w:spacing w:val="8"/>
        </w:rPr>
        <w:t xml:space="preserve"> </w:t>
      </w:r>
      <w:r w:rsidRPr="009F42BA">
        <w:rPr>
          <w:rFonts w:ascii="Arial" w:hAnsi="Arial" w:cs="Arial"/>
          <w:spacing w:val="-1"/>
        </w:rPr>
        <w:t>day,</w:t>
      </w:r>
      <w:r w:rsidRPr="009F42BA">
        <w:rPr>
          <w:rFonts w:ascii="Arial" w:hAnsi="Arial" w:cs="Arial"/>
          <w:spacing w:val="9"/>
        </w:rPr>
        <w:t xml:space="preserve"> </w:t>
      </w:r>
      <w:r w:rsidRPr="009F42BA">
        <w:rPr>
          <w:rFonts w:ascii="Arial" w:hAnsi="Arial" w:cs="Arial"/>
          <w:spacing w:val="-2"/>
        </w:rPr>
        <w:t>it</w:t>
      </w:r>
      <w:r w:rsidRPr="009F42BA">
        <w:rPr>
          <w:rFonts w:ascii="Arial" w:hAnsi="Arial" w:cs="Arial"/>
          <w:spacing w:val="24"/>
        </w:rPr>
        <w:t xml:space="preserve"> </w:t>
      </w:r>
      <w:r w:rsidRPr="009F42BA">
        <w:rPr>
          <w:rFonts w:ascii="Arial" w:hAnsi="Arial" w:cs="Arial"/>
          <w:spacing w:val="-1"/>
        </w:rPr>
        <w:t>may</w:t>
      </w:r>
      <w:r w:rsidRPr="009F42BA">
        <w:rPr>
          <w:rFonts w:ascii="Arial" w:hAnsi="Arial" w:cs="Arial"/>
          <w:spacing w:val="49"/>
        </w:rPr>
        <w:t xml:space="preserve"> </w:t>
      </w:r>
      <w:r w:rsidRPr="009F42BA">
        <w:rPr>
          <w:rFonts w:ascii="Arial" w:hAnsi="Arial" w:cs="Arial"/>
          <w:spacing w:val="-1"/>
        </w:rPr>
        <w:t>be</w:t>
      </w:r>
      <w:r w:rsidRPr="009F42BA">
        <w:rPr>
          <w:rFonts w:ascii="Arial" w:hAnsi="Arial" w:cs="Arial"/>
          <w:spacing w:val="51"/>
        </w:rPr>
        <w:t xml:space="preserve"> </w:t>
      </w:r>
      <w:r w:rsidRPr="009F42BA">
        <w:rPr>
          <w:rFonts w:ascii="Arial" w:hAnsi="Arial" w:cs="Arial"/>
          <w:spacing w:val="-1"/>
        </w:rPr>
        <w:t>necessary</w:t>
      </w:r>
      <w:r w:rsidRPr="009F42BA">
        <w:rPr>
          <w:rFonts w:ascii="Arial" w:hAnsi="Arial" w:cs="Arial"/>
          <w:spacing w:val="49"/>
        </w:rPr>
        <w:t xml:space="preserve"> </w:t>
      </w:r>
      <w:r w:rsidRPr="009F42BA">
        <w:rPr>
          <w:rFonts w:ascii="Arial" w:hAnsi="Arial" w:cs="Arial"/>
        </w:rPr>
        <w:t>to</w:t>
      </w:r>
      <w:r w:rsidRPr="009F42BA">
        <w:rPr>
          <w:rFonts w:ascii="Arial" w:hAnsi="Arial" w:cs="Arial"/>
          <w:spacing w:val="51"/>
        </w:rPr>
        <w:t xml:space="preserve"> </w:t>
      </w:r>
      <w:r w:rsidRPr="009F42BA">
        <w:rPr>
          <w:rFonts w:ascii="Arial" w:hAnsi="Arial" w:cs="Arial"/>
          <w:spacing w:val="-2"/>
        </w:rPr>
        <w:t>wear</w:t>
      </w:r>
      <w:r w:rsidRPr="009F42BA">
        <w:rPr>
          <w:rFonts w:ascii="Arial" w:hAnsi="Arial" w:cs="Arial"/>
          <w:spacing w:val="52"/>
        </w:rPr>
        <w:t xml:space="preserve"> </w:t>
      </w:r>
      <w:r w:rsidRPr="009F42BA">
        <w:rPr>
          <w:rFonts w:ascii="Arial" w:hAnsi="Arial" w:cs="Arial"/>
        </w:rPr>
        <w:t>a</w:t>
      </w:r>
      <w:r w:rsidRPr="009F42BA">
        <w:rPr>
          <w:rFonts w:ascii="Arial" w:hAnsi="Arial" w:cs="Arial"/>
          <w:spacing w:val="48"/>
        </w:rPr>
        <w:t xml:space="preserve"> </w:t>
      </w:r>
      <w:r w:rsidRPr="009F42BA">
        <w:rPr>
          <w:rFonts w:ascii="Arial" w:hAnsi="Arial" w:cs="Arial"/>
          <w:spacing w:val="-1"/>
        </w:rPr>
        <w:t>full-face</w:t>
      </w:r>
      <w:r w:rsidRPr="009F42BA">
        <w:rPr>
          <w:rFonts w:ascii="Arial" w:hAnsi="Arial" w:cs="Arial"/>
          <w:spacing w:val="33"/>
        </w:rPr>
        <w:t xml:space="preserve"> </w:t>
      </w:r>
      <w:r w:rsidRPr="009F42BA">
        <w:rPr>
          <w:rFonts w:ascii="Arial" w:hAnsi="Arial" w:cs="Arial"/>
          <w:spacing w:val="-1"/>
        </w:rPr>
        <w:t>shield</w:t>
      </w:r>
      <w:r w:rsidRPr="009F42BA">
        <w:rPr>
          <w:rFonts w:ascii="Arial" w:hAnsi="Arial" w:cs="Arial"/>
        </w:rPr>
        <w:t xml:space="preserve"> </w:t>
      </w:r>
      <w:r w:rsidRPr="009F42BA">
        <w:rPr>
          <w:rFonts w:ascii="Arial" w:hAnsi="Arial" w:cs="Arial"/>
          <w:spacing w:val="-1"/>
        </w:rPr>
        <w:t>and</w:t>
      </w:r>
      <w:r w:rsidRPr="009F42BA">
        <w:rPr>
          <w:rFonts w:ascii="Arial" w:hAnsi="Arial" w:cs="Arial"/>
        </w:rPr>
        <w:t xml:space="preserve"> a</w:t>
      </w:r>
      <w:r w:rsidRPr="009F42BA">
        <w:rPr>
          <w:rFonts w:ascii="Arial" w:hAnsi="Arial" w:cs="Arial"/>
          <w:spacing w:val="-2"/>
        </w:rPr>
        <w:t xml:space="preserve"> Tyvek</w:t>
      </w:r>
      <w:r w:rsidRPr="009F42BA">
        <w:rPr>
          <w:rFonts w:ascii="Arial" w:hAnsi="Arial" w:cs="Arial"/>
          <w:spacing w:val="3"/>
        </w:rPr>
        <w:t xml:space="preserve"> </w:t>
      </w:r>
      <w:r w:rsidRPr="009F42BA">
        <w:rPr>
          <w:rFonts w:ascii="Arial" w:hAnsi="Arial" w:cs="Arial"/>
          <w:spacing w:val="-1"/>
        </w:rPr>
        <w:t>suit.)</w:t>
      </w:r>
    </w:p>
    <w:p w14:paraId="634A2575" w14:textId="77777777" w:rsidR="009F42BA" w:rsidRPr="009F42BA" w:rsidRDefault="009F42BA" w:rsidP="009F42BA">
      <w:pPr>
        <w:widowControl/>
        <w:kinsoku w:val="0"/>
        <w:overflowPunct w:val="0"/>
        <w:autoSpaceDE w:val="0"/>
        <w:autoSpaceDN w:val="0"/>
        <w:adjustRightInd w:val="0"/>
        <w:rPr>
          <w:rFonts w:ascii="Arial" w:hAnsi="Arial" w:cs="Arial"/>
          <w:sz w:val="20"/>
          <w:szCs w:val="20"/>
        </w:rPr>
      </w:pPr>
    </w:p>
    <w:tbl>
      <w:tblPr>
        <w:tblW w:w="0" w:type="auto"/>
        <w:tblInd w:w="201" w:type="dxa"/>
        <w:tblLayout w:type="fixed"/>
        <w:tblCellMar>
          <w:left w:w="0" w:type="dxa"/>
          <w:right w:w="0" w:type="dxa"/>
        </w:tblCellMar>
        <w:tblLook w:val="0000" w:firstRow="0" w:lastRow="0" w:firstColumn="0" w:lastColumn="0" w:noHBand="0" w:noVBand="0"/>
      </w:tblPr>
      <w:tblGrid>
        <w:gridCol w:w="3960"/>
        <w:gridCol w:w="4320"/>
        <w:gridCol w:w="1620"/>
      </w:tblGrid>
      <w:tr w:rsidR="009F42BA" w:rsidRPr="009F42BA" w14:paraId="16BC38B1" w14:textId="77777777" w:rsidTr="00F65C13">
        <w:trPr>
          <w:trHeight w:hRule="exact" w:val="367"/>
        </w:trPr>
        <w:tc>
          <w:tcPr>
            <w:tcW w:w="3960" w:type="dxa"/>
            <w:tcBorders>
              <w:top w:val="single" w:sz="4" w:space="0" w:color="000000"/>
              <w:left w:val="single" w:sz="4" w:space="0" w:color="000000"/>
              <w:bottom w:val="single" w:sz="4" w:space="0" w:color="000000"/>
              <w:right w:val="single" w:sz="4" w:space="0" w:color="000000"/>
            </w:tcBorders>
          </w:tcPr>
          <w:p w14:paraId="2E8BD7EA" w14:textId="4CBEAEBC"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r w:rsidRPr="009F42BA">
              <w:rPr>
                <w:rFonts w:ascii="Arial" w:hAnsi="Arial" w:cs="Arial"/>
                <w:spacing w:val="-1"/>
              </w:rPr>
              <w:t>Prepared</w:t>
            </w:r>
            <w:r w:rsidRPr="009F42BA">
              <w:rPr>
                <w:rFonts w:ascii="Arial" w:hAnsi="Arial" w:cs="Arial"/>
              </w:rPr>
              <w:t xml:space="preserve"> </w:t>
            </w:r>
            <w:r w:rsidRPr="009F42BA">
              <w:rPr>
                <w:rFonts w:ascii="Arial" w:hAnsi="Arial" w:cs="Arial"/>
                <w:spacing w:val="-2"/>
              </w:rPr>
              <w:t>by:</w:t>
            </w:r>
            <w:r w:rsidRPr="009F42BA">
              <w:rPr>
                <w:rFonts w:ascii="Arial" w:hAnsi="Arial" w:cs="Arial"/>
                <w:spacing w:val="-3"/>
              </w:rPr>
              <w:t xml:space="preserve"> </w:t>
            </w:r>
            <w:r w:rsidR="002C424E">
              <w:rPr>
                <w:rFonts w:ascii="Arial" w:hAnsi="Arial" w:cs="Arial"/>
                <w:spacing w:val="-1"/>
              </w:rPr>
              <w:t>Goeff Wilkins</w:t>
            </w:r>
          </w:p>
        </w:tc>
        <w:tc>
          <w:tcPr>
            <w:tcW w:w="4320" w:type="dxa"/>
            <w:tcBorders>
              <w:top w:val="single" w:sz="4" w:space="0" w:color="000000"/>
              <w:left w:val="single" w:sz="4" w:space="0" w:color="000000"/>
              <w:bottom w:val="single" w:sz="4" w:space="0" w:color="000000"/>
              <w:right w:val="single" w:sz="4" w:space="0" w:color="000000"/>
            </w:tcBorders>
          </w:tcPr>
          <w:p w14:paraId="45E700C0" w14:textId="428D4BCC" w:rsidR="009F42BA" w:rsidRPr="009F42BA" w:rsidRDefault="00F65C13"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r w:rsidRPr="00F65C13">
              <w:rPr>
                <w:rFonts w:ascii="Arial" w:hAnsi="Arial" w:cs="Arial"/>
                <w:noProof/>
                <w:spacing w:val="-2"/>
              </w:rPr>
              <w:drawing>
                <wp:anchor distT="0" distB="0" distL="114300" distR="114300" simplePos="0" relativeHeight="251668480" behindDoc="1" locked="0" layoutInCell="1" allowOverlap="1" wp14:anchorId="07D3DACB" wp14:editId="6021FF74">
                  <wp:simplePos x="0" y="0"/>
                  <wp:positionH relativeFrom="column">
                    <wp:posOffset>1077298</wp:posOffset>
                  </wp:positionH>
                  <wp:positionV relativeFrom="paragraph">
                    <wp:posOffset>35317</wp:posOffset>
                  </wp:positionV>
                  <wp:extent cx="335280" cy="167640"/>
                  <wp:effectExtent l="0" t="0" r="7620" b="3810"/>
                  <wp:wrapThrough wrapText="bothSides">
                    <wp:wrapPolygon edited="0">
                      <wp:start x="0" y="0"/>
                      <wp:lineTo x="0" y="19636"/>
                      <wp:lineTo x="20864" y="19636"/>
                      <wp:lineTo x="20864" y="0"/>
                      <wp:lineTo x="0" y="0"/>
                    </wp:wrapPolygon>
                  </wp:wrapThrough>
                  <wp:docPr id="941933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80" cy="167640"/>
                          </a:xfrm>
                          <a:prstGeom prst="rect">
                            <a:avLst/>
                          </a:prstGeom>
                          <a:noFill/>
                          <a:ln>
                            <a:noFill/>
                          </a:ln>
                        </pic:spPr>
                      </pic:pic>
                    </a:graphicData>
                  </a:graphic>
                </wp:anchor>
              </w:drawing>
            </w:r>
            <w:r w:rsidR="009F42BA" w:rsidRPr="009F42BA">
              <w:rPr>
                <w:rFonts w:ascii="Arial" w:hAnsi="Arial" w:cs="Arial"/>
                <w:spacing w:val="-1"/>
              </w:rPr>
              <w:t>Approved</w:t>
            </w:r>
            <w:r w:rsidR="009F42BA" w:rsidRPr="009F42BA">
              <w:rPr>
                <w:rFonts w:ascii="Arial" w:hAnsi="Arial" w:cs="Arial"/>
              </w:rPr>
              <w:t xml:space="preserve"> </w:t>
            </w:r>
            <w:r>
              <w:rPr>
                <w:rFonts w:ascii="Arial" w:hAnsi="Arial" w:cs="Arial"/>
              </w:rPr>
              <w:t>by:</w:t>
            </w:r>
          </w:p>
        </w:tc>
        <w:tc>
          <w:tcPr>
            <w:tcW w:w="1620" w:type="dxa"/>
            <w:tcBorders>
              <w:top w:val="single" w:sz="4" w:space="0" w:color="000000"/>
              <w:left w:val="single" w:sz="4" w:space="0" w:color="000000"/>
              <w:bottom w:val="single" w:sz="4" w:space="0" w:color="000000"/>
              <w:right w:val="single" w:sz="4" w:space="0" w:color="000000"/>
            </w:tcBorders>
          </w:tcPr>
          <w:p w14:paraId="4A14B04C" w14:textId="77777777" w:rsidR="009F42BA" w:rsidRPr="009F42BA" w:rsidRDefault="009F42BA" w:rsidP="009F42BA">
            <w:pPr>
              <w:widowControl/>
              <w:kinsoku w:val="0"/>
              <w:overflowPunct w:val="0"/>
              <w:autoSpaceDE w:val="0"/>
              <w:autoSpaceDN w:val="0"/>
              <w:adjustRightInd w:val="0"/>
              <w:spacing w:line="250" w:lineRule="exact"/>
              <w:ind w:left="102"/>
              <w:rPr>
                <w:rFonts w:ascii="Times New Roman" w:hAnsi="Times New Roman" w:cs="Times New Roman"/>
                <w:sz w:val="24"/>
                <w:szCs w:val="24"/>
              </w:rPr>
            </w:pPr>
            <w:r w:rsidRPr="009F42BA">
              <w:rPr>
                <w:rFonts w:ascii="Arial" w:hAnsi="Arial" w:cs="Arial"/>
                <w:spacing w:val="-1"/>
              </w:rPr>
              <w:t>Date:</w:t>
            </w:r>
          </w:p>
        </w:tc>
      </w:tr>
    </w:tbl>
    <w:p w14:paraId="4DD7930D" w14:textId="77777777" w:rsidR="00120802" w:rsidRDefault="00120802">
      <w:pPr>
        <w:spacing w:before="6"/>
        <w:rPr>
          <w:rFonts w:ascii="Times New Roman" w:eastAsia="Times New Roman" w:hAnsi="Times New Roman" w:cs="Times New Roman"/>
          <w:b/>
          <w:bCs/>
          <w:sz w:val="24"/>
          <w:szCs w:val="24"/>
        </w:rPr>
      </w:pPr>
    </w:p>
    <w:p w14:paraId="62312EC4" w14:textId="77777777" w:rsidR="00695B84" w:rsidRPr="009F179D" w:rsidRDefault="00133223" w:rsidP="00695B84">
      <w:pPr>
        <w:autoSpaceDE w:val="0"/>
        <w:autoSpaceDN w:val="0"/>
        <w:adjustRightInd w:val="0"/>
        <w:rPr>
          <w:rFonts w:ascii="Times New Roman" w:hAnsi="Times New Roman"/>
          <w:b/>
          <w:bCs/>
          <w:color w:val="231F20"/>
          <w:sz w:val="24"/>
          <w:szCs w:val="24"/>
        </w:rPr>
      </w:pPr>
      <w:r>
        <w:rPr>
          <w:rFonts w:ascii="Times New Roman" w:eastAsia="Times New Roman" w:hAnsi="Times New Roman" w:cs="Times New Roman"/>
          <w:sz w:val="20"/>
          <w:szCs w:val="20"/>
        </w:rPr>
        <w:br w:type="page"/>
      </w:r>
    </w:p>
    <w:p w14:paraId="13DBF544" w14:textId="77777777" w:rsidR="00F773D5" w:rsidRDefault="00F773D5" w:rsidP="00F773D5">
      <w:pPr>
        <w:jc w:val="center"/>
        <w:rPr>
          <w:rFonts w:ascii="Times New Roman" w:hAnsi="Times New Roman"/>
          <w:b/>
          <w:bCs/>
          <w:smallCaps/>
          <w:color w:val="231F20"/>
          <w:sz w:val="32"/>
        </w:rPr>
      </w:pPr>
    </w:p>
    <w:p w14:paraId="785CDFEE" w14:textId="77777777" w:rsidR="00F773D5" w:rsidRDefault="00F773D5" w:rsidP="00F773D5">
      <w:pPr>
        <w:jc w:val="center"/>
        <w:rPr>
          <w:rFonts w:ascii="Times New Roman" w:hAnsi="Times New Roman"/>
          <w:b/>
          <w:bCs/>
          <w:smallCaps/>
          <w:color w:val="231F20"/>
          <w:sz w:val="32"/>
        </w:rPr>
      </w:pPr>
    </w:p>
    <w:p w14:paraId="1E07B070" w14:textId="77777777" w:rsidR="00F773D5" w:rsidRDefault="00F773D5" w:rsidP="00F773D5">
      <w:pPr>
        <w:jc w:val="center"/>
        <w:rPr>
          <w:rFonts w:ascii="Times New Roman" w:hAnsi="Times New Roman"/>
          <w:b/>
          <w:bCs/>
          <w:smallCaps/>
          <w:color w:val="231F20"/>
          <w:sz w:val="32"/>
        </w:rPr>
      </w:pPr>
    </w:p>
    <w:p w14:paraId="28087FA5" w14:textId="77777777" w:rsidR="00F773D5" w:rsidRPr="00BA05A3" w:rsidRDefault="00F773D5" w:rsidP="00F773D5">
      <w:pPr>
        <w:jc w:val="center"/>
        <w:rPr>
          <w:rFonts w:ascii="Times New Roman" w:hAnsi="Times New Roman" w:cs="Times New Roman"/>
          <w:i/>
          <w:sz w:val="48"/>
          <w:szCs w:val="48"/>
        </w:rPr>
      </w:pPr>
      <w:r w:rsidRPr="00BA05A3">
        <w:rPr>
          <w:rFonts w:ascii="Times New Roman" w:hAnsi="Times New Roman" w:cs="Times New Roman"/>
          <w:i/>
          <w:sz w:val="48"/>
          <w:szCs w:val="48"/>
        </w:rPr>
        <w:t xml:space="preserve">Appendix </w:t>
      </w:r>
      <w:r>
        <w:rPr>
          <w:rFonts w:ascii="Times New Roman" w:hAnsi="Times New Roman" w:cs="Times New Roman"/>
          <w:i/>
          <w:sz w:val="48"/>
          <w:szCs w:val="48"/>
        </w:rPr>
        <w:t>I</w:t>
      </w:r>
    </w:p>
    <w:p w14:paraId="6915B74E" w14:textId="77777777" w:rsidR="00F773D5" w:rsidRPr="00BA05A3" w:rsidRDefault="00F773D5" w:rsidP="00F773D5">
      <w:pPr>
        <w:jc w:val="center"/>
        <w:rPr>
          <w:rFonts w:ascii="Times New Roman" w:hAnsi="Times New Roman" w:cs="Times New Roman"/>
          <w:i/>
          <w:sz w:val="48"/>
          <w:szCs w:val="48"/>
        </w:rPr>
      </w:pPr>
    </w:p>
    <w:p w14:paraId="0126076D" w14:textId="77777777" w:rsidR="00F773D5" w:rsidRDefault="00F773D5" w:rsidP="00F773D5">
      <w:pPr>
        <w:jc w:val="center"/>
        <w:rPr>
          <w:rFonts w:ascii="Times New Roman" w:hAnsi="Times New Roman" w:cs="Times New Roman"/>
          <w:i/>
          <w:sz w:val="48"/>
          <w:szCs w:val="48"/>
        </w:rPr>
      </w:pPr>
    </w:p>
    <w:p w14:paraId="2AF79D24" w14:textId="77777777" w:rsidR="00F773D5" w:rsidRDefault="00F773D5" w:rsidP="00F773D5">
      <w:pPr>
        <w:jc w:val="center"/>
        <w:rPr>
          <w:rFonts w:ascii="Times New Roman" w:hAnsi="Times New Roman" w:cs="Times New Roman"/>
          <w:i/>
          <w:sz w:val="48"/>
          <w:szCs w:val="48"/>
        </w:rPr>
      </w:pPr>
    </w:p>
    <w:p w14:paraId="78543EEC" w14:textId="77777777" w:rsidR="00F773D5" w:rsidRPr="00BA05A3" w:rsidRDefault="00F773D5" w:rsidP="00F773D5">
      <w:pPr>
        <w:jc w:val="center"/>
        <w:rPr>
          <w:rFonts w:ascii="Times New Roman" w:hAnsi="Times New Roman" w:cs="Times New Roman"/>
          <w:i/>
          <w:sz w:val="48"/>
          <w:szCs w:val="48"/>
        </w:rPr>
      </w:pPr>
    </w:p>
    <w:p w14:paraId="52FEEF10" w14:textId="77777777" w:rsidR="00F773D5" w:rsidRDefault="003337E3" w:rsidP="00F773D5">
      <w:pPr>
        <w:jc w:val="center"/>
        <w:rPr>
          <w:rFonts w:ascii="Times New Roman" w:hAnsi="Times New Roman" w:cs="Times New Roman"/>
          <w:sz w:val="48"/>
          <w:szCs w:val="48"/>
        </w:rPr>
      </w:pPr>
      <w:r>
        <w:rPr>
          <w:rFonts w:ascii="Times New Roman" w:hAnsi="Times New Roman" w:cs="Times New Roman"/>
          <w:sz w:val="48"/>
          <w:szCs w:val="48"/>
        </w:rPr>
        <w:t>Water Quality Monitoring</w:t>
      </w:r>
    </w:p>
    <w:p w14:paraId="19261CB2" w14:textId="77777777" w:rsidR="003337E3" w:rsidRPr="00BA05A3" w:rsidRDefault="003337E3" w:rsidP="00F773D5">
      <w:pPr>
        <w:jc w:val="center"/>
        <w:rPr>
          <w:rFonts w:ascii="Times New Roman" w:hAnsi="Times New Roman" w:cs="Times New Roman"/>
          <w:sz w:val="48"/>
          <w:szCs w:val="48"/>
        </w:rPr>
      </w:pPr>
      <w:r>
        <w:rPr>
          <w:rFonts w:ascii="Times New Roman" w:hAnsi="Times New Roman" w:cs="Times New Roman"/>
          <w:sz w:val="48"/>
          <w:szCs w:val="48"/>
        </w:rPr>
        <w:t>Program</w:t>
      </w:r>
    </w:p>
    <w:p w14:paraId="66279102" w14:textId="77777777" w:rsidR="00F773D5" w:rsidRDefault="003C3BB9" w:rsidP="00F773D5">
      <w:pPr>
        <w:jc w:val="center"/>
        <w:rPr>
          <w:rFonts w:ascii="Times New Roman" w:hAnsi="Times New Roman"/>
          <w:b/>
          <w:bCs/>
          <w:smallCaps/>
          <w:color w:val="231F20"/>
          <w:sz w:val="32"/>
        </w:rPr>
      </w:pPr>
      <w:r>
        <w:rPr>
          <w:rFonts w:ascii="Times New Roman" w:hAnsi="Times New Roman"/>
          <w:b/>
          <w:bCs/>
          <w:smallCaps/>
          <w:color w:val="231F20"/>
          <w:sz w:val="32"/>
        </w:rPr>
        <w:br w:type="page"/>
      </w:r>
    </w:p>
    <w:p w14:paraId="16F2EA59" w14:textId="77777777" w:rsidR="00695B84" w:rsidRPr="009F179D" w:rsidRDefault="00695B84" w:rsidP="00695B84">
      <w:pPr>
        <w:autoSpaceDE w:val="0"/>
        <w:autoSpaceDN w:val="0"/>
        <w:adjustRightInd w:val="0"/>
        <w:rPr>
          <w:rFonts w:ascii="Times New Roman" w:hAnsi="Times New Roman"/>
          <w:b/>
          <w:bCs/>
          <w:smallCaps/>
          <w:color w:val="231F20"/>
          <w:sz w:val="32"/>
        </w:rPr>
      </w:pPr>
      <w:r>
        <w:rPr>
          <w:rFonts w:ascii="Times New Roman" w:hAnsi="Times New Roman"/>
          <w:b/>
          <w:bCs/>
          <w:smallCaps/>
          <w:color w:val="231F20"/>
          <w:sz w:val="32"/>
        </w:rPr>
        <w:lastRenderedPageBreak/>
        <w:t xml:space="preserve">WATER QUALITY </w:t>
      </w:r>
      <w:r w:rsidRPr="009F179D">
        <w:rPr>
          <w:rFonts w:ascii="Times New Roman" w:hAnsi="Times New Roman"/>
          <w:b/>
          <w:bCs/>
          <w:smallCaps/>
          <w:color w:val="231F20"/>
          <w:sz w:val="32"/>
        </w:rPr>
        <w:t>Monitoring Plan</w:t>
      </w:r>
    </w:p>
    <w:p w14:paraId="00150C09" w14:textId="77777777" w:rsidR="00695B84" w:rsidRPr="009F179D" w:rsidRDefault="00695B84" w:rsidP="00695B84">
      <w:pPr>
        <w:autoSpaceDE w:val="0"/>
        <w:autoSpaceDN w:val="0"/>
        <w:adjustRightInd w:val="0"/>
        <w:rPr>
          <w:rFonts w:ascii="Times New Roman" w:hAnsi="Times New Roman"/>
          <w:b/>
          <w:bCs/>
          <w:color w:val="231F20"/>
        </w:rPr>
      </w:pPr>
      <w:r w:rsidRPr="009F179D">
        <w:rPr>
          <w:rFonts w:ascii="Times New Roman" w:hAnsi="Times New Roman"/>
          <w:b/>
          <w:bCs/>
          <w:color w:val="231F20"/>
        </w:rPr>
        <w:t xml:space="preserve"> </w:t>
      </w:r>
    </w:p>
    <w:p w14:paraId="427B757C" w14:textId="77777777" w:rsidR="00695B84" w:rsidRPr="009F179D" w:rsidRDefault="00695B84" w:rsidP="00695B84">
      <w:pPr>
        <w:autoSpaceDE w:val="0"/>
        <w:autoSpaceDN w:val="0"/>
        <w:adjustRightInd w:val="0"/>
        <w:rPr>
          <w:rFonts w:ascii="Times New Roman" w:hAnsi="Times New Roman"/>
          <w:b/>
          <w:bCs/>
          <w:color w:val="231F20"/>
        </w:rPr>
      </w:pPr>
    </w:p>
    <w:p w14:paraId="1556E314" w14:textId="77777777" w:rsidR="00695B84" w:rsidRPr="009F179D" w:rsidRDefault="00695B84" w:rsidP="00695B84">
      <w:pPr>
        <w:autoSpaceDE w:val="0"/>
        <w:autoSpaceDN w:val="0"/>
        <w:adjustRightInd w:val="0"/>
        <w:rPr>
          <w:rFonts w:ascii="Times New Roman" w:hAnsi="Times New Roman"/>
          <w:b/>
          <w:bCs/>
          <w:smallCaps/>
          <w:color w:val="231F20"/>
          <w:sz w:val="28"/>
          <w:szCs w:val="28"/>
        </w:rPr>
      </w:pPr>
      <w:r w:rsidRPr="009F179D">
        <w:rPr>
          <w:rFonts w:ascii="Times New Roman" w:hAnsi="Times New Roman"/>
          <w:b/>
          <w:bCs/>
          <w:smallCaps/>
          <w:color w:val="231F20"/>
          <w:sz w:val="28"/>
          <w:szCs w:val="28"/>
        </w:rPr>
        <w:t>Table of Contents</w:t>
      </w:r>
    </w:p>
    <w:p w14:paraId="41522CE3"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1. Objective</w:t>
      </w:r>
      <w:r>
        <w:rPr>
          <w:rFonts w:ascii="Times New Roman" w:hAnsi="Times New Roman"/>
          <w:color w:val="231F20"/>
        </w:rPr>
        <w:tab/>
      </w:r>
      <w:r w:rsidRPr="009F179D">
        <w:rPr>
          <w:rFonts w:ascii="Times New Roman" w:hAnsi="Times New Roman"/>
          <w:color w:val="231F20"/>
        </w:rPr>
        <w:t>1</w:t>
      </w:r>
    </w:p>
    <w:p w14:paraId="0890EA44"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2. Sampling Process &amp; Methods</w:t>
      </w:r>
      <w:r>
        <w:rPr>
          <w:rFonts w:ascii="Times New Roman" w:hAnsi="Times New Roman"/>
          <w:color w:val="231F20"/>
        </w:rPr>
        <w:tab/>
      </w:r>
      <w:r w:rsidRPr="009F179D">
        <w:rPr>
          <w:rFonts w:ascii="Times New Roman" w:hAnsi="Times New Roman"/>
          <w:color w:val="231F20"/>
        </w:rPr>
        <w:t>2</w:t>
      </w:r>
    </w:p>
    <w:p w14:paraId="3A77F876"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3. Sample Handling</w:t>
      </w:r>
      <w:r>
        <w:rPr>
          <w:rFonts w:ascii="Times New Roman" w:hAnsi="Times New Roman"/>
          <w:color w:val="231F20"/>
        </w:rPr>
        <w:tab/>
      </w:r>
      <w:r w:rsidRPr="009F179D">
        <w:rPr>
          <w:rFonts w:ascii="Times New Roman" w:hAnsi="Times New Roman"/>
          <w:color w:val="231F20"/>
        </w:rPr>
        <w:t>3</w:t>
      </w:r>
    </w:p>
    <w:p w14:paraId="2783A4D4"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4. Analytical Methods</w:t>
      </w:r>
      <w:r>
        <w:rPr>
          <w:rFonts w:ascii="Times New Roman" w:hAnsi="Times New Roman"/>
          <w:color w:val="231F20"/>
        </w:rPr>
        <w:tab/>
      </w:r>
      <w:r w:rsidRPr="009F179D">
        <w:rPr>
          <w:rFonts w:ascii="Times New Roman" w:hAnsi="Times New Roman"/>
          <w:color w:val="231F20"/>
        </w:rPr>
        <w:t>4</w:t>
      </w:r>
    </w:p>
    <w:p w14:paraId="00572A51"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 xml:space="preserve">5. Quality </w:t>
      </w:r>
      <w:r>
        <w:rPr>
          <w:rFonts w:ascii="Times New Roman" w:hAnsi="Times New Roman"/>
          <w:color w:val="231F20"/>
        </w:rPr>
        <w:t xml:space="preserve">Control </w:t>
      </w:r>
      <w:r>
        <w:rPr>
          <w:rFonts w:ascii="Times New Roman" w:hAnsi="Times New Roman"/>
          <w:color w:val="231F20"/>
        </w:rPr>
        <w:tab/>
      </w:r>
      <w:r w:rsidRPr="009F179D">
        <w:rPr>
          <w:rFonts w:ascii="Times New Roman" w:hAnsi="Times New Roman"/>
          <w:color w:val="231F20"/>
        </w:rPr>
        <w:t>4</w:t>
      </w:r>
    </w:p>
    <w:p w14:paraId="2AFF1BFA"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6. Equipment Inspection &amp; Maintenance</w:t>
      </w:r>
      <w:r>
        <w:rPr>
          <w:rFonts w:ascii="Times New Roman" w:hAnsi="Times New Roman"/>
          <w:color w:val="231F20"/>
        </w:rPr>
        <w:t xml:space="preserve"> </w:t>
      </w:r>
      <w:r>
        <w:rPr>
          <w:rFonts w:ascii="Times New Roman" w:hAnsi="Times New Roman"/>
          <w:color w:val="231F20"/>
        </w:rPr>
        <w:tab/>
      </w:r>
      <w:r w:rsidRPr="009F179D">
        <w:rPr>
          <w:rFonts w:ascii="Times New Roman" w:hAnsi="Times New Roman"/>
          <w:color w:val="231F20"/>
        </w:rPr>
        <w:t>4</w:t>
      </w:r>
    </w:p>
    <w:p w14:paraId="17E1024B"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7. Instrument Calibrations</w:t>
      </w:r>
      <w:r>
        <w:rPr>
          <w:rFonts w:ascii="Times New Roman" w:hAnsi="Times New Roman"/>
          <w:color w:val="231F20"/>
        </w:rPr>
        <w:t xml:space="preserve"> </w:t>
      </w:r>
      <w:r>
        <w:rPr>
          <w:rFonts w:ascii="Times New Roman" w:hAnsi="Times New Roman"/>
          <w:color w:val="231F20"/>
        </w:rPr>
        <w:tab/>
      </w:r>
      <w:r w:rsidRPr="009F179D">
        <w:rPr>
          <w:rFonts w:ascii="Times New Roman" w:hAnsi="Times New Roman"/>
          <w:color w:val="231F20"/>
        </w:rPr>
        <w:t>4</w:t>
      </w:r>
    </w:p>
    <w:p w14:paraId="2E21A926"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8. Inspections for Supplies</w:t>
      </w:r>
      <w:r>
        <w:rPr>
          <w:rFonts w:ascii="Times New Roman" w:hAnsi="Times New Roman"/>
          <w:color w:val="231F20"/>
        </w:rPr>
        <w:tab/>
      </w:r>
      <w:r w:rsidRPr="009F179D">
        <w:rPr>
          <w:rFonts w:ascii="Times New Roman" w:hAnsi="Times New Roman"/>
          <w:color w:val="231F20"/>
        </w:rPr>
        <w:t>4</w:t>
      </w:r>
    </w:p>
    <w:p w14:paraId="5C62EF98"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9</w:t>
      </w:r>
      <w:r>
        <w:rPr>
          <w:rFonts w:ascii="Times New Roman" w:hAnsi="Times New Roman"/>
          <w:color w:val="231F20"/>
        </w:rPr>
        <w:t>. Data Acquisition Requirements</w:t>
      </w:r>
      <w:r>
        <w:rPr>
          <w:rFonts w:ascii="Times New Roman" w:hAnsi="Times New Roman"/>
          <w:color w:val="231F20"/>
        </w:rPr>
        <w:tab/>
      </w:r>
      <w:r w:rsidRPr="009F179D">
        <w:rPr>
          <w:rFonts w:ascii="Times New Roman" w:hAnsi="Times New Roman"/>
          <w:color w:val="231F20"/>
        </w:rPr>
        <w:t>5</w:t>
      </w:r>
    </w:p>
    <w:p w14:paraId="5A8E7D6C" w14:textId="77777777" w:rsidR="00695B84" w:rsidRPr="009F179D" w:rsidRDefault="00695B84" w:rsidP="00695B84">
      <w:pPr>
        <w:tabs>
          <w:tab w:val="right" w:leader="dot" w:pos="7920"/>
        </w:tabs>
        <w:autoSpaceDE w:val="0"/>
        <w:autoSpaceDN w:val="0"/>
        <w:adjustRightInd w:val="0"/>
        <w:rPr>
          <w:rFonts w:ascii="Times New Roman" w:hAnsi="Times New Roman"/>
          <w:color w:val="231F20"/>
        </w:rPr>
      </w:pPr>
      <w:r w:rsidRPr="009F179D">
        <w:rPr>
          <w:rFonts w:ascii="Times New Roman" w:hAnsi="Times New Roman"/>
          <w:color w:val="231F20"/>
        </w:rPr>
        <w:t>10. Data Management</w:t>
      </w:r>
      <w:r>
        <w:rPr>
          <w:rFonts w:ascii="Times New Roman" w:hAnsi="Times New Roman"/>
          <w:color w:val="231F20"/>
        </w:rPr>
        <w:t xml:space="preserve"> </w:t>
      </w:r>
      <w:r>
        <w:rPr>
          <w:rFonts w:ascii="Times New Roman" w:hAnsi="Times New Roman"/>
          <w:color w:val="231F20"/>
        </w:rPr>
        <w:tab/>
      </w:r>
      <w:r w:rsidRPr="009F179D">
        <w:rPr>
          <w:rFonts w:ascii="Times New Roman" w:hAnsi="Times New Roman"/>
          <w:color w:val="231F20"/>
        </w:rPr>
        <w:t>5</w:t>
      </w:r>
    </w:p>
    <w:p w14:paraId="276E84F5" w14:textId="77777777" w:rsidR="00695B84" w:rsidRDefault="00695B84" w:rsidP="00695B84">
      <w:pPr>
        <w:autoSpaceDE w:val="0"/>
        <w:autoSpaceDN w:val="0"/>
        <w:adjustRightInd w:val="0"/>
        <w:rPr>
          <w:rFonts w:ascii="Times New Roman" w:hAnsi="Times New Roman"/>
          <w:b/>
          <w:bCs/>
          <w:color w:val="231F20"/>
        </w:rPr>
      </w:pPr>
    </w:p>
    <w:p w14:paraId="55EF73FC" w14:textId="77777777" w:rsidR="00695B84" w:rsidRPr="009F179D" w:rsidRDefault="00695B84" w:rsidP="00695B84">
      <w:pPr>
        <w:autoSpaceDE w:val="0"/>
        <w:autoSpaceDN w:val="0"/>
        <w:adjustRightInd w:val="0"/>
        <w:rPr>
          <w:rFonts w:ascii="Times New Roman" w:hAnsi="Times New Roman"/>
          <w:b/>
          <w:bCs/>
          <w:color w:val="231F20"/>
        </w:rPr>
      </w:pPr>
      <w:r w:rsidRPr="009F179D">
        <w:rPr>
          <w:rFonts w:ascii="Times New Roman" w:hAnsi="Times New Roman"/>
          <w:b/>
          <w:bCs/>
          <w:color w:val="231F20"/>
        </w:rPr>
        <w:t>Appendix A – Sampling Location Maps</w:t>
      </w:r>
    </w:p>
    <w:p w14:paraId="5E41613D" w14:textId="77777777" w:rsidR="00695B84" w:rsidRPr="009F179D" w:rsidRDefault="00695B84" w:rsidP="00695B84">
      <w:pPr>
        <w:autoSpaceDE w:val="0"/>
        <w:autoSpaceDN w:val="0"/>
        <w:adjustRightInd w:val="0"/>
        <w:rPr>
          <w:rFonts w:ascii="Times New Roman" w:hAnsi="Times New Roman"/>
          <w:b/>
          <w:bCs/>
          <w:color w:val="231F20"/>
        </w:rPr>
      </w:pPr>
      <w:r w:rsidRPr="009F179D">
        <w:rPr>
          <w:rFonts w:ascii="Times New Roman" w:hAnsi="Times New Roman"/>
          <w:b/>
          <w:bCs/>
          <w:color w:val="231F20"/>
        </w:rPr>
        <w:t>Appendix B – Sampling Equipment Manufacturer Guidelines</w:t>
      </w:r>
    </w:p>
    <w:p w14:paraId="0D3C4112" w14:textId="77777777" w:rsidR="00695B84" w:rsidRPr="009F179D" w:rsidRDefault="00695B84" w:rsidP="00695B84">
      <w:pPr>
        <w:autoSpaceDE w:val="0"/>
        <w:autoSpaceDN w:val="0"/>
        <w:adjustRightInd w:val="0"/>
        <w:rPr>
          <w:rFonts w:ascii="Times New Roman" w:hAnsi="Times New Roman"/>
          <w:b/>
          <w:bCs/>
          <w:color w:val="231F20"/>
        </w:rPr>
      </w:pPr>
      <w:r w:rsidRPr="009F179D">
        <w:rPr>
          <w:rFonts w:ascii="Times New Roman" w:hAnsi="Times New Roman"/>
          <w:b/>
          <w:bCs/>
          <w:color w:val="231F20"/>
        </w:rPr>
        <w:t>Appendix C – Field Monitoring Form</w:t>
      </w:r>
    </w:p>
    <w:p w14:paraId="5B991632" w14:textId="77777777" w:rsidR="00695B84" w:rsidRDefault="00695B84" w:rsidP="00695B84">
      <w:pPr>
        <w:autoSpaceDE w:val="0"/>
        <w:autoSpaceDN w:val="0"/>
        <w:adjustRightInd w:val="0"/>
        <w:rPr>
          <w:rFonts w:ascii="Times New Roman" w:hAnsi="Times New Roman"/>
          <w:b/>
          <w:bCs/>
          <w:color w:val="231F20"/>
        </w:rPr>
      </w:pPr>
      <w:r w:rsidRPr="009F179D">
        <w:rPr>
          <w:rFonts w:ascii="Times New Roman" w:hAnsi="Times New Roman"/>
          <w:b/>
          <w:bCs/>
          <w:color w:val="231F20"/>
        </w:rPr>
        <w:t>Appendix D –</w:t>
      </w:r>
      <w:r>
        <w:rPr>
          <w:rFonts w:ascii="Times New Roman" w:hAnsi="Times New Roman"/>
          <w:b/>
          <w:bCs/>
          <w:color w:val="231F20"/>
        </w:rPr>
        <w:t xml:space="preserve"> Bench Data Sheet</w:t>
      </w:r>
      <w:r w:rsidRPr="009F179D">
        <w:rPr>
          <w:rFonts w:ascii="Times New Roman" w:hAnsi="Times New Roman"/>
          <w:b/>
          <w:bCs/>
          <w:color w:val="231F20"/>
        </w:rPr>
        <w:t xml:space="preserve"> </w:t>
      </w:r>
    </w:p>
    <w:p w14:paraId="1AF56105" w14:textId="77777777" w:rsidR="00695B84" w:rsidRPr="009F179D" w:rsidRDefault="00695B84" w:rsidP="00695B84">
      <w:pPr>
        <w:autoSpaceDE w:val="0"/>
        <w:autoSpaceDN w:val="0"/>
        <w:adjustRightInd w:val="0"/>
        <w:rPr>
          <w:rFonts w:ascii="Times New Roman" w:hAnsi="Times New Roman"/>
          <w:b/>
          <w:bCs/>
          <w:color w:val="231F20"/>
        </w:rPr>
      </w:pPr>
      <w:r>
        <w:rPr>
          <w:rFonts w:ascii="Times New Roman" w:hAnsi="Times New Roman"/>
          <w:b/>
          <w:bCs/>
          <w:color w:val="231F20"/>
        </w:rPr>
        <w:t xml:space="preserve">Appendix E – </w:t>
      </w:r>
      <w:r w:rsidRPr="009F179D">
        <w:rPr>
          <w:rFonts w:ascii="Times New Roman" w:hAnsi="Times New Roman"/>
          <w:b/>
          <w:bCs/>
          <w:color w:val="231F20"/>
        </w:rPr>
        <w:t>Data</w:t>
      </w:r>
      <w:r>
        <w:rPr>
          <w:rFonts w:ascii="Times New Roman" w:hAnsi="Times New Roman"/>
          <w:b/>
          <w:bCs/>
          <w:color w:val="231F20"/>
        </w:rPr>
        <w:t xml:space="preserve"> </w:t>
      </w:r>
      <w:r w:rsidRPr="009F179D">
        <w:rPr>
          <w:rFonts w:ascii="Times New Roman" w:hAnsi="Times New Roman"/>
          <w:b/>
          <w:bCs/>
          <w:color w:val="231F20"/>
        </w:rPr>
        <w:t>Management Spreadsheet</w:t>
      </w:r>
    </w:p>
    <w:p w14:paraId="5297C306" w14:textId="77777777" w:rsidR="00695B84" w:rsidRDefault="00695B84" w:rsidP="00695B84">
      <w:pPr>
        <w:rPr>
          <w:rFonts w:ascii="Times New Roman" w:hAnsi="Times New Roman"/>
          <w:b/>
          <w:bCs/>
          <w:color w:val="231F20"/>
        </w:rPr>
      </w:pPr>
      <w:r>
        <w:rPr>
          <w:rFonts w:ascii="Times New Roman" w:hAnsi="Times New Roman"/>
          <w:b/>
          <w:bCs/>
          <w:color w:val="231F20"/>
        </w:rPr>
        <w:br w:type="page"/>
      </w:r>
    </w:p>
    <w:p w14:paraId="23219E97" w14:textId="77777777" w:rsidR="00695B84" w:rsidRDefault="00695B84" w:rsidP="00695B84">
      <w:pPr>
        <w:rPr>
          <w:rFonts w:ascii="Times New Roman" w:hAnsi="Times New Roman"/>
          <w:b/>
          <w:bCs/>
          <w:color w:val="231F20"/>
        </w:rPr>
      </w:pPr>
      <w:r>
        <w:rPr>
          <w:rFonts w:ascii="Times New Roman" w:hAnsi="Times New Roman"/>
          <w:b/>
          <w:bCs/>
          <w:color w:val="231F20"/>
        </w:rPr>
        <w:lastRenderedPageBreak/>
        <w:t>Revisions</w:t>
      </w:r>
    </w:p>
    <w:p w14:paraId="5BCDBF6D" w14:textId="77777777" w:rsidR="00695B84" w:rsidRDefault="00695B84" w:rsidP="00695B84">
      <w:pPr>
        <w:rPr>
          <w:rFonts w:ascii="Times New Roman" w:hAnsi="Times New Roman"/>
          <w:b/>
          <w:bCs/>
          <w:color w:val="231F20"/>
        </w:rPr>
      </w:pPr>
    </w:p>
    <w:tbl>
      <w:tblPr>
        <w:tblStyle w:val="TableGrid"/>
        <w:tblW w:w="0" w:type="auto"/>
        <w:tblLook w:val="04A0" w:firstRow="1" w:lastRow="0" w:firstColumn="1" w:lastColumn="0" w:noHBand="0" w:noVBand="1"/>
      </w:tblPr>
      <w:tblGrid>
        <w:gridCol w:w="2394"/>
        <w:gridCol w:w="4824"/>
        <w:gridCol w:w="2340"/>
      </w:tblGrid>
      <w:tr w:rsidR="00695B84" w14:paraId="091DB60F" w14:textId="77777777" w:rsidTr="00695B84">
        <w:tc>
          <w:tcPr>
            <w:tcW w:w="2394" w:type="dxa"/>
          </w:tcPr>
          <w:p w14:paraId="7F3597C1" w14:textId="77777777" w:rsidR="00695B84" w:rsidRDefault="00695B84" w:rsidP="00695B84">
            <w:pPr>
              <w:rPr>
                <w:rFonts w:ascii="Times New Roman" w:hAnsi="Times New Roman"/>
                <w:b/>
                <w:bCs/>
                <w:color w:val="231F20"/>
              </w:rPr>
            </w:pPr>
            <w:r>
              <w:rPr>
                <w:rFonts w:ascii="Times New Roman" w:hAnsi="Times New Roman"/>
                <w:b/>
                <w:bCs/>
                <w:color w:val="231F20"/>
              </w:rPr>
              <w:t>Date</w:t>
            </w:r>
          </w:p>
        </w:tc>
        <w:tc>
          <w:tcPr>
            <w:tcW w:w="4824" w:type="dxa"/>
          </w:tcPr>
          <w:p w14:paraId="460BBB2D" w14:textId="77777777" w:rsidR="00695B84" w:rsidRDefault="00695B84" w:rsidP="00695B84">
            <w:pPr>
              <w:rPr>
                <w:rFonts w:ascii="Times New Roman" w:hAnsi="Times New Roman"/>
                <w:b/>
                <w:bCs/>
                <w:color w:val="231F20"/>
              </w:rPr>
            </w:pPr>
            <w:r>
              <w:rPr>
                <w:rFonts w:ascii="Times New Roman" w:hAnsi="Times New Roman"/>
                <w:b/>
                <w:bCs/>
                <w:color w:val="231F20"/>
              </w:rPr>
              <w:t>Summary of Changes</w:t>
            </w:r>
          </w:p>
        </w:tc>
        <w:tc>
          <w:tcPr>
            <w:tcW w:w="2340" w:type="dxa"/>
          </w:tcPr>
          <w:p w14:paraId="4B18951F" w14:textId="77777777" w:rsidR="00695B84" w:rsidRDefault="00695B84" w:rsidP="00695B84">
            <w:pPr>
              <w:rPr>
                <w:rFonts w:ascii="Times New Roman" w:hAnsi="Times New Roman"/>
                <w:b/>
                <w:bCs/>
                <w:color w:val="231F20"/>
              </w:rPr>
            </w:pPr>
            <w:r>
              <w:rPr>
                <w:rFonts w:ascii="Times New Roman" w:hAnsi="Times New Roman"/>
                <w:b/>
                <w:bCs/>
                <w:color w:val="231F20"/>
              </w:rPr>
              <w:t>Sections</w:t>
            </w:r>
          </w:p>
        </w:tc>
      </w:tr>
      <w:tr w:rsidR="00695B84" w14:paraId="1344F90B" w14:textId="77777777" w:rsidTr="00695B84">
        <w:tc>
          <w:tcPr>
            <w:tcW w:w="2394" w:type="dxa"/>
          </w:tcPr>
          <w:p w14:paraId="53DE1139" w14:textId="77777777" w:rsidR="00695B84" w:rsidRDefault="00695B84" w:rsidP="00695B84">
            <w:pPr>
              <w:rPr>
                <w:rFonts w:ascii="Times New Roman" w:hAnsi="Times New Roman"/>
                <w:b/>
                <w:bCs/>
                <w:color w:val="231F20"/>
              </w:rPr>
            </w:pPr>
          </w:p>
        </w:tc>
        <w:tc>
          <w:tcPr>
            <w:tcW w:w="4824" w:type="dxa"/>
          </w:tcPr>
          <w:p w14:paraId="0947A541" w14:textId="77777777" w:rsidR="00695B84" w:rsidRDefault="00695B84" w:rsidP="00695B84">
            <w:pPr>
              <w:rPr>
                <w:rFonts w:ascii="Times New Roman" w:hAnsi="Times New Roman"/>
                <w:b/>
                <w:bCs/>
                <w:color w:val="231F20"/>
              </w:rPr>
            </w:pPr>
          </w:p>
        </w:tc>
        <w:tc>
          <w:tcPr>
            <w:tcW w:w="2340" w:type="dxa"/>
          </w:tcPr>
          <w:p w14:paraId="1C9B7785" w14:textId="77777777" w:rsidR="00695B84" w:rsidRDefault="00695B84" w:rsidP="00695B84">
            <w:pPr>
              <w:rPr>
                <w:rFonts w:ascii="Times New Roman" w:hAnsi="Times New Roman"/>
                <w:b/>
                <w:bCs/>
                <w:color w:val="231F20"/>
              </w:rPr>
            </w:pPr>
          </w:p>
        </w:tc>
      </w:tr>
      <w:tr w:rsidR="00695B84" w14:paraId="5A1F678A" w14:textId="77777777" w:rsidTr="00695B84">
        <w:tc>
          <w:tcPr>
            <w:tcW w:w="2394" w:type="dxa"/>
          </w:tcPr>
          <w:p w14:paraId="5812D8A9" w14:textId="77777777" w:rsidR="00695B84" w:rsidRDefault="00695B84" w:rsidP="00695B84">
            <w:pPr>
              <w:rPr>
                <w:rFonts w:ascii="Times New Roman" w:hAnsi="Times New Roman"/>
                <w:b/>
                <w:bCs/>
                <w:color w:val="231F20"/>
              </w:rPr>
            </w:pPr>
          </w:p>
        </w:tc>
        <w:tc>
          <w:tcPr>
            <w:tcW w:w="4824" w:type="dxa"/>
          </w:tcPr>
          <w:p w14:paraId="660EB80A" w14:textId="77777777" w:rsidR="00695B84" w:rsidRDefault="00695B84" w:rsidP="00695B84">
            <w:pPr>
              <w:rPr>
                <w:rFonts w:ascii="Times New Roman" w:hAnsi="Times New Roman"/>
                <w:b/>
                <w:bCs/>
                <w:color w:val="231F20"/>
              </w:rPr>
            </w:pPr>
          </w:p>
        </w:tc>
        <w:tc>
          <w:tcPr>
            <w:tcW w:w="2340" w:type="dxa"/>
          </w:tcPr>
          <w:p w14:paraId="5DB74002" w14:textId="77777777" w:rsidR="00695B84" w:rsidRDefault="00695B84" w:rsidP="00695B84">
            <w:pPr>
              <w:rPr>
                <w:rFonts w:ascii="Times New Roman" w:hAnsi="Times New Roman"/>
                <w:b/>
                <w:bCs/>
                <w:color w:val="231F20"/>
              </w:rPr>
            </w:pPr>
          </w:p>
        </w:tc>
      </w:tr>
      <w:tr w:rsidR="00695B84" w14:paraId="5F0668E0" w14:textId="77777777" w:rsidTr="00695B84">
        <w:tc>
          <w:tcPr>
            <w:tcW w:w="2394" w:type="dxa"/>
          </w:tcPr>
          <w:p w14:paraId="01D3F8AC" w14:textId="77777777" w:rsidR="00695B84" w:rsidRDefault="00695B84" w:rsidP="00695B84">
            <w:pPr>
              <w:rPr>
                <w:rFonts w:ascii="Times New Roman" w:hAnsi="Times New Roman"/>
                <w:b/>
                <w:bCs/>
                <w:color w:val="231F20"/>
              </w:rPr>
            </w:pPr>
          </w:p>
        </w:tc>
        <w:tc>
          <w:tcPr>
            <w:tcW w:w="4824" w:type="dxa"/>
          </w:tcPr>
          <w:p w14:paraId="3BF7824D" w14:textId="77777777" w:rsidR="00695B84" w:rsidRDefault="00695B84" w:rsidP="00695B84">
            <w:pPr>
              <w:rPr>
                <w:rFonts w:ascii="Times New Roman" w:hAnsi="Times New Roman"/>
                <w:b/>
                <w:bCs/>
                <w:color w:val="231F20"/>
              </w:rPr>
            </w:pPr>
          </w:p>
        </w:tc>
        <w:tc>
          <w:tcPr>
            <w:tcW w:w="2340" w:type="dxa"/>
          </w:tcPr>
          <w:p w14:paraId="214E9713" w14:textId="77777777" w:rsidR="00695B84" w:rsidRDefault="00695B84" w:rsidP="00695B84">
            <w:pPr>
              <w:rPr>
                <w:rFonts w:ascii="Times New Roman" w:hAnsi="Times New Roman"/>
                <w:b/>
                <w:bCs/>
                <w:color w:val="231F20"/>
              </w:rPr>
            </w:pPr>
          </w:p>
        </w:tc>
      </w:tr>
      <w:tr w:rsidR="00695B84" w14:paraId="01578F46" w14:textId="77777777" w:rsidTr="00695B84">
        <w:tc>
          <w:tcPr>
            <w:tcW w:w="2394" w:type="dxa"/>
          </w:tcPr>
          <w:p w14:paraId="13F24354" w14:textId="77777777" w:rsidR="00695B84" w:rsidRDefault="00695B84" w:rsidP="00695B84">
            <w:pPr>
              <w:rPr>
                <w:rFonts w:ascii="Times New Roman" w:hAnsi="Times New Roman"/>
                <w:b/>
                <w:bCs/>
                <w:color w:val="231F20"/>
              </w:rPr>
            </w:pPr>
          </w:p>
        </w:tc>
        <w:tc>
          <w:tcPr>
            <w:tcW w:w="4824" w:type="dxa"/>
          </w:tcPr>
          <w:p w14:paraId="500D9AD9" w14:textId="77777777" w:rsidR="00695B84" w:rsidRDefault="00695B84" w:rsidP="00695B84">
            <w:pPr>
              <w:rPr>
                <w:rFonts w:ascii="Times New Roman" w:hAnsi="Times New Roman"/>
                <w:b/>
                <w:bCs/>
                <w:color w:val="231F20"/>
              </w:rPr>
            </w:pPr>
          </w:p>
        </w:tc>
        <w:tc>
          <w:tcPr>
            <w:tcW w:w="2340" w:type="dxa"/>
          </w:tcPr>
          <w:p w14:paraId="34FA4C8D" w14:textId="77777777" w:rsidR="00695B84" w:rsidRDefault="00695B84" w:rsidP="00695B84">
            <w:pPr>
              <w:rPr>
                <w:rFonts w:ascii="Times New Roman" w:hAnsi="Times New Roman"/>
                <w:b/>
                <w:bCs/>
                <w:color w:val="231F20"/>
              </w:rPr>
            </w:pPr>
          </w:p>
        </w:tc>
      </w:tr>
      <w:tr w:rsidR="00695B84" w14:paraId="30FFD07F" w14:textId="77777777" w:rsidTr="00695B84">
        <w:tc>
          <w:tcPr>
            <w:tcW w:w="2394" w:type="dxa"/>
          </w:tcPr>
          <w:p w14:paraId="17201FF0" w14:textId="77777777" w:rsidR="00695B84" w:rsidRDefault="00695B84" w:rsidP="00695B84">
            <w:pPr>
              <w:rPr>
                <w:rFonts w:ascii="Times New Roman" w:hAnsi="Times New Roman"/>
                <w:b/>
                <w:bCs/>
                <w:color w:val="231F20"/>
              </w:rPr>
            </w:pPr>
          </w:p>
        </w:tc>
        <w:tc>
          <w:tcPr>
            <w:tcW w:w="4824" w:type="dxa"/>
          </w:tcPr>
          <w:p w14:paraId="4675F3CF" w14:textId="77777777" w:rsidR="00695B84" w:rsidRDefault="00695B84" w:rsidP="00695B84">
            <w:pPr>
              <w:rPr>
                <w:rFonts w:ascii="Times New Roman" w:hAnsi="Times New Roman"/>
                <w:b/>
                <w:bCs/>
                <w:color w:val="231F20"/>
              </w:rPr>
            </w:pPr>
          </w:p>
        </w:tc>
        <w:tc>
          <w:tcPr>
            <w:tcW w:w="2340" w:type="dxa"/>
          </w:tcPr>
          <w:p w14:paraId="36172554" w14:textId="77777777" w:rsidR="00695B84" w:rsidRDefault="00695B84" w:rsidP="00695B84">
            <w:pPr>
              <w:rPr>
                <w:rFonts w:ascii="Times New Roman" w:hAnsi="Times New Roman"/>
                <w:b/>
                <w:bCs/>
                <w:color w:val="231F20"/>
              </w:rPr>
            </w:pPr>
          </w:p>
        </w:tc>
      </w:tr>
      <w:tr w:rsidR="00695B84" w14:paraId="22699CF8" w14:textId="77777777" w:rsidTr="00695B84">
        <w:tc>
          <w:tcPr>
            <w:tcW w:w="2394" w:type="dxa"/>
          </w:tcPr>
          <w:p w14:paraId="60EE6ED4" w14:textId="77777777" w:rsidR="00695B84" w:rsidRDefault="00695B84" w:rsidP="00695B84">
            <w:pPr>
              <w:rPr>
                <w:rFonts w:ascii="Times New Roman" w:hAnsi="Times New Roman"/>
                <w:b/>
                <w:bCs/>
                <w:color w:val="231F20"/>
              </w:rPr>
            </w:pPr>
          </w:p>
        </w:tc>
        <w:tc>
          <w:tcPr>
            <w:tcW w:w="4824" w:type="dxa"/>
          </w:tcPr>
          <w:p w14:paraId="361E9AED" w14:textId="77777777" w:rsidR="00695B84" w:rsidRDefault="00695B84" w:rsidP="00695B84">
            <w:pPr>
              <w:rPr>
                <w:rFonts w:ascii="Times New Roman" w:hAnsi="Times New Roman"/>
                <w:b/>
                <w:bCs/>
                <w:color w:val="231F20"/>
              </w:rPr>
            </w:pPr>
          </w:p>
        </w:tc>
        <w:tc>
          <w:tcPr>
            <w:tcW w:w="2340" w:type="dxa"/>
          </w:tcPr>
          <w:p w14:paraId="4F2A3CC1" w14:textId="77777777" w:rsidR="00695B84" w:rsidRDefault="00695B84" w:rsidP="00695B84">
            <w:pPr>
              <w:rPr>
                <w:rFonts w:ascii="Times New Roman" w:hAnsi="Times New Roman"/>
                <w:b/>
                <w:bCs/>
                <w:color w:val="231F20"/>
              </w:rPr>
            </w:pPr>
          </w:p>
        </w:tc>
      </w:tr>
      <w:tr w:rsidR="00695B84" w14:paraId="19194E25" w14:textId="77777777" w:rsidTr="00695B84">
        <w:tc>
          <w:tcPr>
            <w:tcW w:w="2394" w:type="dxa"/>
          </w:tcPr>
          <w:p w14:paraId="48B79C4D" w14:textId="77777777" w:rsidR="00695B84" w:rsidRDefault="00695B84" w:rsidP="00695B84">
            <w:pPr>
              <w:rPr>
                <w:rFonts w:ascii="Times New Roman" w:hAnsi="Times New Roman"/>
                <w:b/>
                <w:bCs/>
                <w:color w:val="231F20"/>
              </w:rPr>
            </w:pPr>
          </w:p>
        </w:tc>
        <w:tc>
          <w:tcPr>
            <w:tcW w:w="4824" w:type="dxa"/>
          </w:tcPr>
          <w:p w14:paraId="46F41761" w14:textId="77777777" w:rsidR="00695B84" w:rsidRDefault="00695B84" w:rsidP="00695B84">
            <w:pPr>
              <w:rPr>
                <w:rFonts w:ascii="Times New Roman" w:hAnsi="Times New Roman"/>
                <w:b/>
                <w:bCs/>
                <w:color w:val="231F20"/>
              </w:rPr>
            </w:pPr>
          </w:p>
        </w:tc>
        <w:tc>
          <w:tcPr>
            <w:tcW w:w="2340" w:type="dxa"/>
          </w:tcPr>
          <w:p w14:paraId="1D31C32D" w14:textId="77777777" w:rsidR="00695B84" w:rsidRDefault="00695B84" w:rsidP="00695B84">
            <w:pPr>
              <w:rPr>
                <w:rFonts w:ascii="Times New Roman" w:hAnsi="Times New Roman"/>
                <w:b/>
                <w:bCs/>
                <w:color w:val="231F20"/>
              </w:rPr>
            </w:pPr>
          </w:p>
        </w:tc>
      </w:tr>
      <w:tr w:rsidR="00695B84" w14:paraId="6CC16328" w14:textId="77777777" w:rsidTr="00695B84">
        <w:tc>
          <w:tcPr>
            <w:tcW w:w="2394" w:type="dxa"/>
          </w:tcPr>
          <w:p w14:paraId="7AD7AF24" w14:textId="77777777" w:rsidR="00695B84" w:rsidRDefault="00695B84" w:rsidP="00695B84">
            <w:pPr>
              <w:rPr>
                <w:rFonts w:ascii="Times New Roman" w:hAnsi="Times New Roman"/>
                <w:b/>
                <w:bCs/>
                <w:color w:val="231F20"/>
              </w:rPr>
            </w:pPr>
          </w:p>
        </w:tc>
        <w:tc>
          <w:tcPr>
            <w:tcW w:w="4824" w:type="dxa"/>
          </w:tcPr>
          <w:p w14:paraId="3F66DFC7" w14:textId="77777777" w:rsidR="00695B84" w:rsidRDefault="00695B84" w:rsidP="00695B84">
            <w:pPr>
              <w:rPr>
                <w:rFonts w:ascii="Times New Roman" w:hAnsi="Times New Roman"/>
                <w:b/>
                <w:bCs/>
                <w:color w:val="231F20"/>
              </w:rPr>
            </w:pPr>
          </w:p>
        </w:tc>
        <w:tc>
          <w:tcPr>
            <w:tcW w:w="2340" w:type="dxa"/>
          </w:tcPr>
          <w:p w14:paraId="68A3BE1E" w14:textId="77777777" w:rsidR="00695B84" w:rsidRDefault="00695B84" w:rsidP="00695B84">
            <w:pPr>
              <w:rPr>
                <w:rFonts w:ascii="Times New Roman" w:hAnsi="Times New Roman"/>
                <w:b/>
                <w:bCs/>
                <w:color w:val="231F20"/>
              </w:rPr>
            </w:pPr>
          </w:p>
        </w:tc>
      </w:tr>
    </w:tbl>
    <w:p w14:paraId="5205E2B3" w14:textId="77777777" w:rsidR="00695B84" w:rsidRDefault="00695B84" w:rsidP="00695B84">
      <w:pPr>
        <w:rPr>
          <w:rFonts w:ascii="Times New Roman" w:hAnsi="Times New Roman"/>
          <w:b/>
          <w:bCs/>
          <w:color w:val="231F20"/>
        </w:rPr>
      </w:pPr>
      <w:r>
        <w:rPr>
          <w:rFonts w:ascii="Times New Roman" w:hAnsi="Times New Roman"/>
          <w:b/>
          <w:bCs/>
          <w:color w:val="231F20"/>
        </w:rPr>
        <w:br w:type="page"/>
      </w:r>
    </w:p>
    <w:p w14:paraId="46D6DFE4" w14:textId="77777777" w:rsidR="00695B84" w:rsidRPr="009F179D" w:rsidRDefault="00695B84" w:rsidP="00695B84">
      <w:pPr>
        <w:autoSpaceDE w:val="0"/>
        <w:autoSpaceDN w:val="0"/>
        <w:adjustRightInd w:val="0"/>
        <w:rPr>
          <w:rFonts w:ascii="Times New Roman" w:hAnsi="Times New Roman"/>
          <w:b/>
          <w:bCs/>
          <w:color w:val="231F20"/>
        </w:rPr>
      </w:pPr>
    </w:p>
    <w:p w14:paraId="3C581920" w14:textId="77777777" w:rsidR="00695B84" w:rsidRPr="009F179D" w:rsidRDefault="00695B84" w:rsidP="00695B84">
      <w:pPr>
        <w:autoSpaceDE w:val="0"/>
        <w:autoSpaceDN w:val="0"/>
        <w:adjustRightInd w:val="0"/>
        <w:rPr>
          <w:rFonts w:ascii="Times New Roman" w:hAnsi="Times New Roman"/>
          <w:b/>
          <w:bCs/>
          <w:smallCaps/>
          <w:color w:val="231F20"/>
          <w:sz w:val="28"/>
          <w:szCs w:val="28"/>
        </w:rPr>
      </w:pPr>
      <w:r w:rsidRPr="009F179D">
        <w:rPr>
          <w:rFonts w:ascii="Times New Roman" w:hAnsi="Times New Roman"/>
          <w:b/>
          <w:bCs/>
          <w:smallCaps/>
          <w:color w:val="231F20"/>
          <w:sz w:val="28"/>
          <w:szCs w:val="28"/>
        </w:rPr>
        <w:t xml:space="preserve">1 </w:t>
      </w:r>
      <w:r w:rsidRPr="009F179D">
        <w:rPr>
          <w:rFonts w:ascii="Times New Roman" w:hAnsi="Times New Roman"/>
          <w:b/>
          <w:bCs/>
          <w:smallCaps/>
          <w:color w:val="231F20"/>
          <w:sz w:val="28"/>
          <w:szCs w:val="28"/>
        </w:rPr>
        <w:tab/>
        <w:t>Objective</w:t>
      </w:r>
    </w:p>
    <w:p w14:paraId="1AC8BEAA" w14:textId="77777777" w:rsidR="00695B84" w:rsidRPr="009F179D" w:rsidRDefault="00695B84" w:rsidP="00695B84">
      <w:pPr>
        <w:autoSpaceDE w:val="0"/>
        <w:autoSpaceDN w:val="0"/>
        <w:adjustRightInd w:val="0"/>
        <w:rPr>
          <w:rFonts w:ascii="Times New Roman" w:hAnsi="Times New Roman"/>
          <w:color w:val="231F20"/>
        </w:rPr>
      </w:pPr>
    </w:p>
    <w:p w14:paraId="224731AA"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rPr>
        <w:t xml:space="preserve">Daphne Utilities is committed to providing quality service while being faithful stewards of natural resources. A stream monitoring plan has been adapted from the Alabama Water Watch “Quality Assurance Plan for Bacteriological Monitoring” to assist in these efforts.  The </w:t>
      </w:r>
      <w:proofErr w:type="gramStart"/>
      <w:r w:rsidRPr="009F179D">
        <w:rPr>
          <w:rFonts w:ascii="Times New Roman" w:hAnsi="Times New Roman"/>
        </w:rPr>
        <w:t>adaption</w:t>
      </w:r>
      <w:proofErr w:type="gramEnd"/>
      <w:r w:rsidRPr="009F179D">
        <w:rPr>
          <w:rFonts w:ascii="Times New Roman" w:hAnsi="Times New Roman"/>
        </w:rPr>
        <w:t xml:space="preserve"> was performed </w:t>
      </w:r>
      <w:proofErr w:type="gramStart"/>
      <w:r w:rsidRPr="009F179D">
        <w:rPr>
          <w:rFonts w:ascii="Times New Roman" w:hAnsi="Times New Roman"/>
        </w:rPr>
        <w:t>in order to</w:t>
      </w:r>
      <w:proofErr w:type="gramEnd"/>
      <w:r w:rsidRPr="009F179D">
        <w:rPr>
          <w:rFonts w:ascii="Times New Roman" w:hAnsi="Times New Roman"/>
        </w:rPr>
        <w:t xml:space="preserve"> have a plan that was similar to a locally developed and adopted procedure while meeting the specific objectives of Daphne Utilities.  </w:t>
      </w:r>
    </w:p>
    <w:p w14:paraId="2048F930" w14:textId="77777777" w:rsidR="00695B84" w:rsidRPr="009F179D" w:rsidRDefault="00695B84" w:rsidP="00695B84">
      <w:pPr>
        <w:autoSpaceDE w:val="0"/>
        <w:autoSpaceDN w:val="0"/>
        <w:adjustRightInd w:val="0"/>
        <w:rPr>
          <w:rFonts w:ascii="Times New Roman" w:hAnsi="Times New Roman"/>
        </w:rPr>
      </w:pPr>
    </w:p>
    <w:p w14:paraId="2A8C6348"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rPr>
        <w:t>Stream monitoring of waterways within drainage basins of Daphne Utilities sanitary sewer collection system will develop baseline stream bacteria data within Daphne Utilities collection system.  The database created will also provide additional information that can be utilized during operations and to properly inform the public in the event of an SSO, septic tank overflows, or heavy rain events causing non-point source discharges. Twelve (12) sampling locations have been identified for this process and include the following (map of locations in Appendix A)</w:t>
      </w:r>
      <w:r w:rsidRPr="009F179D">
        <w:rPr>
          <w:rFonts w:ascii="Times New Roman" w:hAnsi="Times New Roman"/>
          <w:color w:val="231F20"/>
        </w:rPr>
        <w:t>:</w:t>
      </w:r>
    </w:p>
    <w:p w14:paraId="66C98783" w14:textId="77777777" w:rsidR="00695B84" w:rsidRPr="009F179D" w:rsidRDefault="00695B84" w:rsidP="00695B84">
      <w:pPr>
        <w:autoSpaceDE w:val="0"/>
        <w:autoSpaceDN w:val="0"/>
        <w:adjustRightInd w:val="0"/>
        <w:rPr>
          <w:rFonts w:ascii="Times New Roman" w:hAnsi="Times New Roman"/>
          <w:color w:val="231F20"/>
        </w:rPr>
      </w:pPr>
    </w:p>
    <w:p w14:paraId="5C609BEF" w14:textId="77777777" w:rsidR="00695B84" w:rsidRPr="009F179D" w:rsidRDefault="00695B84" w:rsidP="00695B84">
      <w:pPr>
        <w:contextualSpacing/>
        <w:rPr>
          <w:rFonts w:ascii="Times New Roman" w:hAnsi="Times New Roman"/>
          <w:b/>
          <w:u w:val="single"/>
        </w:rPr>
      </w:pPr>
      <w:r w:rsidRPr="009F179D">
        <w:rPr>
          <w:rFonts w:ascii="Times New Roman" w:hAnsi="Times New Roman"/>
          <w:b/>
          <w:u w:val="single"/>
        </w:rPr>
        <w:t>Yancey Branch</w:t>
      </w:r>
    </w:p>
    <w:p w14:paraId="014AF685" w14:textId="77777777" w:rsidR="00695B84" w:rsidRPr="009F179D" w:rsidRDefault="00695B84" w:rsidP="00695B84">
      <w:pPr>
        <w:widowControl/>
        <w:numPr>
          <w:ilvl w:val="0"/>
          <w:numId w:val="17"/>
        </w:numPr>
        <w:contextualSpacing/>
        <w:rPr>
          <w:rFonts w:ascii="Times New Roman" w:eastAsia="Times New Roman" w:hAnsi="Times New Roman"/>
        </w:rPr>
      </w:pPr>
      <w:r w:rsidRPr="009F179D">
        <w:rPr>
          <w:rFonts w:ascii="Times New Roman" w:eastAsia="Times New Roman" w:hAnsi="Times New Roman"/>
        </w:rPr>
        <w:t>SP#1 - North of Yancey Branch Lift Station – west of US98</w:t>
      </w:r>
    </w:p>
    <w:p w14:paraId="33E005DD" w14:textId="77777777" w:rsidR="00695B84" w:rsidRPr="009F179D" w:rsidRDefault="00695B84" w:rsidP="00695B84">
      <w:pPr>
        <w:widowControl/>
        <w:numPr>
          <w:ilvl w:val="0"/>
          <w:numId w:val="17"/>
        </w:numPr>
        <w:contextualSpacing/>
        <w:rPr>
          <w:rFonts w:ascii="Times New Roman" w:eastAsia="Times New Roman" w:hAnsi="Times New Roman"/>
        </w:rPr>
      </w:pPr>
      <w:r w:rsidRPr="009F179D">
        <w:rPr>
          <w:rFonts w:ascii="Times New Roman" w:eastAsia="Times New Roman" w:hAnsi="Times New Roman"/>
        </w:rPr>
        <w:t xml:space="preserve">SP#2 - Dauphine Acres </w:t>
      </w:r>
    </w:p>
    <w:p w14:paraId="344DB5F2" w14:textId="77777777" w:rsidR="00695B84" w:rsidRPr="009F179D" w:rsidRDefault="00695B84" w:rsidP="00695B84">
      <w:pPr>
        <w:ind w:left="720"/>
        <w:contextualSpacing/>
        <w:rPr>
          <w:rFonts w:ascii="Times New Roman" w:eastAsia="Times New Roman" w:hAnsi="Times New Roman"/>
        </w:rPr>
      </w:pPr>
    </w:p>
    <w:p w14:paraId="2449CEE8" w14:textId="77777777" w:rsidR="00695B84" w:rsidRPr="009F179D" w:rsidRDefault="00695B84" w:rsidP="00695B84">
      <w:pPr>
        <w:contextualSpacing/>
        <w:rPr>
          <w:rFonts w:ascii="Times New Roman" w:hAnsi="Times New Roman"/>
          <w:b/>
          <w:u w:val="single"/>
        </w:rPr>
      </w:pPr>
      <w:proofErr w:type="spellStart"/>
      <w:r w:rsidRPr="009F179D">
        <w:rPr>
          <w:rFonts w:ascii="Times New Roman" w:hAnsi="Times New Roman"/>
          <w:b/>
          <w:u w:val="single"/>
        </w:rPr>
        <w:t>Tiawasee</w:t>
      </w:r>
      <w:proofErr w:type="spellEnd"/>
      <w:r w:rsidRPr="009F179D">
        <w:rPr>
          <w:rFonts w:ascii="Times New Roman" w:hAnsi="Times New Roman"/>
          <w:b/>
          <w:u w:val="single"/>
        </w:rPr>
        <w:t xml:space="preserve"> Creek</w:t>
      </w:r>
    </w:p>
    <w:p w14:paraId="3E936F23" w14:textId="77777777" w:rsidR="00695B84" w:rsidRPr="009F179D" w:rsidRDefault="00695B84" w:rsidP="00695B84">
      <w:pPr>
        <w:widowControl/>
        <w:numPr>
          <w:ilvl w:val="0"/>
          <w:numId w:val="18"/>
        </w:numPr>
        <w:contextualSpacing/>
        <w:rPr>
          <w:rFonts w:ascii="Times New Roman" w:eastAsia="Times New Roman" w:hAnsi="Times New Roman"/>
        </w:rPr>
      </w:pPr>
      <w:r w:rsidRPr="009F179D">
        <w:rPr>
          <w:rFonts w:ascii="Times New Roman" w:eastAsia="Times New Roman" w:hAnsi="Times New Roman"/>
        </w:rPr>
        <w:t xml:space="preserve">SP#3 - Ridgeway Ln – Golf Course Maintenance Driveway </w:t>
      </w:r>
    </w:p>
    <w:p w14:paraId="391B7389" w14:textId="77777777" w:rsidR="00695B84" w:rsidRPr="009F179D" w:rsidRDefault="00695B84" w:rsidP="00695B84">
      <w:pPr>
        <w:widowControl/>
        <w:numPr>
          <w:ilvl w:val="0"/>
          <w:numId w:val="18"/>
        </w:numPr>
        <w:contextualSpacing/>
        <w:rPr>
          <w:rFonts w:ascii="Times New Roman" w:eastAsia="Times New Roman" w:hAnsi="Times New Roman"/>
        </w:rPr>
      </w:pPr>
      <w:r w:rsidRPr="009F179D">
        <w:rPr>
          <w:rFonts w:ascii="Times New Roman" w:eastAsia="Times New Roman" w:hAnsi="Times New Roman"/>
        </w:rPr>
        <w:t>SP#4 - South Fork</w:t>
      </w:r>
    </w:p>
    <w:p w14:paraId="6D2C1A72" w14:textId="77777777" w:rsidR="00695B84" w:rsidRPr="009F179D" w:rsidRDefault="00695B84" w:rsidP="00695B84">
      <w:pPr>
        <w:widowControl/>
        <w:numPr>
          <w:ilvl w:val="1"/>
          <w:numId w:val="18"/>
        </w:numPr>
        <w:contextualSpacing/>
        <w:rPr>
          <w:rFonts w:ascii="Times New Roman" w:eastAsia="Times New Roman" w:hAnsi="Times New Roman"/>
        </w:rPr>
      </w:pPr>
      <w:r w:rsidRPr="009F179D">
        <w:rPr>
          <w:rFonts w:ascii="Times New Roman" w:eastAsia="Times New Roman" w:hAnsi="Times New Roman"/>
        </w:rPr>
        <w:t>Greenwood Drive</w:t>
      </w:r>
    </w:p>
    <w:p w14:paraId="4FFF72C9" w14:textId="77777777" w:rsidR="00695B84" w:rsidRPr="009F179D" w:rsidRDefault="00695B84" w:rsidP="00695B84">
      <w:pPr>
        <w:widowControl/>
        <w:numPr>
          <w:ilvl w:val="0"/>
          <w:numId w:val="18"/>
        </w:numPr>
        <w:contextualSpacing/>
        <w:rPr>
          <w:rFonts w:ascii="Times New Roman" w:eastAsia="Times New Roman" w:hAnsi="Times New Roman"/>
        </w:rPr>
      </w:pPr>
      <w:r w:rsidRPr="009F179D">
        <w:rPr>
          <w:rFonts w:ascii="Times New Roman" w:eastAsia="Times New Roman" w:hAnsi="Times New Roman"/>
        </w:rPr>
        <w:t>SP#5 North Fork</w:t>
      </w:r>
    </w:p>
    <w:p w14:paraId="15E36E1A" w14:textId="77777777" w:rsidR="00695B84" w:rsidRPr="009F179D" w:rsidRDefault="00695B84" w:rsidP="00695B84">
      <w:pPr>
        <w:widowControl/>
        <w:numPr>
          <w:ilvl w:val="1"/>
          <w:numId w:val="18"/>
        </w:numPr>
        <w:contextualSpacing/>
        <w:rPr>
          <w:rFonts w:ascii="Times New Roman" w:eastAsia="Times New Roman" w:hAnsi="Times New Roman"/>
        </w:rPr>
      </w:pPr>
      <w:r w:rsidRPr="009F179D">
        <w:rPr>
          <w:rFonts w:ascii="Times New Roman" w:eastAsia="Times New Roman" w:hAnsi="Times New Roman"/>
        </w:rPr>
        <w:t xml:space="preserve">Payne’s Grey Ln – </w:t>
      </w:r>
      <w:proofErr w:type="spellStart"/>
      <w:r w:rsidRPr="009F179D">
        <w:rPr>
          <w:rFonts w:ascii="Times New Roman" w:eastAsia="Times New Roman" w:hAnsi="Times New Roman"/>
        </w:rPr>
        <w:t>Tiawassee</w:t>
      </w:r>
      <w:proofErr w:type="spellEnd"/>
      <w:r w:rsidRPr="009F179D">
        <w:rPr>
          <w:rFonts w:ascii="Times New Roman" w:eastAsia="Times New Roman" w:hAnsi="Times New Roman"/>
        </w:rPr>
        <w:t xml:space="preserve"> S/D</w:t>
      </w:r>
    </w:p>
    <w:p w14:paraId="51039032" w14:textId="77777777" w:rsidR="00695B84" w:rsidRPr="009F179D" w:rsidRDefault="00695B84" w:rsidP="00695B84">
      <w:pPr>
        <w:ind w:left="720"/>
        <w:contextualSpacing/>
        <w:rPr>
          <w:rFonts w:ascii="Times New Roman" w:eastAsia="Times New Roman" w:hAnsi="Times New Roman"/>
        </w:rPr>
      </w:pPr>
    </w:p>
    <w:p w14:paraId="10BFA336" w14:textId="77777777" w:rsidR="00695B84" w:rsidRPr="009F179D" w:rsidRDefault="00695B84" w:rsidP="00695B84">
      <w:pPr>
        <w:contextualSpacing/>
        <w:rPr>
          <w:rFonts w:ascii="Times New Roman" w:hAnsi="Times New Roman"/>
          <w:b/>
          <w:u w:val="single"/>
        </w:rPr>
      </w:pPr>
      <w:proofErr w:type="spellStart"/>
      <w:r w:rsidRPr="009F179D">
        <w:rPr>
          <w:rFonts w:ascii="Times New Roman" w:hAnsi="Times New Roman"/>
          <w:b/>
          <w:u w:val="single"/>
        </w:rPr>
        <w:t>D’Olive</w:t>
      </w:r>
      <w:proofErr w:type="spellEnd"/>
      <w:r w:rsidRPr="009F179D">
        <w:rPr>
          <w:rFonts w:ascii="Times New Roman" w:hAnsi="Times New Roman"/>
          <w:b/>
          <w:u w:val="single"/>
        </w:rPr>
        <w:t xml:space="preserve"> Creek</w:t>
      </w:r>
    </w:p>
    <w:p w14:paraId="22E50850" w14:textId="77777777" w:rsidR="00695B84" w:rsidRPr="009F179D" w:rsidRDefault="00695B84" w:rsidP="00695B84">
      <w:pPr>
        <w:widowControl/>
        <w:numPr>
          <w:ilvl w:val="0"/>
          <w:numId w:val="19"/>
        </w:numPr>
        <w:contextualSpacing/>
        <w:rPr>
          <w:rFonts w:ascii="Times New Roman" w:eastAsia="Times New Roman" w:hAnsi="Times New Roman"/>
        </w:rPr>
      </w:pPr>
      <w:r w:rsidRPr="009F179D">
        <w:rPr>
          <w:rFonts w:ascii="Times New Roman" w:eastAsia="Times New Roman" w:hAnsi="Times New Roman"/>
        </w:rPr>
        <w:t>SP#6 - North Fork</w:t>
      </w:r>
    </w:p>
    <w:p w14:paraId="477CB9A8" w14:textId="77777777" w:rsidR="00695B84" w:rsidRPr="009F179D" w:rsidRDefault="00695B84" w:rsidP="00695B84">
      <w:pPr>
        <w:widowControl/>
        <w:numPr>
          <w:ilvl w:val="1"/>
          <w:numId w:val="19"/>
        </w:numPr>
        <w:contextualSpacing/>
        <w:rPr>
          <w:rFonts w:ascii="Times New Roman" w:eastAsia="Times New Roman" w:hAnsi="Times New Roman"/>
        </w:rPr>
      </w:pPr>
      <w:r w:rsidRPr="009F179D">
        <w:rPr>
          <w:rFonts w:ascii="Times New Roman" w:eastAsia="Times New Roman" w:hAnsi="Times New Roman"/>
        </w:rPr>
        <w:t xml:space="preserve">North of US90 </w:t>
      </w:r>
      <w:r w:rsidRPr="009F179D">
        <w:rPr>
          <w:rFonts w:ascii="Times New Roman" w:eastAsia="Times New Roman" w:hAnsi="Times New Roman"/>
          <w:b/>
          <w:i/>
        </w:rPr>
        <w:t>OR</w:t>
      </w:r>
      <w:r w:rsidRPr="009F179D">
        <w:rPr>
          <w:rFonts w:ascii="Times New Roman" w:eastAsia="Times New Roman" w:hAnsi="Times New Roman"/>
        </w:rPr>
        <w:t xml:space="preserve"> </w:t>
      </w:r>
      <w:r w:rsidRPr="009F179D">
        <w:rPr>
          <w:rFonts w:ascii="Times New Roman" w:eastAsia="Times New Roman" w:hAnsi="Times New Roman"/>
          <w:b/>
          <w:i/>
        </w:rPr>
        <w:t>Alternate Location</w:t>
      </w:r>
    </w:p>
    <w:p w14:paraId="16EB3EA5" w14:textId="77777777" w:rsidR="00695B84" w:rsidRPr="009F179D" w:rsidRDefault="00695B84" w:rsidP="00695B84">
      <w:pPr>
        <w:widowControl/>
        <w:numPr>
          <w:ilvl w:val="1"/>
          <w:numId w:val="19"/>
        </w:numPr>
        <w:contextualSpacing/>
        <w:rPr>
          <w:rFonts w:ascii="Times New Roman" w:eastAsia="Times New Roman" w:hAnsi="Times New Roman"/>
        </w:rPr>
      </w:pPr>
      <w:r w:rsidRPr="009F179D">
        <w:rPr>
          <w:rFonts w:ascii="Times New Roman" w:eastAsia="Times New Roman" w:hAnsi="Times New Roman"/>
        </w:rPr>
        <w:t>Timbercreek West Lift Station</w:t>
      </w:r>
    </w:p>
    <w:p w14:paraId="59CF06E6" w14:textId="77777777" w:rsidR="00695B84" w:rsidRPr="009F179D" w:rsidRDefault="00695B84" w:rsidP="00695B84">
      <w:pPr>
        <w:widowControl/>
        <w:numPr>
          <w:ilvl w:val="0"/>
          <w:numId w:val="19"/>
        </w:numPr>
        <w:contextualSpacing/>
        <w:rPr>
          <w:rFonts w:ascii="Times New Roman" w:eastAsia="Times New Roman" w:hAnsi="Times New Roman"/>
        </w:rPr>
      </w:pPr>
      <w:r w:rsidRPr="009F179D">
        <w:rPr>
          <w:rFonts w:ascii="Times New Roman" w:eastAsia="Times New Roman" w:hAnsi="Times New Roman"/>
        </w:rPr>
        <w:t>SP#7 - South Fork</w:t>
      </w:r>
    </w:p>
    <w:p w14:paraId="76487FEA" w14:textId="77777777" w:rsidR="00695B84" w:rsidRPr="009F179D" w:rsidRDefault="00695B84" w:rsidP="00695B84">
      <w:pPr>
        <w:widowControl/>
        <w:numPr>
          <w:ilvl w:val="1"/>
          <w:numId w:val="19"/>
        </w:numPr>
        <w:contextualSpacing/>
        <w:rPr>
          <w:rFonts w:ascii="Times New Roman" w:eastAsia="Times New Roman" w:hAnsi="Times New Roman"/>
        </w:rPr>
      </w:pPr>
      <w:proofErr w:type="spellStart"/>
      <w:r w:rsidRPr="009F179D">
        <w:rPr>
          <w:rFonts w:ascii="Times New Roman" w:eastAsia="Times New Roman" w:hAnsi="Times New Roman"/>
        </w:rPr>
        <w:t>Windgate</w:t>
      </w:r>
      <w:proofErr w:type="spellEnd"/>
      <w:r w:rsidRPr="009F179D">
        <w:rPr>
          <w:rFonts w:ascii="Times New Roman" w:eastAsia="Times New Roman" w:hAnsi="Times New Roman"/>
        </w:rPr>
        <w:t xml:space="preserve"> Cir in Lake Forest</w:t>
      </w:r>
    </w:p>
    <w:p w14:paraId="56603675" w14:textId="77777777" w:rsidR="00695B84" w:rsidRPr="009F179D" w:rsidRDefault="00695B84" w:rsidP="00695B84">
      <w:pPr>
        <w:widowControl/>
        <w:numPr>
          <w:ilvl w:val="0"/>
          <w:numId w:val="19"/>
        </w:numPr>
        <w:contextualSpacing/>
        <w:rPr>
          <w:rFonts w:ascii="Times New Roman" w:eastAsia="Times New Roman" w:hAnsi="Times New Roman"/>
        </w:rPr>
      </w:pPr>
      <w:r w:rsidRPr="009F179D">
        <w:rPr>
          <w:rFonts w:ascii="Times New Roman" w:eastAsia="Times New Roman" w:hAnsi="Times New Roman"/>
        </w:rPr>
        <w:t xml:space="preserve">SP#8 - Gator Alley Boardwalk </w:t>
      </w:r>
    </w:p>
    <w:p w14:paraId="4416097C" w14:textId="77777777" w:rsidR="00695B84" w:rsidRPr="009F179D" w:rsidRDefault="00695B84" w:rsidP="00695B84">
      <w:pPr>
        <w:ind w:left="720"/>
        <w:contextualSpacing/>
        <w:rPr>
          <w:rFonts w:ascii="Times New Roman" w:eastAsia="Times New Roman" w:hAnsi="Times New Roman"/>
        </w:rPr>
      </w:pPr>
    </w:p>
    <w:p w14:paraId="1C76B1DE" w14:textId="77777777" w:rsidR="00695B84" w:rsidRPr="009F179D" w:rsidRDefault="00695B84" w:rsidP="00695B84">
      <w:pPr>
        <w:contextualSpacing/>
        <w:rPr>
          <w:rFonts w:ascii="Times New Roman" w:hAnsi="Times New Roman"/>
          <w:b/>
          <w:u w:val="single"/>
        </w:rPr>
      </w:pPr>
      <w:r w:rsidRPr="009F179D">
        <w:rPr>
          <w:rFonts w:ascii="Times New Roman" w:hAnsi="Times New Roman"/>
          <w:b/>
          <w:u w:val="single"/>
        </w:rPr>
        <w:t xml:space="preserve">Lake Forest Lake </w:t>
      </w:r>
    </w:p>
    <w:p w14:paraId="109240A2" w14:textId="77777777" w:rsidR="00695B84" w:rsidRPr="009F179D" w:rsidRDefault="00695B84" w:rsidP="00695B84">
      <w:pPr>
        <w:widowControl/>
        <w:numPr>
          <w:ilvl w:val="0"/>
          <w:numId w:val="20"/>
        </w:numPr>
        <w:contextualSpacing/>
        <w:rPr>
          <w:rFonts w:ascii="Times New Roman" w:eastAsia="Times New Roman" w:hAnsi="Times New Roman"/>
        </w:rPr>
      </w:pPr>
      <w:r w:rsidRPr="009F179D">
        <w:rPr>
          <w:rFonts w:ascii="Times New Roman" w:eastAsia="Times New Roman" w:hAnsi="Times New Roman"/>
        </w:rPr>
        <w:t xml:space="preserve">SP#9 - At Dam </w:t>
      </w:r>
      <w:r>
        <w:rPr>
          <w:rFonts w:ascii="Times New Roman" w:eastAsia="Times New Roman" w:hAnsi="Times New Roman"/>
        </w:rPr>
        <w:t>upstream of spillway</w:t>
      </w:r>
    </w:p>
    <w:p w14:paraId="55C6360E" w14:textId="77777777" w:rsidR="00695B84" w:rsidRPr="009F179D" w:rsidRDefault="00695B84" w:rsidP="00695B84">
      <w:pPr>
        <w:ind w:left="720"/>
        <w:contextualSpacing/>
        <w:rPr>
          <w:rFonts w:ascii="Times New Roman" w:eastAsia="Times New Roman" w:hAnsi="Times New Roman"/>
        </w:rPr>
      </w:pPr>
    </w:p>
    <w:p w14:paraId="3014A18F" w14:textId="77777777" w:rsidR="00695B84" w:rsidRPr="009F179D" w:rsidRDefault="00695B84" w:rsidP="00695B84">
      <w:pPr>
        <w:contextualSpacing/>
        <w:rPr>
          <w:rFonts w:ascii="Times New Roman" w:hAnsi="Times New Roman"/>
          <w:b/>
          <w:u w:val="single"/>
        </w:rPr>
      </w:pPr>
      <w:r w:rsidRPr="009F179D">
        <w:rPr>
          <w:rFonts w:ascii="Times New Roman" w:hAnsi="Times New Roman"/>
          <w:b/>
          <w:u w:val="single"/>
        </w:rPr>
        <w:t>Joe’s Branch</w:t>
      </w:r>
    </w:p>
    <w:p w14:paraId="2286C910" w14:textId="77777777" w:rsidR="00695B84" w:rsidRPr="009F179D" w:rsidRDefault="00695B84" w:rsidP="00695B84">
      <w:pPr>
        <w:widowControl/>
        <w:numPr>
          <w:ilvl w:val="0"/>
          <w:numId w:val="20"/>
        </w:numPr>
        <w:contextualSpacing/>
        <w:rPr>
          <w:rFonts w:ascii="Times New Roman" w:eastAsia="Times New Roman" w:hAnsi="Times New Roman"/>
        </w:rPr>
      </w:pPr>
      <w:r w:rsidRPr="009F179D">
        <w:rPr>
          <w:rFonts w:ascii="Times New Roman" w:eastAsia="Times New Roman" w:hAnsi="Times New Roman"/>
        </w:rPr>
        <w:t>SP#10 - South of I-10 Lift Station</w:t>
      </w:r>
    </w:p>
    <w:p w14:paraId="27DC23AF" w14:textId="77777777" w:rsidR="00695B84" w:rsidRPr="009F179D" w:rsidRDefault="00695B84" w:rsidP="00695B84">
      <w:pPr>
        <w:ind w:left="720"/>
        <w:contextualSpacing/>
        <w:rPr>
          <w:rFonts w:ascii="Times New Roman" w:eastAsia="Times New Roman" w:hAnsi="Times New Roman"/>
        </w:rPr>
      </w:pPr>
    </w:p>
    <w:p w14:paraId="4351C53E" w14:textId="77777777" w:rsidR="00695B84" w:rsidRPr="009F179D" w:rsidRDefault="00695B84" w:rsidP="00695B84">
      <w:pPr>
        <w:contextualSpacing/>
        <w:rPr>
          <w:rFonts w:ascii="Times New Roman" w:hAnsi="Times New Roman"/>
          <w:b/>
          <w:u w:val="single"/>
        </w:rPr>
      </w:pPr>
      <w:r w:rsidRPr="009F179D">
        <w:rPr>
          <w:rFonts w:ascii="Times New Roman" w:hAnsi="Times New Roman"/>
          <w:b/>
          <w:u w:val="single"/>
        </w:rPr>
        <w:t>Mobile Bay</w:t>
      </w:r>
    </w:p>
    <w:p w14:paraId="3308BF1B" w14:textId="77777777" w:rsidR="00695B84" w:rsidRPr="009F179D" w:rsidRDefault="00695B84" w:rsidP="00695B84">
      <w:pPr>
        <w:widowControl/>
        <w:numPr>
          <w:ilvl w:val="0"/>
          <w:numId w:val="21"/>
        </w:numPr>
        <w:contextualSpacing/>
        <w:rPr>
          <w:rFonts w:ascii="Times New Roman" w:eastAsia="Times New Roman" w:hAnsi="Times New Roman"/>
        </w:rPr>
      </w:pPr>
      <w:r w:rsidRPr="009F179D">
        <w:rPr>
          <w:rFonts w:ascii="Times New Roman" w:eastAsia="Times New Roman" w:hAnsi="Times New Roman"/>
        </w:rPr>
        <w:t xml:space="preserve">SP#11 - Daphne Utilities </w:t>
      </w:r>
      <w:r>
        <w:rPr>
          <w:rFonts w:ascii="Times New Roman" w:eastAsia="Times New Roman" w:hAnsi="Times New Roman"/>
        </w:rPr>
        <w:t>Pier</w:t>
      </w:r>
      <w:r w:rsidRPr="009F179D">
        <w:rPr>
          <w:rFonts w:ascii="Times New Roman" w:eastAsia="Times New Roman" w:hAnsi="Times New Roman"/>
        </w:rPr>
        <w:t xml:space="preserve"> at Plant #2 </w:t>
      </w:r>
    </w:p>
    <w:p w14:paraId="719831A4" w14:textId="77777777" w:rsidR="00695B84" w:rsidRPr="009F179D" w:rsidRDefault="00695B84" w:rsidP="00695B84">
      <w:pPr>
        <w:widowControl/>
        <w:numPr>
          <w:ilvl w:val="0"/>
          <w:numId w:val="21"/>
        </w:numPr>
        <w:contextualSpacing/>
        <w:rPr>
          <w:rFonts w:ascii="Times New Roman" w:eastAsia="Times New Roman" w:hAnsi="Times New Roman"/>
        </w:rPr>
      </w:pPr>
      <w:r w:rsidRPr="009F179D">
        <w:rPr>
          <w:rFonts w:ascii="Times New Roman" w:eastAsia="Times New Roman" w:hAnsi="Times New Roman"/>
        </w:rPr>
        <w:t>SP#12 - Mayday Park</w:t>
      </w:r>
    </w:p>
    <w:p w14:paraId="76B561AD" w14:textId="77777777" w:rsidR="00695B84" w:rsidRPr="009F179D" w:rsidRDefault="00695B84" w:rsidP="00695B84">
      <w:pPr>
        <w:autoSpaceDE w:val="0"/>
        <w:autoSpaceDN w:val="0"/>
        <w:adjustRightInd w:val="0"/>
        <w:rPr>
          <w:rFonts w:ascii="Times New Roman" w:hAnsi="Times New Roman"/>
          <w:color w:val="231F20"/>
        </w:rPr>
      </w:pPr>
    </w:p>
    <w:p w14:paraId="277128DA" w14:textId="77777777" w:rsidR="00695B84" w:rsidRDefault="00695B84" w:rsidP="00695B84">
      <w:pPr>
        <w:autoSpaceDE w:val="0"/>
        <w:autoSpaceDN w:val="0"/>
        <w:adjustRightInd w:val="0"/>
        <w:rPr>
          <w:rFonts w:ascii="Times New Roman" w:hAnsi="Times New Roman"/>
          <w:color w:val="231F20"/>
        </w:rPr>
      </w:pPr>
    </w:p>
    <w:p w14:paraId="3B39088A" w14:textId="77777777" w:rsidR="00695B84" w:rsidRDefault="00695B84" w:rsidP="00695B84">
      <w:pPr>
        <w:autoSpaceDE w:val="0"/>
        <w:autoSpaceDN w:val="0"/>
        <w:adjustRightInd w:val="0"/>
        <w:rPr>
          <w:rFonts w:ascii="Times New Roman" w:hAnsi="Times New Roman"/>
          <w:color w:val="231F20"/>
        </w:rPr>
      </w:pPr>
    </w:p>
    <w:p w14:paraId="16096BB4" w14:textId="77777777" w:rsidR="00695B84" w:rsidRDefault="00695B84" w:rsidP="00695B84">
      <w:pPr>
        <w:autoSpaceDE w:val="0"/>
        <w:autoSpaceDN w:val="0"/>
        <w:adjustRightInd w:val="0"/>
        <w:rPr>
          <w:rFonts w:ascii="Times New Roman" w:hAnsi="Times New Roman"/>
          <w:color w:val="231F20"/>
        </w:rPr>
      </w:pPr>
    </w:p>
    <w:p w14:paraId="02759C81" w14:textId="77777777" w:rsidR="00695B84" w:rsidRPr="009F179D" w:rsidRDefault="00695B84" w:rsidP="00695B84">
      <w:pPr>
        <w:autoSpaceDE w:val="0"/>
        <w:autoSpaceDN w:val="0"/>
        <w:adjustRightInd w:val="0"/>
        <w:rPr>
          <w:rFonts w:ascii="Times New Roman" w:hAnsi="Times New Roman"/>
          <w:color w:val="231F20"/>
        </w:rPr>
      </w:pPr>
    </w:p>
    <w:p w14:paraId="7501B89B" w14:textId="77777777" w:rsidR="00F43F47" w:rsidRDefault="00F43F47">
      <w:pPr>
        <w:rPr>
          <w:rFonts w:ascii="Times New Roman" w:hAnsi="Times New Roman"/>
          <w:b/>
          <w:bCs/>
          <w:smallCaps/>
          <w:color w:val="231F20"/>
          <w:sz w:val="28"/>
          <w:szCs w:val="28"/>
        </w:rPr>
      </w:pPr>
      <w:r>
        <w:rPr>
          <w:rFonts w:ascii="Times New Roman" w:hAnsi="Times New Roman"/>
          <w:b/>
          <w:bCs/>
          <w:smallCaps/>
          <w:color w:val="231F20"/>
          <w:sz w:val="28"/>
          <w:szCs w:val="28"/>
        </w:rPr>
        <w:br w:type="page"/>
      </w:r>
    </w:p>
    <w:p w14:paraId="5E1417E8" w14:textId="77777777" w:rsidR="00695B84" w:rsidRPr="009F179D" w:rsidRDefault="00695B84" w:rsidP="00695B84">
      <w:pPr>
        <w:widowControl/>
        <w:numPr>
          <w:ilvl w:val="0"/>
          <w:numId w:val="22"/>
        </w:numPr>
        <w:autoSpaceDE w:val="0"/>
        <w:autoSpaceDN w:val="0"/>
        <w:adjustRightInd w:val="0"/>
        <w:ind w:left="0" w:firstLine="0"/>
        <w:rPr>
          <w:rFonts w:ascii="Times New Roman" w:hAnsi="Times New Roman"/>
          <w:b/>
          <w:bCs/>
          <w:smallCaps/>
          <w:color w:val="231F20"/>
          <w:sz w:val="28"/>
          <w:szCs w:val="28"/>
        </w:rPr>
      </w:pPr>
      <w:r w:rsidRPr="009F179D">
        <w:rPr>
          <w:rFonts w:ascii="Times New Roman" w:hAnsi="Times New Roman"/>
          <w:b/>
          <w:bCs/>
          <w:smallCaps/>
          <w:color w:val="231F20"/>
          <w:sz w:val="28"/>
          <w:szCs w:val="28"/>
        </w:rPr>
        <w:lastRenderedPageBreak/>
        <w:t xml:space="preserve">SAMPLING PROCESS &amp; METHODS </w:t>
      </w:r>
    </w:p>
    <w:p w14:paraId="43E60AF4" w14:textId="77777777" w:rsidR="00695B84" w:rsidRPr="009F179D" w:rsidRDefault="00695B84" w:rsidP="00695B84">
      <w:pPr>
        <w:autoSpaceDE w:val="0"/>
        <w:autoSpaceDN w:val="0"/>
        <w:adjustRightInd w:val="0"/>
        <w:ind w:left="360"/>
        <w:rPr>
          <w:rFonts w:ascii="Times New Roman" w:hAnsi="Times New Roman"/>
          <w:color w:val="231F20"/>
        </w:rPr>
      </w:pPr>
    </w:p>
    <w:p w14:paraId="6B3F0D27"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rPr>
        <w:t xml:space="preserve">To protect the integrity of the results, certain parameters have been established and are discussed herein.  </w:t>
      </w:r>
    </w:p>
    <w:p w14:paraId="6CE87B30" w14:textId="77777777" w:rsidR="00695B84" w:rsidRPr="009F179D" w:rsidRDefault="00695B84" w:rsidP="00695B84">
      <w:pPr>
        <w:autoSpaceDE w:val="0"/>
        <w:autoSpaceDN w:val="0"/>
        <w:adjustRightInd w:val="0"/>
        <w:rPr>
          <w:rFonts w:ascii="Times New Roman" w:hAnsi="Times New Roman"/>
        </w:rPr>
      </w:pPr>
    </w:p>
    <w:p w14:paraId="2DCAE18A"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u w:val="single"/>
        </w:rPr>
        <w:t>Number of Samples:</w:t>
      </w:r>
      <w:r w:rsidRPr="009F179D">
        <w:rPr>
          <w:rFonts w:ascii="Times New Roman" w:hAnsi="Times New Roman"/>
        </w:rPr>
        <w:t xml:space="preserve">  At each sample location, the sampler should collect three (3) replicate samples so that geometric mean and variability may be determined.  </w:t>
      </w:r>
    </w:p>
    <w:p w14:paraId="5B3B43C6" w14:textId="77777777" w:rsidR="00695B84" w:rsidRPr="009F179D" w:rsidRDefault="00695B84" w:rsidP="00695B84">
      <w:pPr>
        <w:autoSpaceDE w:val="0"/>
        <w:autoSpaceDN w:val="0"/>
        <w:adjustRightInd w:val="0"/>
        <w:rPr>
          <w:rFonts w:ascii="Times New Roman" w:hAnsi="Times New Roman"/>
        </w:rPr>
      </w:pPr>
    </w:p>
    <w:p w14:paraId="0BA3D834"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u w:val="single"/>
        </w:rPr>
        <w:t>Location of Samples:</w:t>
      </w:r>
      <w:r w:rsidRPr="009F179D">
        <w:rPr>
          <w:rFonts w:ascii="Times New Roman" w:hAnsi="Times New Roman"/>
        </w:rPr>
        <w:t xml:space="preserve">  Whenever possible, samples collected should be in water currents that are approximately one foot per second so that measurements are representative of the stream channel. Sampling should be avoided in quiet backwaters or heavily vegetated areas of streams. </w:t>
      </w:r>
    </w:p>
    <w:p w14:paraId="27A9EB21" w14:textId="77777777" w:rsidR="00695B84" w:rsidRPr="009F179D" w:rsidRDefault="00695B84" w:rsidP="00695B84">
      <w:pPr>
        <w:autoSpaceDE w:val="0"/>
        <w:autoSpaceDN w:val="0"/>
        <w:adjustRightInd w:val="0"/>
        <w:rPr>
          <w:rFonts w:ascii="Times New Roman" w:hAnsi="Times New Roman"/>
        </w:rPr>
      </w:pPr>
    </w:p>
    <w:p w14:paraId="3CAE1938"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u w:val="single"/>
        </w:rPr>
        <w:t>Sample Retrieval:</w:t>
      </w:r>
      <w:r w:rsidRPr="009F179D">
        <w:rPr>
          <w:rFonts w:ascii="Times New Roman" w:hAnsi="Times New Roman"/>
        </w:rPr>
        <w:t xml:space="preserve">  Extreme care should be utilized when retrieving the sample to avoid contaminating the sample.  All materials used shall be clean and free of bacteria.  Hands </w:t>
      </w:r>
      <w:proofErr w:type="gramStart"/>
      <w:r w:rsidRPr="009F179D">
        <w:rPr>
          <w:rFonts w:ascii="Times New Roman" w:hAnsi="Times New Roman"/>
        </w:rPr>
        <w:t>shall</w:t>
      </w:r>
      <w:proofErr w:type="gramEnd"/>
      <w:r w:rsidRPr="009F179D">
        <w:rPr>
          <w:rFonts w:ascii="Times New Roman" w:hAnsi="Times New Roman"/>
        </w:rPr>
        <w:t xml:space="preserve"> be properly protected with gloves to prevent bacteria transfer.  If retrieval necessitates entering the waterway, the sample should be taken facing upstream without disturbing the sediment. The minimum sample size is 100 ml.</w:t>
      </w:r>
    </w:p>
    <w:p w14:paraId="7E0A5713" w14:textId="77777777" w:rsidR="00695B84" w:rsidRPr="009F179D" w:rsidRDefault="00695B84" w:rsidP="00695B84">
      <w:pPr>
        <w:autoSpaceDE w:val="0"/>
        <w:autoSpaceDN w:val="0"/>
        <w:adjustRightInd w:val="0"/>
        <w:rPr>
          <w:rFonts w:ascii="Times New Roman" w:hAnsi="Times New Roman"/>
        </w:rPr>
      </w:pPr>
    </w:p>
    <w:p w14:paraId="6DBB7D05" w14:textId="77777777" w:rsidR="00695B84" w:rsidRPr="009F179D" w:rsidRDefault="00695B84" w:rsidP="00695B84">
      <w:pPr>
        <w:autoSpaceDE w:val="0"/>
        <w:autoSpaceDN w:val="0"/>
        <w:adjustRightInd w:val="0"/>
        <w:rPr>
          <w:rFonts w:ascii="Times New Roman" w:hAnsi="Times New Roman"/>
        </w:rPr>
      </w:pPr>
      <w:r w:rsidRPr="009F179D">
        <w:rPr>
          <w:rFonts w:ascii="Times New Roman" w:hAnsi="Times New Roman"/>
          <w:u w:val="single"/>
        </w:rPr>
        <w:t>Sampling Frequency:</w:t>
      </w:r>
      <w:r w:rsidRPr="009F179D">
        <w:rPr>
          <w:rFonts w:ascii="Times New Roman" w:hAnsi="Times New Roman"/>
        </w:rPr>
        <w:t xml:space="preserve"> Samples should be collected </w:t>
      </w:r>
      <w:r>
        <w:rPr>
          <w:rFonts w:ascii="Times New Roman" w:hAnsi="Times New Roman"/>
        </w:rPr>
        <w:t>2</w:t>
      </w:r>
      <w:r w:rsidRPr="009F179D">
        <w:rPr>
          <w:rFonts w:ascii="Times New Roman" w:hAnsi="Times New Roman"/>
        </w:rPr>
        <w:t xml:space="preserve"> times per month for routine monitoring or for screening new sites. Samples should be collected more frequently (1</w:t>
      </w:r>
      <w:r>
        <w:rPr>
          <w:rFonts w:ascii="Times New Roman" w:hAnsi="Times New Roman"/>
        </w:rPr>
        <w:t>or more times</w:t>
      </w:r>
      <w:r w:rsidRPr="009F179D">
        <w:rPr>
          <w:rFonts w:ascii="Times New Roman" w:hAnsi="Times New Roman"/>
        </w:rPr>
        <w:t xml:space="preserve"> per week) for suspected or known contamination problems and after any qualifying precipitation event which is currently defined as precipitation of 1.0” or greater received within 24 hours when it is safe to perform such monitoring.  Monitoring should be avoided in dangerous conditions and weather, such as lightning, flood stage events, and named storm events.</w:t>
      </w:r>
      <w:r>
        <w:rPr>
          <w:rFonts w:ascii="Times New Roman" w:hAnsi="Times New Roman"/>
        </w:rPr>
        <w:t xml:space="preserve"> Samples should ideally be taken in the morning between the hours of 8:00am to 11:00am.</w:t>
      </w:r>
    </w:p>
    <w:p w14:paraId="4CB8123D" w14:textId="77777777" w:rsidR="00695B84" w:rsidRPr="009F179D" w:rsidRDefault="00695B84" w:rsidP="00695B84">
      <w:pPr>
        <w:autoSpaceDE w:val="0"/>
        <w:autoSpaceDN w:val="0"/>
        <w:adjustRightInd w:val="0"/>
        <w:ind w:left="360"/>
        <w:rPr>
          <w:rFonts w:ascii="Times New Roman" w:hAnsi="Times New Roman"/>
          <w:color w:val="231F20"/>
        </w:rPr>
      </w:pPr>
    </w:p>
    <w:p w14:paraId="4CA09DE1" w14:textId="77777777" w:rsidR="00695B84"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Sample frequency and quantity will be periodically reviewed to determine if changes are necessary as the database matures.</w:t>
      </w:r>
    </w:p>
    <w:p w14:paraId="48D593E9" w14:textId="77777777" w:rsidR="00695B84" w:rsidRPr="009F179D" w:rsidRDefault="00695B84" w:rsidP="00695B84">
      <w:pPr>
        <w:autoSpaceDE w:val="0"/>
        <w:autoSpaceDN w:val="0"/>
        <w:adjustRightInd w:val="0"/>
        <w:rPr>
          <w:rFonts w:ascii="Times New Roman" w:hAnsi="Times New Roman"/>
          <w:color w:val="231F20"/>
        </w:rPr>
      </w:pPr>
    </w:p>
    <w:p w14:paraId="44981CF3" w14:textId="77777777" w:rsidR="00695B84" w:rsidRPr="0051603F" w:rsidRDefault="00695B84" w:rsidP="00695B84">
      <w:pPr>
        <w:autoSpaceDE w:val="0"/>
        <w:autoSpaceDN w:val="0"/>
        <w:adjustRightInd w:val="0"/>
        <w:rPr>
          <w:rFonts w:ascii="Times New Roman" w:hAnsi="Times New Roman"/>
          <w:color w:val="231F20"/>
          <w:u w:val="single"/>
        </w:rPr>
      </w:pPr>
      <w:r w:rsidRPr="0051603F">
        <w:rPr>
          <w:rFonts w:ascii="Times New Roman" w:hAnsi="Times New Roman"/>
          <w:color w:val="231F20"/>
          <w:u w:val="single"/>
        </w:rPr>
        <w:t>Sampling Procedures:</w:t>
      </w:r>
    </w:p>
    <w:p w14:paraId="1A9B5ECF" w14:textId="77777777" w:rsidR="00695B84" w:rsidRDefault="00695B84" w:rsidP="00695B84">
      <w:pPr>
        <w:autoSpaceDE w:val="0"/>
        <w:autoSpaceDN w:val="0"/>
        <w:adjustRightInd w:val="0"/>
        <w:rPr>
          <w:rFonts w:ascii="Times New Roman" w:hAnsi="Times New Roman"/>
          <w:color w:val="231F20"/>
        </w:rPr>
      </w:pPr>
    </w:p>
    <w:p w14:paraId="5590FE72" w14:textId="77777777" w:rsidR="00695B84" w:rsidRPr="0051603F" w:rsidRDefault="00695B84" w:rsidP="00695B84">
      <w:pPr>
        <w:autoSpaceDE w:val="0"/>
        <w:autoSpaceDN w:val="0"/>
        <w:adjustRightInd w:val="0"/>
        <w:rPr>
          <w:rFonts w:ascii="Times New Roman" w:hAnsi="Times New Roman"/>
          <w:color w:val="231F20"/>
        </w:rPr>
      </w:pPr>
      <w:r w:rsidRPr="0051603F">
        <w:rPr>
          <w:rFonts w:ascii="Times New Roman" w:hAnsi="Times New Roman"/>
          <w:color w:val="231F20"/>
        </w:rPr>
        <w:t xml:space="preserve">Materials </w:t>
      </w:r>
      <w:r>
        <w:rPr>
          <w:rFonts w:ascii="Times New Roman" w:hAnsi="Times New Roman"/>
          <w:color w:val="231F20"/>
        </w:rPr>
        <w:t>necessary for field sampling:</w:t>
      </w:r>
    </w:p>
    <w:p w14:paraId="367E2DB0" w14:textId="77777777" w:rsidR="00695B84" w:rsidRPr="0051603F" w:rsidRDefault="00695B84" w:rsidP="00695B84">
      <w:pPr>
        <w:widowControl/>
        <w:numPr>
          <w:ilvl w:val="0"/>
          <w:numId w:val="23"/>
        </w:numPr>
        <w:autoSpaceDE w:val="0"/>
        <w:autoSpaceDN w:val="0"/>
        <w:adjustRightInd w:val="0"/>
        <w:rPr>
          <w:rFonts w:ascii="Times New Roman" w:hAnsi="Times New Roman"/>
          <w:color w:val="231F20"/>
        </w:rPr>
      </w:pPr>
      <w:r w:rsidRPr="0051603F">
        <w:rPr>
          <w:rFonts w:ascii="Times New Roman" w:hAnsi="Times New Roman"/>
          <w:color w:val="231F20"/>
        </w:rPr>
        <w:t>1</w:t>
      </w:r>
      <w:r>
        <w:rPr>
          <w:rFonts w:ascii="Times New Roman" w:hAnsi="Times New Roman"/>
          <w:color w:val="231F20"/>
        </w:rPr>
        <w:t>2</w:t>
      </w:r>
      <w:r w:rsidRPr="0051603F">
        <w:rPr>
          <w:rFonts w:ascii="Times New Roman" w:hAnsi="Times New Roman"/>
          <w:color w:val="231F20"/>
        </w:rPr>
        <w:t>0 mL sterile</w:t>
      </w:r>
      <w:r>
        <w:rPr>
          <w:rFonts w:ascii="Times New Roman" w:hAnsi="Times New Roman"/>
          <w:color w:val="231F20"/>
        </w:rPr>
        <w:t xml:space="preserve">, unused </w:t>
      </w:r>
      <w:r w:rsidRPr="0051603F">
        <w:rPr>
          <w:rFonts w:ascii="Times New Roman" w:hAnsi="Times New Roman"/>
          <w:color w:val="231F20"/>
        </w:rPr>
        <w:t xml:space="preserve">plastic </w:t>
      </w:r>
      <w:r>
        <w:rPr>
          <w:rFonts w:ascii="Times New Roman" w:hAnsi="Times New Roman"/>
          <w:color w:val="231F20"/>
        </w:rPr>
        <w:t xml:space="preserve">sample bottle </w:t>
      </w:r>
      <w:r w:rsidRPr="0051603F">
        <w:rPr>
          <w:rFonts w:ascii="Times New Roman" w:hAnsi="Times New Roman"/>
          <w:color w:val="231F20"/>
        </w:rPr>
        <w:t>for sample collection</w:t>
      </w:r>
    </w:p>
    <w:p w14:paraId="21AB7D59" w14:textId="77777777" w:rsidR="00695B84" w:rsidRPr="0051603F" w:rsidRDefault="00695B84" w:rsidP="00695B84">
      <w:pPr>
        <w:widowControl/>
        <w:numPr>
          <w:ilvl w:val="0"/>
          <w:numId w:val="23"/>
        </w:numPr>
        <w:autoSpaceDE w:val="0"/>
        <w:autoSpaceDN w:val="0"/>
        <w:adjustRightInd w:val="0"/>
        <w:rPr>
          <w:rFonts w:ascii="Times New Roman" w:hAnsi="Times New Roman"/>
          <w:color w:val="231F20"/>
        </w:rPr>
      </w:pPr>
      <w:r w:rsidRPr="0051603F">
        <w:rPr>
          <w:rFonts w:ascii="Times New Roman" w:hAnsi="Times New Roman"/>
          <w:color w:val="231F20"/>
        </w:rPr>
        <w:t xml:space="preserve">Bottle labels, </w:t>
      </w:r>
      <w:r>
        <w:rPr>
          <w:rFonts w:ascii="Times New Roman" w:hAnsi="Times New Roman"/>
          <w:color w:val="231F20"/>
        </w:rPr>
        <w:t xml:space="preserve">permanent marker or </w:t>
      </w:r>
      <w:r w:rsidRPr="0051603F">
        <w:rPr>
          <w:rFonts w:ascii="Times New Roman" w:hAnsi="Times New Roman"/>
          <w:color w:val="231F20"/>
        </w:rPr>
        <w:t xml:space="preserve">pen, tape to secure bottle lid, </w:t>
      </w:r>
    </w:p>
    <w:p w14:paraId="4AF492F4" w14:textId="77777777" w:rsidR="00695B84" w:rsidRPr="0051603F" w:rsidRDefault="00695B84" w:rsidP="00695B84">
      <w:pPr>
        <w:widowControl/>
        <w:numPr>
          <w:ilvl w:val="0"/>
          <w:numId w:val="23"/>
        </w:numPr>
        <w:autoSpaceDE w:val="0"/>
        <w:autoSpaceDN w:val="0"/>
        <w:adjustRightInd w:val="0"/>
        <w:rPr>
          <w:rFonts w:ascii="Times New Roman" w:hAnsi="Times New Roman"/>
          <w:color w:val="231F20"/>
        </w:rPr>
      </w:pPr>
      <w:r w:rsidRPr="0051603F">
        <w:rPr>
          <w:rFonts w:ascii="Times New Roman" w:hAnsi="Times New Roman"/>
          <w:color w:val="231F20"/>
        </w:rPr>
        <w:t>Data recording forms,</w:t>
      </w:r>
    </w:p>
    <w:p w14:paraId="23B66964" w14:textId="77777777" w:rsidR="00695B84" w:rsidRPr="0051603F" w:rsidRDefault="00695B84" w:rsidP="00695B84">
      <w:pPr>
        <w:widowControl/>
        <w:numPr>
          <w:ilvl w:val="0"/>
          <w:numId w:val="23"/>
        </w:numPr>
        <w:autoSpaceDE w:val="0"/>
        <w:autoSpaceDN w:val="0"/>
        <w:adjustRightInd w:val="0"/>
        <w:rPr>
          <w:rFonts w:ascii="Times New Roman" w:hAnsi="Times New Roman"/>
          <w:color w:val="231F20"/>
        </w:rPr>
      </w:pPr>
      <w:r>
        <w:rPr>
          <w:rFonts w:ascii="Times New Roman" w:hAnsi="Times New Roman"/>
          <w:color w:val="231F20"/>
        </w:rPr>
        <w:t>Gloves</w:t>
      </w:r>
    </w:p>
    <w:p w14:paraId="27F5F77F" w14:textId="77777777" w:rsidR="00695B84" w:rsidRPr="0051603F" w:rsidRDefault="00695B84" w:rsidP="00695B84">
      <w:pPr>
        <w:widowControl/>
        <w:numPr>
          <w:ilvl w:val="0"/>
          <w:numId w:val="23"/>
        </w:numPr>
        <w:autoSpaceDE w:val="0"/>
        <w:autoSpaceDN w:val="0"/>
        <w:adjustRightInd w:val="0"/>
        <w:rPr>
          <w:rFonts w:ascii="Times New Roman" w:hAnsi="Times New Roman"/>
          <w:color w:val="231F20"/>
        </w:rPr>
      </w:pPr>
      <w:r>
        <w:rPr>
          <w:rFonts w:ascii="Times New Roman" w:hAnsi="Times New Roman"/>
          <w:color w:val="231F20"/>
        </w:rPr>
        <w:t>Cooler with ice</w:t>
      </w:r>
    </w:p>
    <w:p w14:paraId="222498A2" w14:textId="77777777" w:rsidR="00695B84" w:rsidRDefault="00695B84" w:rsidP="00695B84">
      <w:pPr>
        <w:autoSpaceDE w:val="0"/>
        <w:autoSpaceDN w:val="0"/>
        <w:adjustRightInd w:val="0"/>
        <w:rPr>
          <w:rFonts w:ascii="Times New Roman" w:hAnsi="Times New Roman"/>
          <w:color w:val="231F20"/>
        </w:rPr>
      </w:pPr>
    </w:p>
    <w:p w14:paraId="71003BFE"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Prior to collecting samples in the field, the following steps should occur.</w:t>
      </w:r>
    </w:p>
    <w:p w14:paraId="310A6181" w14:textId="77777777" w:rsidR="00695B84" w:rsidRPr="009F179D" w:rsidRDefault="00695B84" w:rsidP="00695B84">
      <w:pPr>
        <w:widowControl/>
        <w:numPr>
          <w:ilvl w:val="0"/>
          <w:numId w:val="23"/>
        </w:numPr>
        <w:autoSpaceDE w:val="0"/>
        <w:autoSpaceDN w:val="0"/>
        <w:adjustRightInd w:val="0"/>
        <w:rPr>
          <w:rFonts w:ascii="Times New Roman" w:hAnsi="Times New Roman"/>
          <w:color w:val="231F20"/>
        </w:rPr>
      </w:pPr>
      <w:r w:rsidRPr="009F179D">
        <w:rPr>
          <w:rFonts w:ascii="Times New Roman" w:hAnsi="Times New Roman"/>
          <w:color w:val="231F20"/>
        </w:rPr>
        <w:t>All needed materials should be gathered,</w:t>
      </w:r>
    </w:p>
    <w:p w14:paraId="764B70CB" w14:textId="77777777" w:rsidR="00695B84" w:rsidRPr="0051603F" w:rsidRDefault="00695B84" w:rsidP="00695B84">
      <w:pPr>
        <w:widowControl/>
        <w:numPr>
          <w:ilvl w:val="0"/>
          <w:numId w:val="23"/>
        </w:numPr>
        <w:autoSpaceDE w:val="0"/>
        <w:autoSpaceDN w:val="0"/>
        <w:adjustRightInd w:val="0"/>
        <w:rPr>
          <w:rFonts w:ascii="Times New Roman" w:hAnsi="Times New Roman"/>
          <w:color w:val="231F20"/>
        </w:rPr>
      </w:pPr>
      <w:r w:rsidRPr="0051603F">
        <w:rPr>
          <w:rFonts w:ascii="Times New Roman" w:hAnsi="Times New Roman"/>
          <w:color w:val="231F20"/>
        </w:rPr>
        <w:t>Expiration dates should be checked,</w:t>
      </w:r>
    </w:p>
    <w:p w14:paraId="47332145" w14:textId="77777777" w:rsidR="00695B84" w:rsidRPr="009F179D" w:rsidRDefault="00695B84" w:rsidP="00695B84">
      <w:pPr>
        <w:widowControl/>
        <w:numPr>
          <w:ilvl w:val="0"/>
          <w:numId w:val="23"/>
        </w:numPr>
        <w:autoSpaceDE w:val="0"/>
        <w:autoSpaceDN w:val="0"/>
        <w:adjustRightInd w:val="0"/>
        <w:rPr>
          <w:rFonts w:ascii="Times New Roman" w:hAnsi="Times New Roman"/>
          <w:color w:val="231F20"/>
        </w:rPr>
      </w:pPr>
      <w:r w:rsidRPr="009F179D">
        <w:rPr>
          <w:rFonts w:ascii="Times New Roman" w:hAnsi="Times New Roman"/>
          <w:color w:val="231F20"/>
        </w:rPr>
        <w:t xml:space="preserve">Collection bottles shall be properly labeled for each location and sample number </w:t>
      </w:r>
      <w:r>
        <w:rPr>
          <w:rFonts w:ascii="Times New Roman" w:hAnsi="Times New Roman"/>
          <w:color w:val="231F20"/>
        </w:rPr>
        <w:t xml:space="preserve">to </w:t>
      </w:r>
      <w:r w:rsidRPr="009F179D">
        <w:rPr>
          <w:rFonts w:ascii="Times New Roman" w:hAnsi="Times New Roman"/>
          <w:color w:val="231F20"/>
        </w:rPr>
        <w:t>include the date</w:t>
      </w:r>
      <w:r>
        <w:rPr>
          <w:rFonts w:ascii="Times New Roman" w:hAnsi="Times New Roman"/>
          <w:color w:val="231F20"/>
        </w:rPr>
        <w:t xml:space="preserve"> of the sample taken</w:t>
      </w:r>
      <w:r w:rsidRPr="009F179D">
        <w:rPr>
          <w:rFonts w:ascii="Times New Roman" w:hAnsi="Times New Roman"/>
          <w:color w:val="231F20"/>
        </w:rPr>
        <w:t>,</w:t>
      </w:r>
    </w:p>
    <w:p w14:paraId="0F9021EC" w14:textId="77777777" w:rsidR="00695B84" w:rsidRPr="009F179D" w:rsidRDefault="00695B84" w:rsidP="00695B84">
      <w:pPr>
        <w:widowControl/>
        <w:numPr>
          <w:ilvl w:val="0"/>
          <w:numId w:val="23"/>
        </w:numPr>
        <w:autoSpaceDE w:val="0"/>
        <w:autoSpaceDN w:val="0"/>
        <w:adjustRightInd w:val="0"/>
        <w:rPr>
          <w:rFonts w:ascii="Times New Roman" w:hAnsi="Times New Roman"/>
          <w:color w:val="231F20"/>
        </w:rPr>
      </w:pPr>
      <w:r>
        <w:rPr>
          <w:rFonts w:ascii="Times New Roman" w:hAnsi="Times New Roman"/>
          <w:color w:val="231F20"/>
        </w:rPr>
        <w:t xml:space="preserve">A </w:t>
      </w:r>
      <w:r w:rsidRPr="009F179D">
        <w:rPr>
          <w:rFonts w:ascii="Times New Roman" w:hAnsi="Times New Roman"/>
          <w:color w:val="231F20"/>
        </w:rPr>
        <w:t xml:space="preserve">Field </w:t>
      </w:r>
      <w:r>
        <w:rPr>
          <w:rFonts w:ascii="Times New Roman" w:hAnsi="Times New Roman"/>
          <w:color w:val="231F20"/>
        </w:rPr>
        <w:t>Monitoring Form (Appendix C) shall be prepared for each sample noting the date and sample location.</w:t>
      </w:r>
    </w:p>
    <w:p w14:paraId="277203A6" w14:textId="77777777" w:rsidR="00695B84" w:rsidRDefault="00695B84" w:rsidP="00695B84">
      <w:pPr>
        <w:autoSpaceDE w:val="0"/>
        <w:autoSpaceDN w:val="0"/>
        <w:adjustRightInd w:val="0"/>
        <w:rPr>
          <w:rFonts w:ascii="Times New Roman" w:hAnsi="Times New Roman"/>
          <w:color w:val="231F20"/>
        </w:rPr>
      </w:pPr>
    </w:p>
    <w:p w14:paraId="5C02B186" w14:textId="77777777" w:rsidR="00695B84" w:rsidRDefault="00695B84" w:rsidP="00695B84">
      <w:pPr>
        <w:autoSpaceDE w:val="0"/>
        <w:autoSpaceDN w:val="0"/>
        <w:adjustRightInd w:val="0"/>
        <w:rPr>
          <w:rFonts w:ascii="Times New Roman" w:hAnsi="Times New Roman"/>
          <w:color w:val="231F20"/>
        </w:rPr>
      </w:pPr>
      <w:r w:rsidRPr="0051603F">
        <w:rPr>
          <w:rFonts w:ascii="Times New Roman" w:hAnsi="Times New Roman"/>
          <w:color w:val="231F20"/>
        </w:rPr>
        <w:t>Samples for microbiological analysis must be collected using aseptic sampling</w:t>
      </w:r>
      <w:r>
        <w:rPr>
          <w:rFonts w:ascii="Times New Roman" w:hAnsi="Times New Roman"/>
          <w:color w:val="231F20"/>
        </w:rPr>
        <w:t xml:space="preserve"> </w:t>
      </w:r>
      <w:r w:rsidRPr="0051603F">
        <w:rPr>
          <w:rFonts w:ascii="Times New Roman" w:hAnsi="Times New Roman"/>
          <w:color w:val="231F20"/>
        </w:rPr>
        <w:t>procedures, and must be</w:t>
      </w:r>
      <w:r>
        <w:rPr>
          <w:rFonts w:ascii="Times New Roman" w:hAnsi="Times New Roman"/>
          <w:color w:val="231F20"/>
        </w:rPr>
        <w:t xml:space="preserve"> </w:t>
      </w:r>
      <w:r w:rsidRPr="0051603F">
        <w:rPr>
          <w:rFonts w:ascii="Times New Roman" w:hAnsi="Times New Roman"/>
          <w:color w:val="231F20"/>
        </w:rPr>
        <w:t>collected as follows:</w:t>
      </w:r>
    </w:p>
    <w:p w14:paraId="6E6140B0" w14:textId="77777777" w:rsidR="00695B84" w:rsidRPr="0051603F" w:rsidRDefault="00695B84" w:rsidP="00695B84">
      <w:pPr>
        <w:autoSpaceDE w:val="0"/>
        <w:autoSpaceDN w:val="0"/>
        <w:adjustRightInd w:val="0"/>
        <w:rPr>
          <w:rFonts w:ascii="Times New Roman" w:hAnsi="Times New Roman"/>
          <w:color w:val="231F20"/>
        </w:rPr>
      </w:pPr>
    </w:p>
    <w:p w14:paraId="23FB8611" w14:textId="77777777" w:rsidR="00695B84" w:rsidRDefault="00695B84" w:rsidP="00695B84">
      <w:pPr>
        <w:widowControl/>
        <w:numPr>
          <w:ilvl w:val="0"/>
          <w:numId w:val="24"/>
        </w:numPr>
        <w:autoSpaceDE w:val="0"/>
        <w:autoSpaceDN w:val="0"/>
        <w:adjustRightInd w:val="0"/>
        <w:rPr>
          <w:rFonts w:ascii="Times New Roman" w:hAnsi="Times New Roman"/>
          <w:color w:val="231F20"/>
        </w:rPr>
      </w:pPr>
      <w:r>
        <w:rPr>
          <w:rFonts w:ascii="Times New Roman" w:hAnsi="Times New Roman"/>
          <w:color w:val="231F20"/>
        </w:rPr>
        <w:t>For creeks and streams and where applicable, c</w:t>
      </w:r>
      <w:r w:rsidRPr="0051603F">
        <w:rPr>
          <w:rFonts w:ascii="Times New Roman" w:hAnsi="Times New Roman"/>
          <w:color w:val="231F20"/>
        </w:rPr>
        <w:t xml:space="preserve">arefully wade into the water until </w:t>
      </w:r>
      <w:r>
        <w:rPr>
          <w:rFonts w:ascii="Times New Roman" w:hAnsi="Times New Roman"/>
          <w:color w:val="231F20"/>
        </w:rPr>
        <w:t>reaching the fastest stream current</w:t>
      </w:r>
      <w:r w:rsidRPr="0051603F">
        <w:rPr>
          <w:rFonts w:ascii="Times New Roman" w:hAnsi="Times New Roman"/>
          <w:color w:val="231F20"/>
        </w:rPr>
        <w:t xml:space="preserve">. </w:t>
      </w:r>
      <w:r>
        <w:rPr>
          <w:rFonts w:ascii="Times New Roman" w:hAnsi="Times New Roman"/>
          <w:color w:val="231F20"/>
        </w:rPr>
        <w:t xml:space="preserve">For coastal locations, carefully wade into the water until knee deep. </w:t>
      </w:r>
    </w:p>
    <w:p w14:paraId="035303D6"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Avoid kicking up bottom</w:t>
      </w:r>
      <w:r>
        <w:rPr>
          <w:rFonts w:ascii="Times New Roman" w:hAnsi="Times New Roman"/>
          <w:color w:val="231F20"/>
        </w:rPr>
        <w:t xml:space="preserve"> </w:t>
      </w:r>
      <w:r w:rsidRPr="0051603F">
        <w:rPr>
          <w:rFonts w:ascii="Times New Roman" w:hAnsi="Times New Roman"/>
          <w:color w:val="231F20"/>
        </w:rPr>
        <w:t xml:space="preserve">material at the sampling station. </w:t>
      </w:r>
      <w:proofErr w:type="gramStart"/>
      <w:r w:rsidRPr="0051603F">
        <w:rPr>
          <w:rFonts w:ascii="Times New Roman" w:hAnsi="Times New Roman"/>
          <w:color w:val="231F20"/>
        </w:rPr>
        <w:t>Sampler</w:t>
      </w:r>
      <w:proofErr w:type="gramEnd"/>
      <w:r w:rsidRPr="0051603F">
        <w:rPr>
          <w:rFonts w:ascii="Times New Roman" w:hAnsi="Times New Roman"/>
          <w:color w:val="231F20"/>
        </w:rPr>
        <w:t xml:space="preserve"> must be positioned downstream and</w:t>
      </w:r>
      <w:r>
        <w:rPr>
          <w:rFonts w:ascii="Times New Roman" w:hAnsi="Times New Roman"/>
          <w:color w:val="231F20"/>
        </w:rPr>
        <w:t xml:space="preserve"> </w:t>
      </w:r>
      <w:r w:rsidRPr="0051603F">
        <w:rPr>
          <w:rFonts w:ascii="Times New Roman" w:hAnsi="Times New Roman"/>
          <w:color w:val="231F20"/>
        </w:rPr>
        <w:t>facing any water current to take the sample from incoming flow.</w:t>
      </w:r>
    </w:p>
    <w:p w14:paraId="22C6CB10"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lastRenderedPageBreak/>
        <w:t>Remove the cap from the bottle just before sampling. Avoid touching the inside</w:t>
      </w:r>
      <w:r>
        <w:rPr>
          <w:rFonts w:ascii="Times New Roman" w:hAnsi="Times New Roman"/>
          <w:color w:val="231F20"/>
        </w:rPr>
        <w:t xml:space="preserve"> </w:t>
      </w:r>
      <w:r w:rsidRPr="0051603F">
        <w:rPr>
          <w:rFonts w:ascii="Times New Roman" w:hAnsi="Times New Roman"/>
          <w:color w:val="231F20"/>
        </w:rPr>
        <w:t>of the bottle or the cap. If contact is made with any area inside of the bottle or</w:t>
      </w:r>
      <w:r>
        <w:rPr>
          <w:rFonts w:ascii="Times New Roman" w:hAnsi="Times New Roman"/>
          <w:color w:val="231F20"/>
        </w:rPr>
        <w:t xml:space="preserve"> </w:t>
      </w:r>
      <w:r w:rsidRPr="0051603F">
        <w:rPr>
          <w:rFonts w:ascii="Times New Roman" w:hAnsi="Times New Roman"/>
          <w:color w:val="231F20"/>
        </w:rPr>
        <w:t>cap, contamination may have occurred and a new sample bottle must be used.</w:t>
      </w:r>
    </w:p>
    <w:p w14:paraId="3F68DFA2"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Grasp the bottle at the base and plunge the bottle mouth downward in the water to</w:t>
      </w:r>
      <w:r>
        <w:rPr>
          <w:rFonts w:ascii="Times New Roman" w:hAnsi="Times New Roman"/>
          <w:color w:val="231F20"/>
        </w:rPr>
        <w:t xml:space="preserve"> </w:t>
      </w:r>
      <w:r w:rsidRPr="0051603F">
        <w:rPr>
          <w:rFonts w:ascii="Times New Roman" w:hAnsi="Times New Roman"/>
          <w:color w:val="231F20"/>
        </w:rPr>
        <w:t>avoid introducing surface scum. The sampling depth must be at least 6 to 12</w:t>
      </w:r>
      <w:r>
        <w:rPr>
          <w:rFonts w:ascii="Times New Roman" w:hAnsi="Times New Roman"/>
          <w:color w:val="231F20"/>
        </w:rPr>
        <w:t xml:space="preserve"> </w:t>
      </w:r>
      <w:r w:rsidRPr="0051603F">
        <w:rPr>
          <w:rFonts w:ascii="Times New Roman" w:hAnsi="Times New Roman"/>
          <w:color w:val="231F20"/>
        </w:rPr>
        <w:t>inches below the water surface, or mid-way between the surface and the bottom.</w:t>
      </w:r>
    </w:p>
    <w:p w14:paraId="35582AE2"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Turn the bottle underwater into the current and away from sampling point.</w:t>
      </w:r>
    </w:p>
    <w:p w14:paraId="1272028F"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Remove the bottle from the waterbody.</w:t>
      </w:r>
    </w:p>
    <w:p w14:paraId="3AD8F55A"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 xml:space="preserve">Leave a </w:t>
      </w:r>
      <w:proofErr w:type="gramStart"/>
      <w:r w:rsidRPr="0051603F">
        <w:rPr>
          <w:rFonts w:ascii="Times New Roman" w:hAnsi="Times New Roman"/>
          <w:color w:val="231F20"/>
        </w:rPr>
        <w:t>1-2 inch</w:t>
      </w:r>
      <w:proofErr w:type="gramEnd"/>
      <w:r w:rsidRPr="0051603F">
        <w:rPr>
          <w:rFonts w:ascii="Times New Roman" w:hAnsi="Times New Roman"/>
          <w:color w:val="231F20"/>
        </w:rPr>
        <w:t xml:space="preserve"> air space above each sample for proper mixing of the sample</w:t>
      </w:r>
      <w:r>
        <w:rPr>
          <w:rFonts w:ascii="Times New Roman" w:hAnsi="Times New Roman"/>
          <w:color w:val="231F20"/>
        </w:rPr>
        <w:t xml:space="preserve"> </w:t>
      </w:r>
      <w:r w:rsidRPr="0051603F">
        <w:rPr>
          <w:rFonts w:ascii="Times New Roman" w:hAnsi="Times New Roman"/>
          <w:color w:val="231F20"/>
        </w:rPr>
        <w:t>before analysis.</w:t>
      </w:r>
    </w:p>
    <w:p w14:paraId="30494986"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 xml:space="preserve">Recap the bottle </w:t>
      </w:r>
      <w:proofErr w:type="gramStart"/>
      <w:r w:rsidRPr="0051603F">
        <w:rPr>
          <w:rFonts w:ascii="Times New Roman" w:hAnsi="Times New Roman"/>
          <w:color w:val="231F20"/>
        </w:rPr>
        <w:t>carefully, and</w:t>
      </w:r>
      <w:proofErr w:type="gramEnd"/>
      <w:r w:rsidRPr="0051603F">
        <w:rPr>
          <w:rFonts w:ascii="Times New Roman" w:hAnsi="Times New Roman"/>
          <w:color w:val="231F20"/>
        </w:rPr>
        <w:t xml:space="preserve"> avoid touching the inside.</w:t>
      </w:r>
    </w:p>
    <w:p w14:paraId="06966CA1" w14:textId="77777777" w:rsidR="00695B84" w:rsidRPr="0051603F"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Label the bottle with the sample location, and place in cooler with an icepack.</w:t>
      </w:r>
    </w:p>
    <w:p w14:paraId="53D212E3" w14:textId="77777777" w:rsidR="00695B84" w:rsidRDefault="00695B84" w:rsidP="00695B84">
      <w:pPr>
        <w:widowControl/>
        <w:numPr>
          <w:ilvl w:val="0"/>
          <w:numId w:val="24"/>
        </w:numPr>
        <w:autoSpaceDE w:val="0"/>
        <w:autoSpaceDN w:val="0"/>
        <w:adjustRightInd w:val="0"/>
        <w:rPr>
          <w:rFonts w:ascii="Times New Roman" w:hAnsi="Times New Roman"/>
          <w:color w:val="231F20"/>
        </w:rPr>
      </w:pPr>
      <w:r w:rsidRPr="0051603F">
        <w:rPr>
          <w:rFonts w:ascii="Times New Roman" w:hAnsi="Times New Roman"/>
          <w:color w:val="231F20"/>
        </w:rPr>
        <w:t xml:space="preserve">Complete </w:t>
      </w:r>
      <w:r>
        <w:rPr>
          <w:rFonts w:ascii="Times New Roman" w:hAnsi="Times New Roman"/>
          <w:color w:val="231F20"/>
        </w:rPr>
        <w:t>a</w:t>
      </w:r>
      <w:r w:rsidRPr="0051603F">
        <w:rPr>
          <w:rFonts w:ascii="Times New Roman" w:hAnsi="Times New Roman"/>
          <w:color w:val="231F20"/>
        </w:rPr>
        <w:t xml:space="preserve"> </w:t>
      </w:r>
      <w:r>
        <w:rPr>
          <w:rFonts w:ascii="Times New Roman" w:hAnsi="Times New Roman"/>
          <w:color w:val="231F20"/>
        </w:rPr>
        <w:t>Field Monitoring Form (Appendix C) for each sample denoting the time the sample was taken, field conditions, and other data.</w:t>
      </w:r>
    </w:p>
    <w:p w14:paraId="3D2B635C" w14:textId="77777777" w:rsidR="00695B84" w:rsidRDefault="00695B84" w:rsidP="00695B84">
      <w:pPr>
        <w:widowControl/>
        <w:numPr>
          <w:ilvl w:val="0"/>
          <w:numId w:val="24"/>
        </w:numPr>
        <w:autoSpaceDE w:val="0"/>
        <w:autoSpaceDN w:val="0"/>
        <w:adjustRightInd w:val="0"/>
        <w:rPr>
          <w:rFonts w:ascii="Times New Roman" w:hAnsi="Times New Roman"/>
          <w:color w:val="231F20"/>
        </w:rPr>
      </w:pPr>
      <w:r>
        <w:rPr>
          <w:rFonts w:ascii="Times New Roman" w:hAnsi="Times New Roman"/>
          <w:color w:val="231F20"/>
        </w:rPr>
        <w:t>Sign the Field Monitoring Form</w:t>
      </w:r>
    </w:p>
    <w:p w14:paraId="448F928B" w14:textId="77777777" w:rsidR="00695B84" w:rsidRPr="0051603F" w:rsidRDefault="00695B84" w:rsidP="00695B84">
      <w:pPr>
        <w:autoSpaceDE w:val="0"/>
        <w:autoSpaceDN w:val="0"/>
        <w:adjustRightInd w:val="0"/>
        <w:ind w:left="720"/>
        <w:rPr>
          <w:rFonts w:ascii="Times New Roman" w:hAnsi="Times New Roman"/>
          <w:color w:val="231F20"/>
        </w:rPr>
      </w:pPr>
    </w:p>
    <w:p w14:paraId="52F5BB55" w14:textId="77777777" w:rsidR="00695B84" w:rsidRPr="0051603F" w:rsidRDefault="00695B84" w:rsidP="00695B84">
      <w:pPr>
        <w:autoSpaceDE w:val="0"/>
        <w:autoSpaceDN w:val="0"/>
        <w:adjustRightInd w:val="0"/>
        <w:rPr>
          <w:rFonts w:ascii="Times New Roman" w:hAnsi="Times New Roman"/>
          <w:color w:val="231F20"/>
        </w:rPr>
      </w:pPr>
      <w:r w:rsidRPr="0051603F">
        <w:rPr>
          <w:rFonts w:ascii="Times New Roman" w:hAnsi="Times New Roman"/>
          <w:color w:val="231F20"/>
        </w:rPr>
        <w:t xml:space="preserve">The sampling supplies are used only once and then discarded after use. Materials shall be discarded in accordance with manufacturer recommendations and in accordance with good laboratory practices.  </w:t>
      </w:r>
    </w:p>
    <w:p w14:paraId="382087BE" w14:textId="77777777" w:rsidR="00695B84" w:rsidRDefault="00695B84" w:rsidP="00695B84">
      <w:pPr>
        <w:autoSpaceDE w:val="0"/>
        <w:autoSpaceDN w:val="0"/>
        <w:adjustRightInd w:val="0"/>
        <w:rPr>
          <w:rFonts w:ascii="Times New Roman" w:hAnsi="Times New Roman"/>
          <w:u w:val="single"/>
        </w:rPr>
      </w:pPr>
    </w:p>
    <w:p w14:paraId="53045206" w14:textId="77777777" w:rsidR="00695B84" w:rsidRDefault="00695B84" w:rsidP="00695B84">
      <w:pPr>
        <w:autoSpaceDE w:val="0"/>
        <w:autoSpaceDN w:val="0"/>
        <w:adjustRightInd w:val="0"/>
        <w:rPr>
          <w:rFonts w:ascii="Times New Roman" w:hAnsi="Times New Roman"/>
          <w:color w:val="231F20"/>
        </w:rPr>
      </w:pPr>
      <w:r w:rsidRPr="006E2A31">
        <w:rPr>
          <w:rFonts w:ascii="Times New Roman" w:hAnsi="Times New Roman"/>
          <w:u w:val="single"/>
        </w:rPr>
        <w:t>Transportation</w:t>
      </w:r>
      <w:r>
        <w:rPr>
          <w:rFonts w:ascii="Times New Roman" w:hAnsi="Times New Roman"/>
          <w:u w:val="single"/>
        </w:rPr>
        <w:t xml:space="preserve"> of Samples</w:t>
      </w:r>
      <w:r w:rsidRPr="006E2A31">
        <w:rPr>
          <w:rFonts w:ascii="Times New Roman" w:hAnsi="Times New Roman"/>
          <w:u w:val="single"/>
        </w:rPr>
        <w:t>:</w:t>
      </w:r>
      <w:r>
        <w:rPr>
          <w:rFonts w:ascii="Times New Roman" w:hAnsi="Times New Roman"/>
          <w:u w:val="single"/>
        </w:rPr>
        <w:t xml:space="preserve"> </w:t>
      </w:r>
      <w:r w:rsidRPr="009F179D">
        <w:rPr>
          <w:rFonts w:ascii="Times New Roman" w:hAnsi="Times New Roman"/>
          <w:color w:val="231F20"/>
        </w:rPr>
        <w:t xml:space="preserve">The </w:t>
      </w:r>
      <w:r>
        <w:rPr>
          <w:rFonts w:ascii="Times New Roman" w:hAnsi="Times New Roman"/>
          <w:color w:val="231F20"/>
        </w:rPr>
        <w:t xml:space="preserve">sample </w:t>
      </w:r>
      <w:r w:rsidRPr="009F179D">
        <w:rPr>
          <w:rFonts w:ascii="Times New Roman" w:hAnsi="Times New Roman"/>
          <w:color w:val="231F20"/>
        </w:rPr>
        <w:t xml:space="preserve">bottles </w:t>
      </w:r>
      <w:r>
        <w:rPr>
          <w:rFonts w:ascii="Times New Roman" w:hAnsi="Times New Roman"/>
          <w:color w:val="231F20"/>
        </w:rPr>
        <w:t xml:space="preserve">or containers </w:t>
      </w:r>
      <w:r w:rsidRPr="009F179D">
        <w:rPr>
          <w:rFonts w:ascii="Times New Roman" w:hAnsi="Times New Roman"/>
          <w:color w:val="231F20"/>
        </w:rPr>
        <w:t xml:space="preserve">are transported to the collection site in a container suitable for protecting the bottles during transport and collection.  Extreme care should be taken when collecting the sample to prevent contamination of the sample.  Once samples are collected, they are transported to the lab </w:t>
      </w:r>
      <w:r w:rsidRPr="006E2A31">
        <w:rPr>
          <w:rFonts w:ascii="Times New Roman" w:hAnsi="Times New Roman"/>
          <w:color w:val="231F20"/>
        </w:rPr>
        <w:t xml:space="preserve">in a cooler with </w:t>
      </w:r>
      <w:r>
        <w:rPr>
          <w:rFonts w:ascii="Times New Roman" w:hAnsi="Times New Roman"/>
          <w:color w:val="231F20"/>
        </w:rPr>
        <w:t xml:space="preserve">an </w:t>
      </w:r>
      <w:r w:rsidRPr="006E2A31">
        <w:rPr>
          <w:rFonts w:ascii="Times New Roman" w:hAnsi="Times New Roman"/>
          <w:color w:val="231F20"/>
        </w:rPr>
        <w:t>ice</w:t>
      </w:r>
      <w:r>
        <w:rPr>
          <w:rFonts w:ascii="Times New Roman" w:hAnsi="Times New Roman"/>
          <w:color w:val="231F20"/>
        </w:rPr>
        <w:t>pack</w:t>
      </w:r>
      <w:r w:rsidRPr="006E2A31">
        <w:rPr>
          <w:rFonts w:ascii="Times New Roman" w:hAnsi="Times New Roman"/>
          <w:color w:val="231F20"/>
        </w:rPr>
        <w:t xml:space="preserve"> to maintain a temperature of </w:t>
      </w:r>
      <w:r>
        <w:rPr>
          <w:rFonts w:ascii="Times New Roman" w:hAnsi="Times New Roman"/>
          <w:color w:val="231F20"/>
        </w:rPr>
        <w:t>1</w:t>
      </w:r>
      <w:r w:rsidRPr="006E2A31">
        <w:rPr>
          <w:rFonts w:ascii="Times New Roman" w:hAnsi="Times New Roman"/>
          <w:color w:val="231F20"/>
          <w:vertAlign w:val="superscript"/>
        </w:rPr>
        <w:t>0</w:t>
      </w:r>
      <w:r>
        <w:rPr>
          <w:rFonts w:ascii="Times New Roman" w:hAnsi="Times New Roman"/>
          <w:color w:val="231F20"/>
        </w:rPr>
        <w:t xml:space="preserve"> to 4</w:t>
      </w:r>
      <w:r>
        <w:rPr>
          <w:rFonts w:ascii="Times New Roman" w:hAnsi="Times New Roman"/>
          <w:color w:val="231F20"/>
          <w:vertAlign w:val="superscript"/>
        </w:rPr>
        <w:t>0</w:t>
      </w:r>
      <w:r>
        <w:rPr>
          <w:rFonts w:ascii="Times New Roman" w:hAnsi="Times New Roman"/>
          <w:color w:val="231F20"/>
        </w:rPr>
        <w:t xml:space="preserve"> C </w:t>
      </w:r>
      <w:r w:rsidRPr="009F179D">
        <w:rPr>
          <w:rFonts w:ascii="Times New Roman" w:hAnsi="Times New Roman"/>
          <w:color w:val="231F20"/>
        </w:rPr>
        <w:t xml:space="preserve">for processing.  </w:t>
      </w:r>
    </w:p>
    <w:p w14:paraId="67CB8D63" w14:textId="77777777" w:rsidR="00695B84" w:rsidRDefault="00695B84" w:rsidP="00695B84">
      <w:pPr>
        <w:autoSpaceDE w:val="0"/>
        <w:autoSpaceDN w:val="0"/>
        <w:adjustRightInd w:val="0"/>
        <w:rPr>
          <w:rFonts w:ascii="Times New Roman" w:hAnsi="Times New Roman"/>
          <w:color w:val="231F20"/>
        </w:rPr>
      </w:pPr>
    </w:p>
    <w:p w14:paraId="06FC0DAC" w14:textId="77777777" w:rsidR="00695B84" w:rsidRPr="009F179D" w:rsidRDefault="00695B84" w:rsidP="00695B84">
      <w:pPr>
        <w:autoSpaceDE w:val="0"/>
        <w:autoSpaceDN w:val="0"/>
        <w:adjustRightInd w:val="0"/>
        <w:rPr>
          <w:rFonts w:ascii="Times New Roman" w:hAnsi="Times New Roman"/>
          <w:color w:val="231F20"/>
        </w:rPr>
      </w:pPr>
      <w:r>
        <w:rPr>
          <w:rFonts w:ascii="Times New Roman" w:hAnsi="Times New Roman"/>
          <w:color w:val="231F20"/>
        </w:rPr>
        <w:t>Samples should be analyzed within 6 hours after sampling and within 2 hours from receipt of sample in lab (Standard Methods, 20</w:t>
      </w:r>
      <w:r w:rsidRPr="00F36ECA">
        <w:rPr>
          <w:rFonts w:ascii="Times New Roman" w:hAnsi="Times New Roman"/>
          <w:color w:val="231F20"/>
          <w:vertAlign w:val="superscript"/>
        </w:rPr>
        <w:t>th</w:t>
      </w:r>
      <w:r>
        <w:rPr>
          <w:rFonts w:ascii="Times New Roman" w:hAnsi="Times New Roman"/>
          <w:color w:val="231F20"/>
        </w:rPr>
        <w:t xml:space="preserve"> ed., Section 9060B).</w:t>
      </w:r>
    </w:p>
    <w:p w14:paraId="0EA538E2" w14:textId="77777777" w:rsidR="00695B84" w:rsidRPr="009F179D" w:rsidRDefault="00695B84" w:rsidP="00695B84">
      <w:pPr>
        <w:autoSpaceDE w:val="0"/>
        <w:autoSpaceDN w:val="0"/>
        <w:adjustRightInd w:val="0"/>
        <w:rPr>
          <w:rFonts w:ascii="Times New Roman" w:hAnsi="Times New Roman"/>
          <w:color w:val="231F20"/>
        </w:rPr>
      </w:pPr>
    </w:p>
    <w:p w14:paraId="7383EED2" w14:textId="77777777" w:rsidR="00695B84" w:rsidRPr="009F179D" w:rsidRDefault="00695B84" w:rsidP="00695B84">
      <w:pPr>
        <w:autoSpaceDE w:val="0"/>
        <w:autoSpaceDN w:val="0"/>
        <w:adjustRightInd w:val="0"/>
        <w:rPr>
          <w:rFonts w:ascii="Times New Roman" w:hAnsi="Times New Roman"/>
          <w:b/>
          <w:bCs/>
          <w:smallCaps/>
          <w:color w:val="231F20"/>
          <w:sz w:val="28"/>
        </w:rPr>
      </w:pPr>
      <w:r w:rsidRPr="009F179D">
        <w:rPr>
          <w:rFonts w:ascii="Times New Roman" w:hAnsi="Times New Roman"/>
          <w:b/>
          <w:bCs/>
          <w:smallCaps/>
          <w:color w:val="231F20"/>
          <w:sz w:val="28"/>
        </w:rPr>
        <w:t xml:space="preserve">3 </w:t>
      </w:r>
      <w:r w:rsidRPr="009F179D">
        <w:rPr>
          <w:rFonts w:ascii="Times New Roman" w:hAnsi="Times New Roman"/>
          <w:b/>
          <w:bCs/>
          <w:smallCaps/>
          <w:color w:val="231F20"/>
          <w:sz w:val="28"/>
        </w:rPr>
        <w:tab/>
        <w:t xml:space="preserve">SAMPLE HANDLING </w:t>
      </w:r>
    </w:p>
    <w:p w14:paraId="276DDB63" w14:textId="77777777" w:rsidR="00695B84" w:rsidRPr="009F179D" w:rsidRDefault="00695B84" w:rsidP="00695B84">
      <w:pPr>
        <w:autoSpaceDE w:val="0"/>
        <w:autoSpaceDN w:val="0"/>
        <w:adjustRightInd w:val="0"/>
        <w:rPr>
          <w:rFonts w:ascii="Times New Roman" w:hAnsi="Times New Roman"/>
          <w:color w:val="231F20"/>
        </w:rPr>
      </w:pPr>
    </w:p>
    <w:p w14:paraId="3C862A6D" w14:textId="77777777" w:rsidR="00695B84"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 xml:space="preserve">The bacteriological sample remains in the custody of the sampler </w:t>
      </w:r>
      <w:r>
        <w:rPr>
          <w:rFonts w:ascii="Times New Roman" w:hAnsi="Times New Roman"/>
          <w:color w:val="231F20"/>
        </w:rPr>
        <w:t xml:space="preserve">from the time the sample is taken until it is accepted by the processor. The processor shall sign and denote the date and time the sample is received on the Field Monitoring Form. </w:t>
      </w:r>
    </w:p>
    <w:p w14:paraId="021659B0" w14:textId="77777777" w:rsidR="00695B84" w:rsidRPr="009F179D" w:rsidRDefault="00695B84" w:rsidP="00695B84">
      <w:pPr>
        <w:autoSpaceDE w:val="0"/>
        <w:autoSpaceDN w:val="0"/>
        <w:adjustRightInd w:val="0"/>
        <w:rPr>
          <w:rFonts w:ascii="Times New Roman" w:hAnsi="Times New Roman"/>
          <w:color w:val="231F20"/>
        </w:rPr>
      </w:pPr>
    </w:p>
    <w:p w14:paraId="2E7B705B" w14:textId="77777777" w:rsidR="00695B84" w:rsidRPr="009F179D" w:rsidRDefault="00695B84" w:rsidP="00695B84">
      <w:pPr>
        <w:autoSpaceDE w:val="0"/>
        <w:autoSpaceDN w:val="0"/>
        <w:adjustRightInd w:val="0"/>
        <w:rPr>
          <w:rFonts w:ascii="Times New Roman" w:hAnsi="Times New Roman"/>
          <w:b/>
          <w:bCs/>
          <w:smallCaps/>
          <w:color w:val="231F20"/>
          <w:sz w:val="28"/>
          <w:szCs w:val="28"/>
        </w:rPr>
      </w:pPr>
      <w:r w:rsidRPr="009F179D">
        <w:rPr>
          <w:rFonts w:ascii="Times New Roman" w:hAnsi="Times New Roman"/>
          <w:b/>
          <w:bCs/>
          <w:smallCaps/>
          <w:color w:val="231F20"/>
          <w:sz w:val="28"/>
          <w:szCs w:val="28"/>
        </w:rPr>
        <w:t xml:space="preserve">4 </w:t>
      </w:r>
      <w:r w:rsidRPr="009F179D">
        <w:rPr>
          <w:rFonts w:ascii="Times New Roman" w:hAnsi="Times New Roman"/>
          <w:b/>
          <w:bCs/>
          <w:smallCaps/>
          <w:color w:val="231F20"/>
          <w:sz w:val="28"/>
          <w:szCs w:val="28"/>
        </w:rPr>
        <w:tab/>
        <w:t xml:space="preserve">ANALYTICAL METHODS  </w:t>
      </w:r>
    </w:p>
    <w:p w14:paraId="50922E79" w14:textId="77777777" w:rsidR="00695B84" w:rsidRPr="009F179D" w:rsidRDefault="00695B84" w:rsidP="00695B84">
      <w:pPr>
        <w:autoSpaceDE w:val="0"/>
        <w:autoSpaceDN w:val="0"/>
        <w:adjustRightInd w:val="0"/>
        <w:rPr>
          <w:rFonts w:ascii="Times New Roman" w:hAnsi="Times New Roman"/>
          <w:color w:val="231F20"/>
        </w:rPr>
      </w:pPr>
    </w:p>
    <w:p w14:paraId="130DB984" w14:textId="77777777" w:rsidR="00695B84"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 xml:space="preserve">The Quanti-Tray/2000 is manufactured by IDEXX and is based on the same statistical model as the traditional 15-tube serial dilution.  The sample is automatically divided into the proper portions and sealed with the Quanti-Tray Sealer.  The Quanti-Tray/2000 </w:t>
      </w:r>
      <w:proofErr w:type="gramStart"/>
      <w:r w:rsidRPr="009F179D">
        <w:rPr>
          <w:rFonts w:ascii="Times New Roman" w:hAnsi="Times New Roman"/>
          <w:color w:val="231F20"/>
        </w:rPr>
        <w:t>yield</w:t>
      </w:r>
      <w:proofErr w:type="gramEnd"/>
      <w:r w:rsidRPr="009F179D">
        <w:rPr>
          <w:rFonts w:ascii="Times New Roman" w:hAnsi="Times New Roman"/>
          <w:color w:val="231F20"/>
        </w:rPr>
        <w:t xml:space="preserve"> a counting range of 1-2,419 and detects down to one organism per 100mL.  </w:t>
      </w:r>
    </w:p>
    <w:p w14:paraId="1092C377" w14:textId="77777777" w:rsidR="00695B84" w:rsidRPr="009F179D" w:rsidRDefault="00695B84" w:rsidP="00695B84">
      <w:pPr>
        <w:autoSpaceDE w:val="0"/>
        <w:autoSpaceDN w:val="0"/>
        <w:adjustRightInd w:val="0"/>
        <w:rPr>
          <w:rFonts w:ascii="Times New Roman" w:hAnsi="Times New Roman"/>
          <w:color w:val="231F20"/>
        </w:rPr>
      </w:pPr>
    </w:p>
    <w:p w14:paraId="69615CC8" w14:textId="77777777" w:rsidR="00695B84"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 xml:space="preserve">The reagent/sample mixture </w:t>
      </w:r>
      <w:proofErr w:type="gramStart"/>
      <w:r w:rsidRPr="009F179D">
        <w:rPr>
          <w:rFonts w:ascii="Times New Roman" w:hAnsi="Times New Roman"/>
          <w:color w:val="231F20"/>
        </w:rPr>
        <w:t>are</w:t>
      </w:r>
      <w:proofErr w:type="gramEnd"/>
      <w:r w:rsidRPr="009F179D">
        <w:rPr>
          <w:rFonts w:ascii="Times New Roman" w:hAnsi="Times New Roman"/>
          <w:color w:val="231F20"/>
        </w:rPr>
        <w:t xml:space="preserve"> poured directly into the Quanti-tray/2000 and placed in the Quanti-Tray Sealer.  Once sealed</w:t>
      </w:r>
      <w:r>
        <w:rPr>
          <w:rFonts w:ascii="Times New Roman" w:hAnsi="Times New Roman"/>
          <w:color w:val="231F20"/>
        </w:rPr>
        <w:t>,</w:t>
      </w:r>
      <w:r w:rsidRPr="009F179D">
        <w:rPr>
          <w:rFonts w:ascii="Times New Roman" w:hAnsi="Times New Roman"/>
          <w:color w:val="231F20"/>
        </w:rPr>
        <w:t xml:space="preserve"> the tray is incubated according to the reagent instructions</w:t>
      </w:r>
      <w:r>
        <w:rPr>
          <w:rFonts w:ascii="Times New Roman" w:hAnsi="Times New Roman"/>
          <w:color w:val="231F20"/>
        </w:rPr>
        <w:t xml:space="preserve"> below</w:t>
      </w:r>
      <w:r w:rsidRPr="009F179D">
        <w:rPr>
          <w:rFonts w:ascii="Times New Roman" w:hAnsi="Times New Roman"/>
          <w:color w:val="231F20"/>
        </w:rPr>
        <w:t xml:space="preserve">.  </w:t>
      </w:r>
      <w:r>
        <w:rPr>
          <w:rFonts w:ascii="Times New Roman" w:hAnsi="Times New Roman"/>
          <w:color w:val="231F20"/>
        </w:rPr>
        <w:t xml:space="preserve">After incubation, the </w:t>
      </w:r>
      <w:r w:rsidRPr="009F179D">
        <w:rPr>
          <w:rFonts w:ascii="Times New Roman" w:hAnsi="Times New Roman"/>
          <w:color w:val="231F20"/>
        </w:rPr>
        <w:t>positive wells on both the small and large sizes are counted and referenced to the table to find the most probable number (MPN).</w:t>
      </w:r>
    </w:p>
    <w:p w14:paraId="57315978" w14:textId="77777777" w:rsidR="00695B84" w:rsidRDefault="00695B84" w:rsidP="00695B84">
      <w:pPr>
        <w:autoSpaceDE w:val="0"/>
        <w:autoSpaceDN w:val="0"/>
        <w:adjustRightInd w:val="0"/>
        <w:rPr>
          <w:rFonts w:ascii="Times New Roman" w:hAnsi="Times New Roman"/>
          <w:color w:val="231F20"/>
        </w:rPr>
      </w:pPr>
      <w:r>
        <w:rPr>
          <w:noProof/>
        </w:rPr>
        <w:lastRenderedPageBreak/>
        <w:drawing>
          <wp:anchor distT="0" distB="0" distL="114300" distR="114300" simplePos="0" relativeHeight="251664384" behindDoc="1" locked="0" layoutInCell="1" allowOverlap="1" wp14:anchorId="02579F86" wp14:editId="4027F8E0">
            <wp:simplePos x="0" y="0"/>
            <wp:positionH relativeFrom="column">
              <wp:posOffset>1104900</wp:posOffset>
            </wp:positionH>
            <wp:positionV relativeFrom="paragraph">
              <wp:posOffset>113665</wp:posOffset>
            </wp:positionV>
            <wp:extent cx="3950335" cy="2487295"/>
            <wp:effectExtent l="0" t="0" r="0" b="8255"/>
            <wp:wrapTight wrapText="bothSides">
              <wp:wrapPolygon edited="0">
                <wp:start x="0" y="0"/>
                <wp:lineTo x="0" y="21506"/>
                <wp:lineTo x="21458" y="21506"/>
                <wp:lineTo x="214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0335"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23141" w14:textId="77777777" w:rsidR="00695B84" w:rsidRDefault="00695B84" w:rsidP="00695B84">
      <w:pPr>
        <w:autoSpaceDE w:val="0"/>
        <w:autoSpaceDN w:val="0"/>
        <w:adjustRightInd w:val="0"/>
        <w:rPr>
          <w:rFonts w:ascii="Times New Roman" w:hAnsi="Times New Roman"/>
          <w:color w:val="231F20"/>
        </w:rPr>
      </w:pPr>
    </w:p>
    <w:p w14:paraId="55684A3A" w14:textId="77777777" w:rsidR="00695B84" w:rsidRDefault="00695B84" w:rsidP="00695B84">
      <w:pPr>
        <w:autoSpaceDE w:val="0"/>
        <w:autoSpaceDN w:val="0"/>
        <w:adjustRightInd w:val="0"/>
        <w:rPr>
          <w:rFonts w:ascii="Times New Roman" w:hAnsi="Times New Roman"/>
          <w:color w:val="231F20"/>
        </w:rPr>
      </w:pPr>
    </w:p>
    <w:p w14:paraId="1CF47514" w14:textId="77777777" w:rsidR="00695B84" w:rsidRDefault="00695B84" w:rsidP="00695B84">
      <w:pPr>
        <w:autoSpaceDE w:val="0"/>
        <w:autoSpaceDN w:val="0"/>
        <w:adjustRightInd w:val="0"/>
        <w:rPr>
          <w:rFonts w:ascii="Times New Roman" w:hAnsi="Times New Roman"/>
          <w:color w:val="231F20"/>
          <w:u w:val="single"/>
        </w:rPr>
      </w:pPr>
    </w:p>
    <w:p w14:paraId="693C4A38" w14:textId="77777777" w:rsidR="00695B84" w:rsidRDefault="00695B84" w:rsidP="00695B84">
      <w:pPr>
        <w:autoSpaceDE w:val="0"/>
        <w:autoSpaceDN w:val="0"/>
        <w:adjustRightInd w:val="0"/>
        <w:rPr>
          <w:rFonts w:ascii="Times New Roman" w:hAnsi="Times New Roman"/>
          <w:color w:val="231F20"/>
          <w:u w:val="single"/>
        </w:rPr>
      </w:pPr>
    </w:p>
    <w:p w14:paraId="48F82AE6" w14:textId="77777777" w:rsidR="00695B84" w:rsidRDefault="00695B84" w:rsidP="00695B84">
      <w:pPr>
        <w:autoSpaceDE w:val="0"/>
        <w:autoSpaceDN w:val="0"/>
        <w:adjustRightInd w:val="0"/>
        <w:rPr>
          <w:rFonts w:ascii="Times New Roman" w:hAnsi="Times New Roman"/>
          <w:color w:val="231F20"/>
          <w:u w:val="single"/>
        </w:rPr>
      </w:pPr>
    </w:p>
    <w:p w14:paraId="73928A40" w14:textId="77777777" w:rsidR="00695B84" w:rsidRDefault="00695B84" w:rsidP="00695B84">
      <w:pPr>
        <w:autoSpaceDE w:val="0"/>
        <w:autoSpaceDN w:val="0"/>
        <w:adjustRightInd w:val="0"/>
        <w:rPr>
          <w:rFonts w:ascii="Times New Roman" w:hAnsi="Times New Roman"/>
          <w:color w:val="231F20"/>
          <w:u w:val="single"/>
        </w:rPr>
      </w:pPr>
    </w:p>
    <w:p w14:paraId="57CEAB24" w14:textId="77777777" w:rsidR="00695B84" w:rsidRDefault="00695B84" w:rsidP="00695B84">
      <w:pPr>
        <w:autoSpaceDE w:val="0"/>
        <w:autoSpaceDN w:val="0"/>
        <w:adjustRightInd w:val="0"/>
        <w:rPr>
          <w:rFonts w:ascii="Times New Roman" w:hAnsi="Times New Roman"/>
          <w:color w:val="231F20"/>
          <w:u w:val="single"/>
        </w:rPr>
      </w:pPr>
    </w:p>
    <w:p w14:paraId="2E886184" w14:textId="77777777" w:rsidR="00695B84" w:rsidRDefault="00695B84" w:rsidP="00695B84">
      <w:pPr>
        <w:autoSpaceDE w:val="0"/>
        <w:autoSpaceDN w:val="0"/>
        <w:adjustRightInd w:val="0"/>
        <w:rPr>
          <w:rFonts w:ascii="Times New Roman" w:hAnsi="Times New Roman"/>
          <w:color w:val="231F20"/>
          <w:u w:val="single"/>
        </w:rPr>
      </w:pPr>
    </w:p>
    <w:p w14:paraId="4111CBD6" w14:textId="77777777" w:rsidR="00695B84" w:rsidRDefault="00695B84" w:rsidP="00695B84">
      <w:pPr>
        <w:autoSpaceDE w:val="0"/>
        <w:autoSpaceDN w:val="0"/>
        <w:adjustRightInd w:val="0"/>
        <w:rPr>
          <w:rFonts w:ascii="Times New Roman" w:hAnsi="Times New Roman"/>
          <w:color w:val="231F20"/>
          <w:u w:val="single"/>
        </w:rPr>
      </w:pPr>
    </w:p>
    <w:p w14:paraId="62C5A423" w14:textId="77777777" w:rsidR="00695B84" w:rsidRDefault="00695B84" w:rsidP="00695B84">
      <w:pPr>
        <w:autoSpaceDE w:val="0"/>
        <w:autoSpaceDN w:val="0"/>
        <w:adjustRightInd w:val="0"/>
        <w:rPr>
          <w:rFonts w:ascii="Times New Roman" w:hAnsi="Times New Roman"/>
          <w:color w:val="231F20"/>
          <w:u w:val="single"/>
        </w:rPr>
      </w:pPr>
    </w:p>
    <w:p w14:paraId="5336B2EC" w14:textId="77777777" w:rsidR="00695B84" w:rsidRDefault="00695B84" w:rsidP="00695B84">
      <w:pPr>
        <w:autoSpaceDE w:val="0"/>
        <w:autoSpaceDN w:val="0"/>
        <w:adjustRightInd w:val="0"/>
        <w:rPr>
          <w:rFonts w:ascii="Times New Roman" w:hAnsi="Times New Roman"/>
          <w:color w:val="231F20"/>
          <w:u w:val="single"/>
        </w:rPr>
      </w:pPr>
    </w:p>
    <w:p w14:paraId="747AEA43" w14:textId="77777777" w:rsidR="00695B84" w:rsidRDefault="00695B84" w:rsidP="00695B84">
      <w:pPr>
        <w:autoSpaceDE w:val="0"/>
        <w:autoSpaceDN w:val="0"/>
        <w:adjustRightInd w:val="0"/>
        <w:rPr>
          <w:rFonts w:ascii="Times New Roman" w:hAnsi="Times New Roman"/>
          <w:color w:val="231F20"/>
          <w:u w:val="single"/>
        </w:rPr>
      </w:pPr>
    </w:p>
    <w:p w14:paraId="2A7A0713" w14:textId="77777777" w:rsidR="00695B84" w:rsidRDefault="00695B84" w:rsidP="00695B84">
      <w:pPr>
        <w:autoSpaceDE w:val="0"/>
        <w:autoSpaceDN w:val="0"/>
        <w:adjustRightInd w:val="0"/>
        <w:rPr>
          <w:rFonts w:ascii="Times New Roman" w:hAnsi="Times New Roman"/>
          <w:color w:val="231F20"/>
          <w:u w:val="single"/>
        </w:rPr>
      </w:pPr>
    </w:p>
    <w:p w14:paraId="266E2BC3" w14:textId="77777777" w:rsidR="00695B84" w:rsidRDefault="00695B84" w:rsidP="00695B84">
      <w:pPr>
        <w:autoSpaceDE w:val="0"/>
        <w:autoSpaceDN w:val="0"/>
        <w:adjustRightInd w:val="0"/>
        <w:rPr>
          <w:rFonts w:ascii="Times New Roman" w:hAnsi="Times New Roman"/>
          <w:color w:val="231F20"/>
          <w:u w:val="single"/>
        </w:rPr>
      </w:pPr>
    </w:p>
    <w:p w14:paraId="6B9192BB" w14:textId="77777777" w:rsidR="00695B84" w:rsidRDefault="00695B84" w:rsidP="00695B84">
      <w:pPr>
        <w:autoSpaceDE w:val="0"/>
        <w:autoSpaceDN w:val="0"/>
        <w:adjustRightInd w:val="0"/>
        <w:rPr>
          <w:rFonts w:ascii="Times New Roman" w:hAnsi="Times New Roman"/>
          <w:color w:val="231F20"/>
          <w:u w:val="single"/>
        </w:rPr>
      </w:pPr>
    </w:p>
    <w:p w14:paraId="4AB7074B" w14:textId="77777777" w:rsidR="00695B84" w:rsidRDefault="00695B84" w:rsidP="00695B84">
      <w:pPr>
        <w:autoSpaceDE w:val="0"/>
        <w:autoSpaceDN w:val="0"/>
        <w:adjustRightInd w:val="0"/>
        <w:rPr>
          <w:rFonts w:ascii="Times New Roman" w:hAnsi="Times New Roman"/>
          <w:color w:val="231F20"/>
          <w:u w:val="single"/>
        </w:rPr>
      </w:pPr>
    </w:p>
    <w:p w14:paraId="6A9FAFB8" w14:textId="77777777" w:rsidR="00695B84" w:rsidRDefault="00695B84" w:rsidP="00695B84">
      <w:pPr>
        <w:autoSpaceDE w:val="0"/>
        <w:autoSpaceDN w:val="0"/>
        <w:adjustRightInd w:val="0"/>
        <w:rPr>
          <w:rFonts w:ascii="Times New Roman" w:hAnsi="Times New Roman"/>
          <w:color w:val="231F20"/>
          <w:u w:val="single"/>
        </w:rPr>
      </w:pPr>
    </w:p>
    <w:p w14:paraId="0B252021" w14:textId="77777777" w:rsidR="00695B84" w:rsidRPr="006525B4" w:rsidRDefault="00695B84" w:rsidP="00695B84">
      <w:pPr>
        <w:autoSpaceDE w:val="0"/>
        <w:autoSpaceDN w:val="0"/>
        <w:adjustRightInd w:val="0"/>
        <w:rPr>
          <w:rFonts w:ascii="Times New Roman" w:hAnsi="Times New Roman"/>
          <w:color w:val="231F20"/>
          <w:u w:val="single"/>
        </w:rPr>
      </w:pPr>
      <w:r w:rsidRPr="006525B4">
        <w:rPr>
          <w:rFonts w:ascii="Times New Roman" w:hAnsi="Times New Roman"/>
          <w:color w:val="231F20"/>
          <w:u w:val="single"/>
        </w:rPr>
        <w:t>Testing Procedures:</w:t>
      </w:r>
    </w:p>
    <w:p w14:paraId="2A4E5640" w14:textId="77777777" w:rsidR="00695B84" w:rsidRPr="006525B4" w:rsidRDefault="00695B84" w:rsidP="00695B84">
      <w:pPr>
        <w:autoSpaceDE w:val="0"/>
        <w:autoSpaceDN w:val="0"/>
        <w:adjustRightInd w:val="0"/>
        <w:rPr>
          <w:rFonts w:ascii="Times New Roman" w:hAnsi="Times New Roman"/>
          <w:b/>
          <w:color w:val="231F20"/>
        </w:rPr>
      </w:pPr>
    </w:p>
    <w:p w14:paraId="1A4F9AF0"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Wash hands before handling samples</w:t>
      </w:r>
      <w:r>
        <w:rPr>
          <w:rFonts w:ascii="Times New Roman" w:hAnsi="Times New Roman"/>
          <w:color w:val="231F20"/>
        </w:rPr>
        <w:t xml:space="preserve"> and don powder-free disposable gloves throughout testing</w:t>
      </w:r>
      <w:r w:rsidRPr="006525B4">
        <w:rPr>
          <w:rFonts w:ascii="Times New Roman" w:hAnsi="Times New Roman"/>
          <w:color w:val="231F20"/>
        </w:rPr>
        <w:t xml:space="preserve"> to ensure aseptic technique.</w:t>
      </w:r>
    </w:p>
    <w:p w14:paraId="7AF799D0"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Pr>
          <w:rFonts w:ascii="Times New Roman" w:hAnsi="Times New Roman"/>
          <w:color w:val="231F20"/>
        </w:rPr>
        <w:t>Turn on incubator and set to 41</w:t>
      </w:r>
      <w:r w:rsidRPr="00AF2BB6">
        <w:rPr>
          <w:rFonts w:ascii="Times New Roman" w:hAnsi="Times New Roman"/>
          <w:color w:val="231F20"/>
          <w:vertAlign w:val="superscript"/>
        </w:rPr>
        <w:t>0</w:t>
      </w:r>
      <w:r>
        <w:rPr>
          <w:rFonts w:ascii="Times New Roman" w:hAnsi="Times New Roman"/>
          <w:color w:val="231F20"/>
        </w:rPr>
        <w:t xml:space="preserve"> C. </w:t>
      </w:r>
    </w:p>
    <w:p w14:paraId="07D4BC59"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AF2BB6">
        <w:rPr>
          <w:rFonts w:ascii="Times New Roman" w:hAnsi="Times New Roman"/>
          <w:color w:val="231F20"/>
        </w:rPr>
        <w:t>Turn on the Quanti-Tray Sealer (IDEXX)</w:t>
      </w:r>
      <w:r>
        <w:rPr>
          <w:rFonts w:ascii="Times New Roman" w:hAnsi="Times New Roman"/>
          <w:color w:val="231F20"/>
        </w:rPr>
        <w:t>.</w:t>
      </w:r>
    </w:p>
    <w:p w14:paraId="074A5882"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Thoroughly clean the lab bench </w:t>
      </w:r>
      <w:proofErr w:type="gramStart"/>
      <w:r w:rsidRPr="006525B4">
        <w:rPr>
          <w:rFonts w:ascii="Times New Roman" w:hAnsi="Times New Roman"/>
          <w:color w:val="231F20"/>
        </w:rPr>
        <w:t>area being used with</w:t>
      </w:r>
      <w:proofErr w:type="gramEnd"/>
      <w:r w:rsidRPr="006525B4">
        <w:rPr>
          <w:rFonts w:ascii="Times New Roman" w:hAnsi="Times New Roman"/>
          <w:color w:val="231F20"/>
        </w:rPr>
        <w:t xml:space="preserve"> isopropanol. </w:t>
      </w:r>
    </w:p>
    <w:p w14:paraId="4A323337"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Using a sterile graduated cylinder, measure out 90 ml of sterile reagent grade fresh</w:t>
      </w:r>
      <w:r>
        <w:rPr>
          <w:rFonts w:ascii="Times New Roman" w:hAnsi="Times New Roman"/>
          <w:color w:val="231F20"/>
        </w:rPr>
        <w:t xml:space="preserve"> </w:t>
      </w:r>
      <w:r w:rsidRPr="006525B4">
        <w:rPr>
          <w:rFonts w:ascii="Times New Roman" w:hAnsi="Times New Roman"/>
          <w:color w:val="231F20"/>
        </w:rPr>
        <w:t>water and pour into a sterile 120 ml bottle with graduation at 100 ml. Use</w:t>
      </w:r>
      <w:r>
        <w:rPr>
          <w:rFonts w:ascii="Times New Roman" w:hAnsi="Times New Roman"/>
          <w:color w:val="231F20"/>
        </w:rPr>
        <w:t xml:space="preserve"> </w:t>
      </w:r>
      <w:r w:rsidRPr="006525B4">
        <w:rPr>
          <w:rFonts w:ascii="Times New Roman" w:hAnsi="Times New Roman"/>
          <w:color w:val="231F20"/>
        </w:rPr>
        <w:t xml:space="preserve">sterile water, not buffered water for making dilutions. </w:t>
      </w:r>
      <w:proofErr w:type="spellStart"/>
      <w:r w:rsidRPr="006525B4">
        <w:rPr>
          <w:rFonts w:ascii="Times New Roman" w:hAnsi="Times New Roman"/>
          <w:color w:val="231F20"/>
        </w:rPr>
        <w:t>Enterolert</w:t>
      </w:r>
      <w:proofErr w:type="spellEnd"/>
      <w:r w:rsidRPr="006525B4">
        <w:rPr>
          <w:rFonts w:ascii="Times New Roman" w:hAnsi="Times New Roman"/>
          <w:color w:val="231F20"/>
        </w:rPr>
        <w:t>® is already</w:t>
      </w:r>
      <w:r>
        <w:rPr>
          <w:rFonts w:ascii="Times New Roman" w:hAnsi="Times New Roman"/>
          <w:color w:val="231F20"/>
        </w:rPr>
        <w:t xml:space="preserve"> </w:t>
      </w:r>
      <w:r w:rsidRPr="006525B4">
        <w:rPr>
          <w:rFonts w:ascii="Times New Roman" w:hAnsi="Times New Roman"/>
          <w:color w:val="231F20"/>
        </w:rPr>
        <w:t>buffered.</w:t>
      </w:r>
    </w:p>
    <w:p w14:paraId="02E3A378"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Mark the sterile dilution bottle with the </w:t>
      </w:r>
      <w:r>
        <w:rPr>
          <w:rFonts w:ascii="Times New Roman" w:hAnsi="Times New Roman"/>
          <w:color w:val="231F20"/>
        </w:rPr>
        <w:t>Sample Location</w:t>
      </w:r>
      <w:r w:rsidRPr="006525B4">
        <w:rPr>
          <w:rFonts w:ascii="Times New Roman" w:hAnsi="Times New Roman"/>
          <w:color w:val="231F20"/>
        </w:rPr>
        <w:t>/ID.</w:t>
      </w:r>
    </w:p>
    <w:p w14:paraId="7202E7F1"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Carefully separate one </w:t>
      </w:r>
      <w:proofErr w:type="spellStart"/>
      <w:r w:rsidRPr="006525B4">
        <w:rPr>
          <w:rFonts w:ascii="Times New Roman" w:hAnsi="Times New Roman"/>
          <w:color w:val="231F20"/>
        </w:rPr>
        <w:t>Enterolert</w:t>
      </w:r>
      <w:proofErr w:type="spellEnd"/>
      <w:r w:rsidRPr="006525B4">
        <w:rPr>
          <w:rFonts w:ascii="Times New Roman" w:hAnsi="Times New Roman"/>
          <w:color w:val="231F20"/>
        </w:rPr>
        <w:t>® Snap Pack from the strip taking care not to</w:t>
      </w:r>
      <w:r>
        <w:rPr>
          <w:rFonts w:ascii="Times New Roman" w:hAnsi="Times New Roman"/>
          <w:color w:val="231F20"/>
        </w:rPr>
        <w:t xml:space="preserve"> </w:t>
      </w:r>
      <w:r w:rsidRPr="006525B4">
        <w:rPr>
          <w:rFonts w:ascii="Times New Roman" w:hAnsi="Times New Roman"/>
          <w:color w:val="231F20"/>
        </w:rPr>
        <w:t xml:space="preserve">accidentally open adjacent </w:t>
      </w:r>
      <w:r>
        <w:rPr>
          <w:rFonts w:ascii="Times New Roman" w:hAnsi="Times New Roman"/>
          <w:color w:val="231F20"/>
        </w:rPr>
        <w:t>p</w:t>
      </w:r>
      <w:r w:rsidRPr="006525B4">
        <w:rPr>
          <w:rFonts w:ascii="Times New Roman" w:hAnsi="Times New Roman"/>
          <w:color w:val="231F20"/>
        </w:rPr>
        <w:t>ack.</w:t>
      </w:r>
    </w:p>
    <w:p w14:paraId="7488EEFA"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Tap the Snap Pack to ensure </w:t>
      </w:r>
      <w:proofErr w:type="gramStart"/>
      <w:r w:rsidRPr="006525B4">
        <w:rPr>
          <w:rFonts w:ascii="Times New Roman" w:hAnsi="Times New Roman"/>
          <w:color w:val="231F20"/>
        </w:rPr>
        <w:t>all of</w:t>
      </w:r>
      <w:proofErr w:type="gramEnd"/>
      <w:r w:rsidRPr="006525B4">
        <w:rPr>
          <w:rFonts w:ascii="Times New Roman" w:hAnsi="Times New Roman"/>
          <w:color w:val="231F20"/>
        </w:rPr>
        <w:t xml:space="preserve"> the </w:t>
      </w:r>
      <w:proofErr w:type="spellStart"/>
      <w:r w:rsidRPr="006525B4">
        <w:rPr>
          <w:rFonts w:ascii="Times New Roman" w:hAnsi="Times New Roman"/>
          <w:color w:val="231F20"/>
        </w:rPr>
        <w:t>Enterolert</w:t>
      </w:r>
      <w:proofErr w:type="spellEnd"/>
      <w:r w:rsidRPr="006525B4">
        <w:rPr>
          <w:rFonts w:ascii="Times New Roman" w:hAnsi="Times New Roman"/>
          <w:color w:val="231F20"/>
        </w:rPr>
        <w:t>® powder is in the bottom part of the</w:t>
      </w:r>
      <w:r>
        <w:rPr>
          <w:rFonts w:ascii="Times New Roman" w:hAnsi="Times New Roman"/>
          <w:color w:val="231F20"/>
        </w:rPr>
        <w:t xml:space="preserve"> </w:t>
      </w:r>
      <w:r w:rsidRPr="006525B4">
        <w:rPr>
          <w:rFonts w:ascii="Times New Roman" w:hAnsi="Times New Roman"/>
          <w:color w:val="231F20"/>
        </w:rPr>
        <w:t>pack.</w:t>
      </w:r>
    </w:p>
    <w:p w14:paraId="4444E947"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Open one pack being careful not to touch the opening of the pack.</w:t>
      </w:r>
    </w:p>
    <w:p w14:paraId="22B61765"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Add the entire contents of the </w:t>
      </w:r>
      <w:proofErr w:type="spellStart"/>
      <w:r w:rsidRPr="006525B4">
        <w:rPr>
          <w:rFonts w:ascii="Times New Roman" w:hAnsi="Times New Roman"/>
          <w:color w:val="231F20"/>
        </w:rPr>
        <w:t>Enterolert</w:t>
      </w:r>
      <w:proofErr w:type="spellEnd"/>
      <w:r w:rsidRPr="006525B4">
        <w:rPr>
          <w:rFonts w:ascii="Times New Roman" w:hAnsi="Times New Roman"/>
          <w:color w:val="231F20"/>
        </w:rPr>
        <w:t xml:space="preserve"> ® Snap Pack to the dilution bottle.</w:t>
      </w:r>
    </w:p>
    <w:p w14:paraId="3EAC45EC"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Aseptically cap and seal the bottle. Shake the dilution bottle until the reagent is</w:t>
      </w:r>
      <w:r>
        <w:rPr>
          <w:rFonts w:ascii="Times New Roman" w:hAnsi="Times New Roman"/>
          <w:color w:val="231F20"/>
        </w:rPr>
        <w:t xml:space="preserve"> </w:t>
      </w:r>
      <w:r w:rsidRPr="006525B4">
        <w:rPr>
          <w:rFonts w:ascii="Times New Roman" w:hAnsi="Times New Roman"/>
          <w:color w:val="231F20"/>
        </w:rPr>
        <w:t>completely dissolved.</w:t>
      </w:r>
    </w:p>
    <w:p w14:paraId="72034C78"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Shake the sample vigorously about 25 times to distribute the bacteria uniformly.</w:t>
      </w:r>
    </w:p>
    <w:p w14:paraId="03997A5A"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Uncap the sterile dilution bottle and transfer 10 ml of the sample to the dilution </w:t>
      </w:r>
      <w:r>
        <w:rPr>
          <w:rFonts w:ascii="Times New Roman" w:hAnsi="Times New Roman"/>
          <w:color w:val="231F20"/>
        </w:rPr>
        <w:t>b</w:t>
      </w:r>
      <w:r w:rsidRPr="006525B4">
        <w:rPr>
          <w:rFonts w:ascii="Times New Roman" w:hAnsi="Times New Roman"/>
          <w:color w:val="231F20"/>
        </w:rPr>
        <w:t>ottle</w:t>
      </w:r>
      <w:r>
        <w:rPr>
          <w:rFonts w:ascii="Times New Roman" w:hAnsi="Times New Roman"/>
          <w:color w:val="231F20"/>
        </w:rPr>
        <w:t xml:space="preserve"> </w:t>
      </w:r>
      <w:r w:rsidRPr="006525B4">
        <w:rPr>
          <w:rFonts w:ascii="Times New Roman" w:hAnsi="Times New Roman"/>
          <w:color w:val="231F20"/>
        </w:rPr>
        <w:t xml:space="preserve">by measuring out 10 ml using a sterile </w:t>
      </w:r>
      <w:proofErr w:type="gramStart"/>
      <w:r w:rsidRPr="006525B4">
        <w:rPr>
          <w:rFonts w:ascii="Times New Roman" w:hAnsi="Times New Roman"/>
          <w:color w:val="231F20"/>
        </w:rPr>
        <w:t>pipet</w:t>
      </w:r>
      <w:proofErr w:type="gramEnd"/>
      <w:r w:rsidRPr="006525B4">
        <w:rPr>
          <w:rFonts w:ascii="Times New Roman" w:hAnsi="Times New Roman"/>
          <w:color w:val="231F20"/>
        </w:rPr>
        <w:t>. If a sterile pipet is unavailable, pour 10</w:t>
      </w:r>
      <w:r>
        <w:rPr>
          <w:rFonts w:ascii="Times New Roman" w:hAnsi="Times New Roman"/>
          <w:color w:val="231F20"/>
        </w:rPr>
        <w:t xml:space="preserve"> </w:t>
      </w:r>
      <w:r w:rsidRPr="006525B4">
        <w:rPr>
          <w:rFonts w:ascii="Times New Roman" w:hAnsi="Times New Roman"/>
          <w:color w:val="231F20"/>
        </w:rPr>
        <w:t>ml of the sample into the dilution bottle until the 100 ml graduation mark is reached.</w:t>
      </w:r>
    </w:p>
    <w:p w14:paraId="31F791C2"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Aseptically cap and seal the bottle. Shake the diluted sample vigorously at least 25</w:t>
      </w:r>
      <w:r>
        <w:rPr>
          <w:rFonts w:ascii="Times New Roman" w:hAnsi="Times New Roman"/>
          <w:color w:val="231F20"/>
        </w:rPr>
        <w:t xml:space="preserve"> </w:t>
      </w:r>
      <w:r w:rsidRPr="006525B4">
        <w:rPr>
          <w:rFonts w:ascii="Times New Roman" w:hAnsi="Times New Roman"/>
          <w:color w:val="231F20"/>
        </w:rPr>
        <w:t>times.</w:t>
      </w:r>
    </w:p>
    <w:p w14:paraId="019F88C3"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Label </w:t>
      </w:r>
      <w:r>
        <w:rPr>
          <w:rFonts w:ascii="Times New Roman" w:hAnsi="Times New Roman"/>
          <w:color w:val="231F20"/>
        </w:rPr>
        <w:t xml:space="preserve">the back of </w:t>
      </w:r>
      <w:r w:rsidRPr="006525B4">
        <w:rPr>
          <w:rFonts w:ascii="Times New Roman" w:hAnsi="Times New Roman"/>
          <w:color w:val="231F20"/>
        </w:rPr>
        <w:t>a Quanti-Tray 2000 (IDEXX</w:t>
      </w:r>
      <w:r>
        <w:rPr>
          <w:rFonts w:ascii="Times New Roman" w:hAnsi="Times New Roman"/>
          <w:color w:val="231F20"/>
        </w:rPr>
        <w:t>) with Sample Location or ID using permanent marker to avoid puncturing the foil backing.</w:t>
      </w:r>
    </w:p>
    <w:p w14:paraId="604E46AD"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After foaming in the sample bottles subsides, pour the diluted sample with the reagent</w:t>
      </w:r>
      <w:r>
        <w:rPr>
          <w:rFonts w:ascii="Times New Roman" w:hAnsi="Times New Roman"/>
          <w:color w:val="231F20"/>
        </w:rPr>
        <w:t xml:space="preserve"> </w:t>
      </w:r>
      <w:r w:rsidRPr="006525B4">
        <w:rPr>
          <w:rFonts w:ascii="Times New Roman" w:hAnsi="Times New Roman"/>
          <w:color w:val="231F20"/>
        </w:rPr>
        <w:t>into the Quanti-Tray</w:t>
      </w:r>
      <w:r>
        <w:rPr>
          <w:rFonts w:ascii="Times New Roman" w:hAnsi="Times New Roman"/>
          <w:color w:val="231F20"/>
        </w:rPr>
        <w:t>:</w:t>
      </w:r>
      <w:r w:rsidRPr="006525B4">
        <w:rPr>
          <w:rFonts w:ascii="Times New Roman" w:hAnsi="Times New Roman"/>
          <w:color w:val="231F20"/>
        </w:rPr>
        <w:t xml:space="preserve"> </w:t>
      </w:r>
    </w:p>
    <w:p w14:paraId="35FA50A3" w14:textId="77777777" w:rsidR="00695B84" w:rsidRDefault="00695B84" w:rsidP="00695B84">
      <w:pPr>
        <w:widowControl/>
        <w:numPr>
          <w:ilvl w:val="1"/>
          <w:numId w:val="25"/>
        </w:numPr>
        <w:autoSpaceDE w:val="0"/>
        <w:autoSpaceDN w:val="0"/>
        <w:adjustRightInd w:val="0"/>
        <w:rPr>
          <w:rFonts w:ascii="Times New Roman" w:hAnsi="Times New Roman"/>
          <w:color w:val="231F20"/>
        </w:rPr>
      </w:pPr>
      <w:r w:rsidRPr="00AF2BB6">
        <w:rPr>
          <w:rFonts w:ascii="Times New Roman" w:hAnsi="Times New Roman"/>
          <w:color w:val="231F20"/>
        </w:rPr>
        <w:t xml:space="preserve">Use one hand to hold the Quanti-Tray upright with the well side facing the palm. Squeeze the upper portion of the tray so that the plastic bends towards the palm. </w:t>
      </w:r>
    </w:p>
    <w:p w14:paraId="5EF450D5" w14:textId="77777777" w:rsidR="00695B84" w:rsidRDefault="00695B84" w:rsidP="00695B84">
      <w:pPr>
        <w:widowControl/>
        <w:numPr>
          <w:ilvl w:val="1"/>
          <w:numId w:val="25"/>
        </w:numPr>
        <w:autoSpaceDE w:val="0"/>
        <w:autoSpaceDN w:val="0"/>
        <w:adjustRightInd w:val="0"/>
        <w:rPr>
          <w:rFonts w:ascii="Times New Roman" w:hAnsi="Times New Roman"/>
          <w:color w:val="231F20"/>
        </w:rPr>
      </w:pPr>
      <w:r w:rsidRPr="00AF2BB6">
        <w:rPr>
          <w:rFonts w:ascii="Times New Roman" w:hAnsi="Times New Roman"/>
          <w:color w:val="231F20"/>
        </w:rPr>
        <w:t xml:space="preserve">Gently pull the foil by the upper tab to separate the foil from the plastic tray. Do not touch the inside of the foil or tray during this process, if the inside is touched or foil is ripped, start over with a new tray. </w:t>
      </w:r>
    </w:p>
    <w:p w14:paraId="5DCDF07E" w14:textId="77777777" w:rsidR="00695B84" w:rsidRDefault="00695B84" w:rsidP="00695B84">
      <w:pPr>
        <w:widowControl/>
        <w:numPr>
          <w:ilvl w:val="1"/>
          <w:numId w:val="25"/>
        </w:numPr>
        <w:autoSpaceDE w:val="0"/>
        <w:autoSpaceDN w:val="0"/>
        <w:adjustRightInd w:val="0"/>
        <w:rPr>
          <w:rFonts w:ascii="Times New Roman" w:hAnsi="Times New Roman"/>
          <w:color w:val="231F20"/>
        </w:rPr>
      </w:pPr>
      <w:r w:rsidRPr="00AF2BB6">
        <w:rPr>
          <w:rFonts w:ascii="Times New Roman" w:hAnsi="Times New Roman"/>
          <w:color w:val="231F20"/>
        </w:rPr>
        <w:t xml:space="preserve">Pour the sample solution into the Quanti-Tray avoiding any contact with the foil tab or tray and angle the pour from the foil side (to avoid introduction of bubbles or foam). </w:t>
      </w:r>
    </w:p>
    <w:p w14:paraId="408FE7F1" w14:textId="77777777" w:rsidR="00695B84" w:rsidRPr="00A9307E" w:rsidRDefault="00695B84" w:rsidP="00695B84">
      <w:pPr>
        <w:widowControl/>
        <w:numPr>
          <w:ilvl w:val="1"/>
          <w:numId w:val="25"/>
        </w:numPr>
        <w:autoSpaceDE w:val="0"/>
        <w:autoSpaceDN w:val="0"/>
        <w:adjustRightInd w:val="0"/>
        <w:rPr>
          <w:rFonts w:ascii="Times New Roman" w:hAnsi="Times New Roman"/>
          <w:color w:val="231F20"/>
        </w:rPr>
      </w:pPr>
      <w:r w:rsidRPr="00AF2BB6">
        <w:rPr>
          <w:rFonts w:ascii="Times New Roman" w:hAnsi="Times New Roman"/>
          <w:color w:val="231F20"/>
        </w:rPr>
        <w:lastRenderedPageBreak/>
        <w:t>Slowly release the squeeze on the upper portion of the tray so as to close the</w:t>
      </w:r>
      <w:r>
        <w:rPr>
          <w:rFonts w:ascii="Times New Roman" w:hAnsi="Times New Roman"/>
          <w:color w:val="231F20"/>
        </w:rPr>
        <w:t xml:space="preserve"> </w:t>
      </w:r>
      <w:proofErr w:type="gramStart"/>
      <w:r>
        <w:rPr>
          <w:rFonts w:ascii="Times New Roman" w:hAnsi="Times New Roman"/>
          <w:color w:val="231F20"/>
        </w:rPr>
        <w:t>tray, and</w:t>
      </w:r>
      <w:proofErr w:type="gramEnd"/>
      <w:r>
        <w:rPr>
          <w:rFonts w:ascii="Times New Roman" w:hAnsi="Times New Roman"/>
          <w:color w:val="231F20"/>
        </w:rPr>
        <w:t xml:space="preserve"> tap l</w:t>
      </w:r>
      <w:r w:rsidRPr="00A9307E">
        <w:rPr>
          <w:rFonts w:ascii="Times New Roman" w:hAnsi="Times New Roman"/>
          <w:color w:val="231F20"/>
        </w:rPr>
        <w:t xml:space="preserve">ightly </w:t>
      </w:r>
      <w:r>
        <w:rPr>
          <w:rFonts w:ascii="Times New Roman" w:hAnsi="Times New Roman"/>
          <w:color w:val="231F20"/>
        </w:rPr>
        <w:t xml:space="preserve">to disperse </w:t>
      </w:r>
      <w:r w:rsidRPr="00A9307E">
        <w:rPr>
          <w:rFonts w:ascii="Times New Roman" w:hAnsi="Times New Roman"/>
          <w:color w:val="231F20"/>
        </w:rPr>
        <w:t>any air bubbles.</w:t>
      </w:r>
    </w:p>
    <w:p w14:paraId="6BC1DE0B"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Pr>
          <w:rFonts w:ascii="Times New Roman" w:hAnsi="Times New Roman"/>
          <w:color w:val="231F20"/>
        </w:rPr>
        <w:t>Ensure the Quanti-Tray Sealer is ready by the “Ready” symbol on the screen.</w:t>
      </w:r>
    </w:p>
    <w:p w14:paraId="07702F81"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Fit the Quanti-Tray into the corresponding rubber </w:t>
      </w:r>
      <w:r>
        <w:rPr>
          <w:rFonts w:ascii="Times New Roman" w:hAnsi="Times New Roman"/>
          <w:color w:val="231F20"/>
        </w:rPr>
        <w:t>insert ensuring all wells are aligned with the corresponding holes in the insert</w:t>
      </w:r>
      <w:r w:rsidRPr="006525B4">
        <w:rPr>
          <w:rFonts w:ascii="Times New Roman" w:hAnsi="Times New Roman"/>
          <w:color w:val="231F20"/>
        </w:rPr>
        <w:t>. Lay the vessel in</w:t>
      </w:r>
      <w:r>
        <w:rPr>
          <w:rFonts w:ascii="Times New Roman" w:hAnsi="Times New Roman"/>
          <w:color w:val="231F20"/>
        </w:rPr>
        <w:t xml:space="preserve"> </w:t>
      </w:r>
      <w:r w:rsidRPr="006525B4">
        <w:rPr>
          <w:rFonts w:ascii="Times New Roman" w:hAnsi="Times New Roman"/>
          <w:color w:val="231F20"/>
        </w:rPr>
        <w:t>the Sealer loading tray, rubber side down, and gently push until the Sealer grabs the</w:t>
      </w:r>
      <w:r>
        <w:rPr>
          <w:rFonts w:ascii="Times New Roman" w:hAnsi="Times New Roman"/>
          <w:color w:val="231F20"/>
        </w:rPr>
        <w:t xml:space="preserve"> </w:t>
      </w:r>
      <w:r w:rsidRPr="006525B4">
        <w:rPr>
          <w:rFonts w:ascii="Times New Roman" w:hAnsi="Times New Roman"/>
          <w:color w:val="231F20"/>
        </w:rPr>
        <w:t xml:space="preserve">vessel. </w:t>
      </w:r>
    </w:p>
    <w:p w14:paraId="75DB23BA"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Remove the newly sealed Quan</w:t>
      </w:r>
      <w:r>
        <w:rPr>
          <w:rFonts w:ascii="Times New Roman" w:hAnsi="Times New Roman"/>
          <w:color w:val="231F20"/>
        </w:rPr>
        <w:t>t</w:t>
      </w:r>
      <w:r w:rsidRPr="006525B4">
        <w:rPr>
          <w:rFonts w:ascii="Times New Roman" w:hAnsi="Times New Roman"/>
          <w:color w:val="231F20"/>
        </w:rPr>
        <w:t>i-Tray from the Sealer ejection slot.</w:t>
      </w:r>
    </w:p>
    <w:p w14:paraId="72F69BCA"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proofErr w:type="gramStart"/>
      <w:r w:rsidRPr="006525B4">
        <w:rPr>
          <w:rFonts w:ascii="Times New Roman" w:hAnsi="Times New Roman"/>
          <w:color w:val="231F20"/>
        </w:rPr>
        <w:t>Repeat at</w:t>
      </w:r>
      <w:proofErr w:type="gramEnd"/>
      <w:r w:rsidRPr="006525B4">
        <w:rPr>
          <w:rFonts w:ascii="Times New Roman" w:hAnsi="Times New Roman"/>
          <w:color w:val="231F20"/>
        </w:rPr>
        <w:t xml:space="preserve"> step 5 (above) for all samples.</w:t>
      </w:r>
    </w:p>
    <w:p w14:paraId="79C39315"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When all the samples are sealed, </w:t>
      </w:r>
      <w:r>
        <w:rPr>
          <w:rFonts w:ascii="Times New Roman" w:hAnsi="Times New Roman"/>
          <w:color w:val="231F20"/>
        </w:rPr>
        <w:t xml:space="preserve">mark the beginning of incubation time on the back of the tray then </w:t>
      </w:r>
      <w:r w:rsidRPr="006525B4">
        <w:rPr>
          <w:rFonts w:ascii="Times New Roman" w:hAnsi="Times New Roman"/>
          <w:color w:val="231F20"/>
        </w:rPr>
        <w:t>place t</w:t>
      </w:r>
      <w:r>
        <w:rPr>
          <w:rFonts w:ascii="Times New Roman" w:hAnsi="Times New Roman"/>
          <w:color w:val="231F20"/>
        </w:rPr>
        <w:t>ray i</w:t>
      </w:r>
      <w:r w:rsidRPr="006525B4">
        <w:rPr>
          <w:rFonts w:ascii="Times New Roman" w:hAnsi="Times New Roman"/>
          <w:color w:val="231F20"/>
        </w:rPr>
        <w:t>nto a 41 +/- 0.5ºC dry incubator.</w:t>
      </w:r>
    </w:p>
    <w:p w14:paraId="5EEE92D3"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Af</w:t>
      </w:r>
      <w:r>
        <w:rPr>
          <w:rFonts w:ascii="Times New Roman" w:hAnsi="Times New Roman"/>
          <w:color w:val="231F20"/>
        </w:rPr>
        <w:t>ter 24 hours, remove the sample trays</w:t>
      </w:r>
      <w:r w:rsidRPr="006525B4">
        <w:rPr>
          <w:rFonts w:ascii="Times New Roman" w:hAnsi="Times New Roman"/>
          <w:color w:val="231F20"/>
        </w:rPr>
        <w:t xml:space="preserve"> from the incubator.</w:t>
      </w:r>
    </w:p>
    <w:p w14:paraId="01838EC9"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Before analyzing samples, put on UV-protection glasses. Using a </w:t>
      </w:r>
      <w:proofErr w:type="gramStart"/>
      <w:r w:rsidRPr="006525B4">
        <w:rPr>
          <w:rFonts w:ascii="Times New Roman" w:hAnsi="Times New Roman"/>
          <w:color w:val="231F20"/>
        </w:rPr>
        <w:t>6 watt</w:t>
      </w:r>
      <w:proofErr w:type="gramEnd"/>
      <w:r w:rsidRPr="006525B4">
        <w:rPr>
          <w:rFonts w:ascii="Times New Roman" w:hAnsi="Times New Roman"/>
          <w:color w:val="231F20"/>
        </w:rPr>
        <w:t>, 365 nm</w:t>
      </w:r>
      <w:r>
        <w:rPr>
          <w:rFonts w:ascii="Times New Roman" w:hAnsi="Times New Roman"/>
          <w:color w:val="231F20"/>
        </w:rPr>
        <w:t xml:space="preserve"> </w:t>
      </w:r>
      <w:r w:rsidRPr="006525B4">
        <w:rPr>
          <w:rFonts w:ascii="Times New Roman" w:hAnsi="Times New Roman"/>
          <w:color w:val="231F20"/>
        </w:rPr>
        <w:t>wavelength UV lamp, shine light within 5 inches of the vessel in a dark environment</w:t>
      </w:r>
      <w:r>
        <w:rPr>
          <w:rFonts w:ascii="Times New Roman" w:hAnsi="Times New Roman"/>
          <w:color w:val="231F20"/>
        </w:rPr>
        <w:t xml:space="preserve">. Face light away from your eyes and towards the sample. </w:t>
      </w:r>
    </w:p>
    <w:p w14:paraId="2F09583D" w14:textId="77777777" w:rsidR="00695B84" w:rsidRPr="006525B4" w:rsidRDefault="00695B84" w:rsidP="00695B84">
      <w:pPr>
        <w:widowControl/>
        <w:numPr>
          <w:ilvl w:val="0"/>
          <w:numId w:val="25"/>
        </w:numPr>
        <w:autoSpaceDE w:val="0"/>
        <w:autoSpaceDN w:val="0"/>
        <w:adjustRightInd w:val="0"/>
        <w:rPr>
          <w:rFonts w:ascii="Times New Roman" w:hAnsi="Times New Roman"/>
          <w:color w:val="231F20"/>
        </w:rPr>
      </w:pPr>
      <w:r>
        <w:rPr>
          <w:rFonts w:ascii="Times New Roman" w:hAnsi="Times New Roman"/>
          <w:color w:val="231F20"/>
        </w:rPr>
        <w:t>C</w:t>
      </w:r>
      <w:r w:rsidRPr="006525B4">
        <w:rPr>
          <w:rFonts w:ascii="Times New Roman" w:hAnsi="Times New Roman"/>
          <w:color w:val="231F20"/>
        </w:rPr>
        <w:t>ount the number of wells that fluoresce</w:t>
      </w:r>
      <w:r>
        <w:rPr>
          <w:rFonts w:ascii="Times New Roman" w:hAnsi="Times New Roman"/>
          <w:color w:val="231F20"/>
        </w:rPr>
        <w:t xml:space="preserve"> or glow</w:t>
      </w:r>
      <w:r w:rsidRPr="006525B4">
        <w:rPr>
          <w:rFonts w:ascii="Times New Roman" w:hAnsi="Times New Roman"/>
          <w:color w:val="231F20"/>
        </w:rPr>
        <w:t>. Blue fluorescence indicates the</w:t>
      </w:r>
      <w:r>
        <w:rPr>
          <w:rFonts w:ascii="Times New Roman" w:hAnsi="Times New Roman"/>
          <w:color w:val="231F20"/>
        </w:rPr>
        <w:t xml:space="preserve"> </w:t>
      </w:r>
      <w:r w:rsidRPr="006525B4">
        <w:rPr>
          <w:rFonts w:ascii="Times New Roman" w:hAnsi="Times New Roman"/>
          <w:color w:val="231F20"/>
        </w:rPr>
        <w:t xml:space="preserve">presence of enterococci. For comparison, </w:t>
      </w:r>
      <w:r>
        <w:rPr>
          <w:rFonts w:ascii="Times New Roman" w:hAnsi="Times New Roman"/>
          <w:color w:val="231F20"/>
        </w:rPr>
        <w:t xml:space="preserve">a </w:t>
      </w:r>
      <w:r w:rsidRPr="006525B4">
        <w:rPr>
          <w:rFonts w:ascii="Times New Roman" w:hAnsi="Times New Roman"/>
          <w:color w:val="231F20"/>
        </w:rPr>
        <w:t xml:space="preserve">water blank </w:t>
      </w:r>
      <w:r>
        <w:rPr>
          <w:rFonts w:ascii="Times New Roman" w:hAnsi="Times New Roman"/>
          <w:color w:val="231F20"/>
        </w:rPr>
        <w:t xml:space="preserve">sample </w:t>
      </w:r>
      <w:r w:rsidRPr="006525B4">
        <w:rPr>
          <w:rFonts w:ascii="Times New Roman" w:hAnsi="Times New Roman"/>
          <w:color w:val="231F20"/>
        </w:rPr>
        <w:t>can be used when</w:t>
      </w:r>
      <w:r>
        <w:rPr>
          <w:rFonts w:ascii="Times New Roman" w:hAnsi="Times New Roman"/>
          <w:color w:val="231F20"/>
        </w:rPr>
        <w:t xml:space="preserve"> </w:t>
      </w:r>
      <w:r w:rsidRPr="006525B4">
        <w:rPr>
          <w:rFonts w:ascii="Times New Roman" w:hAnsi="Times New Roman"/>
          <w:color w:val="231F20"/>
        </w:rPr>
        <w:t>interpreting results.</w:t>
      </w:r>
    </w:p>
    <w:p w14:paraId="148ADDE0"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Pr>
          <w:rFonts w:ascii="Times New Roman" w:hAnsi="Times New Roman"/>
          <w:color w:val="231F20"/>
        </w:rPr>
        <w:t xml:space="preserve">With </w:t>
      </w:r>
      <w:proofErr w:type="gramStart"/>
      <w:r>
        <w:rPr>
          <w:rFonts w:ascii="Times New Roman" w:hAnsi="Times New Roman"/>
          <w:color w:val="231F20"/>
        </w:rPr>
        <w:t>permanent</w:t>
      </w:r>
      <w:proofErr w:type="gramEnd"/>
      <w:r>
        <w:rPr>
          <w:rFonts w:ascii="Times New Roman" w:hAnsi="Times New Roman"/>
          <w:color w:val="231F20"/>
        </w:rPr>
        <w:t xml:space="preserve"> marker, place a check mark on each large and small cell which fluoresce under the UV light. The large tray at the top of the tray is counted as a large well. Off-color fluorescence is not counted as a positive result. Marked cells are deemed positive for enterococcus. </w:t>
      </w:r>
    </w:p>
    <w:p w14:paraId="2E6EA4D1"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 xml:space="preserve">Record the number of positive small and large wells </w:t>
      </w:r>
      <w:r>
        <w:rPr>
          <w:rFonts w:ascii="Times New Roman" w:hAnsi="Times New Roman"/>
          <w:color w:val="231F20"/>
        </w:rPr>
        <w:t xml:space="preserve">on the Bench Data Sheet (Appendix E) in the appropriate location. </w:t>
      </w:r>
    </w:p>
    <w:p w14:paraId="65B5BE3A"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Pr>
          <w:rFonts w:ascii="Times New Roman" w:hAnsi="Times New Roman"/>
          <w:color w:val="231F20"/>
        </w:rPr>
        <w:t>Referring to the MPN table,</w:t>
      </w:r>
      <w:r w:rsidRPr="006525B4">
        <w:rPr>
          <w:rFonts w:ascii="Times New Roman" w:hAnsi="Times New Roman"/>
          <w:color w:val="231F20"/>
        </w:rPr>
        <w:t xml:space="preserve"> determine the most</w:t>
      </w:r>
      <w:r>
        <w:rPr>
          <w:rFonts w:ascii="Times New Roman" w:hAnsi="Times New Roman"/>
          <w:color w:val="231F20"/>
        </w:rPr>
        <w:t xml:space="preserve"> </w:t>
      </w:r>
      <w:r w:rsidRPr="006525B4">
        <w:rPr>
          <w:rFonts w:ascii="Times New Roman" w:hAnsi="Times New Roman"/>
          <w:color w:val="231F20"/>
        </w:rPr>
        <w:t xml:space="preserve">probable number (MPN) of enterococci grown in each tray. </w:t>
      </w:r>
    </w:p>
    <w:p w14:paraId="084FA688" w14:textId="77777777" w:rsidR="00695B84" w:rsidRPr="00A9307E" w:rsidRDefault="00695B84" w:rsidP="00695B84">
      <w:pPr>
        <w:widowControl/>
        <w:numPr>
          <w:ilvl w:val="0"/>
          <w:numId w:val="25"/>
        </w:numPr>
        <w:autoSpaceDE w:val="0"/>
        <w:autoSpaceDN w:val="0"/>
        <w:adjustRightInd w:val="0"/>
        <w:rPr>
          <w:rFonts w:ascii="Times New Roman" w:hAnsi="Times New Roman"/>
          <w:color w:val="231F20"/>
        </w:rPr>
      </w:pPr>
      <w:r w:rsidRPr="00A9307E">
        <w:rPr>
          <w:rFonts w:ascii="Times New Roman" w:hAnsi="Times New Roman"/>
          <w:color w:val="231F20"/>
        </w:rPr>
        <w:t xml:space="preserve">Multiply each MPN table value by 10 to </w:t>
      </w:r>
      <w:proofErr w:type="gramStart"/>
      <w:r w:rsidRPr="00A9307E">
        <w:rPr>
          <w:rFonts w:ascii="Times New Roman" w:hAnsi="Times New Roman"/>
          <w:color w:val="231F20"/>
        </w:rPr>
        <w:t>take into account</w:t>
      </w:r>
      <w:proofErr w:type="gramEnd"/>
      <w:r w:rsidRPr="00A9307E">
        <w:rPr>
          <w:rFonts w:ascii="Times New Roman" w:hAnsi="Times New Roman"/>
          <w:color w:val="231F20"/>
        </w:rPr>
        <w:t xml:space="preserve"> the dilution performed above. The</w:t>
      </w:r>
      <w:r>
        <w:rPr>
          <w:rFonts w:ascii="Times New Roman" w:hAnsi="Times New Roman"/>
          <w:color w:val="231F20"/>
        </w:rPr>
        <w:t xml:space="preserve"> </w:t>
      </w:r>
      <w:r w:rsidRPr="00A9307E">
        <w:rPr>
          <w:rFonts w:ascii="Times New Roman" w:hAnsi="Times New Roman"/>
          <w:color w:val="231F20"/>
        </w:rPr>
        <w:t xml:space="preserve">multiplied value is the actual MPN result. </w:t>
      </w:r>
    </w:p>
    <w:p w14:paraId="72B456F7" w14:textId="77777777" w:rsidR="00695B84" w:rsidRDefault="00695B84" w:rsidP="00695B84">
      <w:pPr>
        <w:widowControl/>
        <w:numPr>
          <w:ilvl w:val="0"/>
          <w:numId w:val="25"/>
        </w:numPr>
        <w:autoSpaceDE w:val="0"/>
        <w:autoSpaceDN w:val="0"/>
        <w:adjustRightInd w:val="0"/>
        <w:rPr>
          <w:rFonts w:ascii="Times New Roman" w:hAnsi="Times New Roman"/>
          <w:color w:val="231F20"/>
        </w:rPr>
      </w:pPr>
      <w:r w:rsidRPr="006525B4">
        <w:rPr>
          <w:rFonts w:ascii="Times New Roman" w:hAnsi="Times New Roman"/>
          <w:color w:val="231F20"/>
        </w:rPr>
        <w:t>Record this actual value on the</w:t>
      </w:r>
      <w:r>
        <w:rPr>
          <w:rFonts w:ascii="Times New Roman" w:hAnsi="Times New Roman"/>
          <w:color w:val="231F20"/>
        </w:rPr>
        <w:t xml:space="preserve"> Bench Data Sheet in the appropriate location.</w:t>
      </w:r>
    </w:p>
    <w:p w14:paraId="0B793E57" w14:textId="77777777" w:rsidR="00695B84" w:rsidRPr="006525B4" w:rsidRDefault="00695B84" w:rsidP="00695B84">
      <w:pPr>
        <w:autoSpaceDE w:val="0"/>
        <w:autoSpaceDN w:val="0"/>
        <w:adjustRightInd w:val="0"/>
        <w:rPr>
          <w:rFonts w:ascii="Times New Roman" w:hAnsi="Times New Roman"/>
          <w:color w:val="231F20"/>
        </w:rPr>
      </w:pPr>
    </w:p>
    <w:p w14:paraId="455945C7" w14:textId="77777777" w:rsidR="00695B84" w:rsidRPr="00E1763E" w:rsidRDefault="00695B84" w:rsidP="00695B84">
      <w:pPr>
        <w:autoSpaceDE w:val="0"/>
        <w:autoSpaceDN w:val="0"/>
        <w:adjustRightInd w:val="0"/>
        <w:rPr>
          <w:rFonts w:ascii="Times New Roman" w:hAnsi="Times New Roman"/>
          <w:i/>
          <w:color w:val="231F20"/>
        </w:rPr>
      </w:pPr>
      <w:r w:rsidRPr="00E1763E">
        <w:rPr>
          <w:rFonts w:ascii="Times New Roman" w:hAnsi="Times New Roman"/>
          <w:i/>
          <w:color w:val="231F20"/>
        </w:rPr>
        <w:t>Procedural Note: If sample is inadvertently incubated over 28 hours without observation, the following guidelines apply: Lack of fluorescence after 28 hours is a valid negative test; fluorescence after 28 hours is an invalid result.</w:t>
      </w:r>
    </w:p>
    <w:p w14:paraId="0CD6C9A6" w14:textId="77777777" w:rsidR="00695B84" w:rsidRDefault="00695B84" w:rsidP="00695B84">
      <w:pPr>
        <w:autoSpaceDE w:val="0"/>
        <w:autoSpaceDN w:val="0"/>
        <w:adjustRightInd w:val="0"/>
        <w:rPr>
          <w:rFonts w:ascii="Times New Roman" w:hAnsi="Times New Roman"/>
          <w:b/>
          <w:color w:val="231F20"/>
        </w:rPr>
      </w:pPr>
    </w:p>
    <w:p w14:paraId="27029D6E" w14:textId="77777777" w:rsidR="00695B84" w:rsidRDefault="00695B84" w:rsidP="00695B84">
      <w:pPr>
        <w:autoSpaceDE w:val="0"/>
        <w:autoSpaceDN w:val="0"/>
        <w:adjustRightInd w:val="0"/>
        <w:rPr>
          <w:rFonts w:ascii="Times New Roman" w:hAnsi="Times New Roman"/>
          <w:b/>
          <w:color w:val="231F20"/>
        </w:rPr>
      </w:pPr>
      <w:r>
        <w:rPr>
          <w:rFonts w:ascii="Times New Roman" w:hAnsi="Times New Roman"/>
          <w:b/>
          <w:color w:val="231F20"/>
        </w:rPr>
        <w:t xml:space="preserve">All other Daphne Utilities Standard Operating Procedures for lab are incorporated by reference.  </w:t>
      </w:r>
    </w:p>
    <w:p w14:paraId="2A5E3A50" w14:textId="77777777" w:rsidR="00695B84" w:rsidRDefault="00695B84" w:rsidP="00695B84">
      <w:pPr>
        <w:autoSpaceDE w:val="0"/>
        <w:autoSpaceDN w:val="0"/>
        <w:adjustRightInd w:val="0"/>
        <w:rPr>
          <w:rFonts w:ascii="Times New Roman" w:hAnsi="Times New Roman"/>
          <w:b/>
          <w:color w:val="231F20"/>
        </w:rPr>
      </w:pPr>
    </w:p>
    <w:p w14:paraId="7BEFCF1F" w14:textId="77777777" w:rsidR="00695B84" w:rsidRPr="009F179D" w:rsidRDefault="00695B84" w:rsidP="00695B84">
      <w:pPr>
        <w:autoSpaceDE w:val="0"/>
        <w:autoSpaceDN w:val="0"/>
        <w:adjustRightInd w:val="0"/>
        <w:rPr>
          <w:rFonts w:ascii="Times New Roman" w:hAnsi="Times New Roman"/>
          <w:color w:val="231F20"/>
        </w:rPr>
      </w:pPr>
    </w:p>
    <w:p w14:paraId="39E9E414" w14:textId="77777777" w:rsidR="00695B84" w:rsidRPr="009F179D" w:rsidRDefault="00695B84" w:rsidP="00695B84">
      <w:pPr>
        <w:autoSpaceDE w:val="0"/>
        <w:autoSpaceDN w:val="0"/>
        <w:adjustRightInd w:val="0"/>
        <w:rPr>
          <w:rFonts w:ascii="Times New Roman" w:hAnsi="Times New Roman"/>
          <w:b/>
          <w:bCs/>
          <w:smallCaps/>
          <w:color w:val="231F20"/>
          <w:sz w:val="28"/>
        </w:rPr>
      </w:pPr>
      <w:r w:rsidRPr="009F179D">
        <w:rPr>
          <w:rFonts w:ascii="Times New Roman" w:hAnsi="Times New Roman"/>
          <w:b/>
          <w:bCs/>
          <w:smallCaps/>
          <w:color w:val="231F20"/>
          <w:sz w:val="28"/>
        </w:rPr>
        <w:t>5</w:t>
      </w:r>
      <w:r w:rsidRPr="009F179D">
        <w:rPr>
          <w:rFonts w:ascii="Times New Roman" w:hAnsi="Times New Roman"/>
          <w:b/>
          <w:bCs/>
          <w:smallCaps/>
          <w:color w:val="231F20"/>
          <w:sz w:val="28"/>
        </w:rPr>
        <w:tab/>
        <w:t xml:space="preserve">QUALITY </w:t>
      </w:r>
      <w:r>
        <w:rPr>
          <w:rFonts w:ascii="Times New Roman" w:hAnsi="Times New Roman"/>
          <w:b/>
          <w:bCs/>
          <w:smallCaps/>
          <w:color w:val="231F20"/>
          <w:sz w:val="28"/>
        </w:rPr>
        <w:t>ASSURANCE</w:t>
      </w:r>
      <w:r w:rsidRPr="009F179D">
        <w:rPr>
          <w:rFonts w:ascii="Times New Roman" w:hAnsi="Times New Roman"/>
          <w:b/>
          <w:bCs/>
          <w:smallCaps/>
          <w:color w:val="231F20"/>
          <w:sz w:val="28"/>
        </w:rPr>
        <w:t xml:space="preserve"> /</w:t>
      </w:r>
      <w:r>
        <w:rPr>
          <w:rFonts w:ascii="Times New Roman" w:hAnsi="Times New Roman"/>
          <w:b/>
          <w:bCs/>
          <w:smallCaps/>
          <w:color w:val="231F20"/>
          <w:sz w:val="28"/>
        </w:rPr>
        <w:t xml:space="preserve"> QUALITY CONTROL</w:t>
      </w:r>
    </w:p>
    <w:p w14:paraId="5CDFAB01" w14:textId="77777777" w:rsidR="00695B84" w:rsidRPr="009F179D" w:rsidRDefault="00695B84" w:rsidP="00695B84">
      <w:pPr>
        <w:autoSpaceDE w:val="0"/>
        <w:autoSpaceDN w:val="0"/>
        <w:adjustRightInd w:val="0"/>
        <w:rPr>
          <w:rFonts w:ascii="Times New Roman" w:hAnsi="Times New Roman"/>
          <w:color w:val="231F20"/>
        </w:rPr>
      </w:pPr>
    </w:p>
    <w:p w14:paraId="0BB03A1B" w14:textId="77777777" w:rsidR="00695B84" w:rsidRPr="009F179D" w:rsidRDefault="00695B84" w:rsidP="00695B84">
      <w:pPr>
        <w:autoSpaceDE w:val="0"/>
        <w:autoSpaceDN w:val="0"/>
        <w:adjustRightInd w:val="0"/>
        <w:rPr>
          <w:rFonts w:ascii="Times New Roman" w:hAnsi="Times New Roman"/>
          <w:color w:val="231F20"/>
        </w:rPr>
      </w:pPr>
      <w:r w:rsidRPr="00E1763E">
        <w:rPr>
          <w:rFonts w:ascii="Times New Roman" w:hAnsi="Times New Roman"/>
          <w:color w:val="231F20"/>
        </w:rPr>
        <w:t>The WRF manager or assigned representative will periodically</w:t>
      </w:r>
      <w:r w:rsidRPr="009F179D">
        <w:rPr>
          <w:rFonts w:ascii="Times New Roman" w:hAnsi="Times New Roman"/>
          <w:color w:val="231F20"/>
        </w:rPr>
        <w:t xml:space="preserve"> review equipment and procedures for common causes of monitoring deficiencies such as broken or faulty </w:t>
      </w:r>
      <w:proofErr w:type="gramStart"/>
      <w:r w:rsidRPr="009F179D">
        <w:rPr>
          <w:rFonts w:ascii="Times New Roman" w:hAnsi="Times New Roman"/>
          <w:color w:val="231F20"/>
        </w:rPr>
        <w:t>equipment;</w:t>
      </w:r>
      <w:proofErr w:type="gramEnd"/>
      <w:r w:rsidRPr="009F179D">
        <w:rPr>
          <w:rFonts w:ascii="Times New Roman" w:hAnsi="Times New Roman"/>
          <w:color w:val="231F20"/>
        </w:rPr>
        <w:t xml:space="preserve"> expired trays; and inaccurate measuring technique. Quality control procedures as outlined by the </w:t>
      </w:r>
      <w:proofErr w:type="gramStart"/>
      <w:r w:rsidRPr="009F179D">
        <w:rPr>
          <w:rFonts w:ascii="Times New Roman" w:hAnsi="Times New Roman"/>
          <w:color w:val="231F20"/>
        </w:rPr>
        <w:t>manufacture</w:t>
      </w:r>
      <w:proofErr w:type="gramEnd"/>
      <w:r w:rsidRPr="009F179D">
        <w:rPr>
          <w:rFonts w:ascii="Times New Roman" w:hAnsi="Times New Roman"/>
          <w:color w:val="231F20"/>
        </w:rPr>
        <w:t xml:space="preserve"> will also   </w:t>
      </w:r>
      <w:proofErr w:type="gramStart"/>
      <w:r w:rsidRPr="009F179D">
        <w:rPr>
          <w:rFonts w:ascii="Times New Roman" w:hAnsi="Times New Roman"/>
          <w:color w:val="231F20"/>
        </w:rPr>
        <w:t>followed</w:t>
      </w:r>
      <w:proofErr w:type="gramEnd"/>
      <w:r w:rsidRPr="009F179D">
        <w:rPr>
          <w:rFonts w:ascii="Times New Roman" w:hAnsi="Times New Roman"/>
          <w:color w:val="231F20"/>
        </w:rPr>
        <w:t xml:space="preserve">.  Ongoing training on these procedures will emphasize proper handling and maintenance of the equipment and proper testing techniques.  </w:t>
      </w:r>
    </w:p>
    <w:p w14:paraId="02B1D123" w14:textId="77777777" w:rsidR="00695B84" w:rsidRPr="009F179D" w:rsidRDefault="00695B84" w:rsidP="00695B84">
      <w:pPr>
        <w:autoSpaceDE w:val="0"/>
        <w:autoSpaceDN w:val="0"/>
        <w:adjustRightInd w:val="0"/>
        <w:rPr>
          <w:rFonts w:ascii="Times New Roman" w:hAnsi="Times New Roman"/>
          <w:color w:val="231F20"/>
        </w:rPr>
      </w:pPr>
    </w:p>
    <w:p w14:paraId="7AB0EF72" w14:textId="77777777" w:rsidR="00695B84"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Accuracy of bacteriological measurements will a</w:t>
      </w:r>
      <w:r>
        <w:rPr>
          <w:rFonts w:ascii="Times New Roman" w:hAnsi="Times New Roman"/>
          <w:color w:val="231F20"/>
        </w:rPr>
        <w:t>lso be periodically reviewed by:</w:t>
      </w:r>
    </w:p>
    <w:p w14:paraId="70DEF069" w14:textId="77777777" w:rsidR="00695B84" w:rsidRDefault="00695B84" w:rsidP="00695B84">
      <w:pPr>
        <w:autoSpaceDE w:val="0"/>
        <w:autoSpaceDN w:val="0"/>
        <w:adjustRightInd w:val="0"/>
        <w:rPr>
          <w:rFonts w:ascii="Times New Roman" w:hAnsi="Times New Roman"/>
          <w:color w:val="231F20"/>
        </w:rPr>
      </w:pPr>
    </w:p>
    <w:p w14:paraId="33B9D0A0" w14:textId="77777777" w:rsidR="00695B84" w:rsidRPr="00263609" w:rsidRDefault="00695B84" w:rsidP="00695B84">
      <w:pPr>
        <w:pStyle w:val="ListParagraph"/>
        <w:widowControl/>
        <w:numPr>
          <w:ilvl w:val="0"/>
          <w:numId w:val="26"/>
        </w:numPr>
        <w:autoSpaceDE w:val="0"/>
        <w:autoSpaceDN w:val="0"/>
        <w:adjustRightInd w:val="0"/>
        <w:contextualSpacing/>
        <w:rPr>
          <w:rFonts w:ascii="Times New Roman" w:hAnsi="Times New Roman"/>
          <w:color w:val="231F20"/>
        </w:rPr>
      </w:pPr>
      <w:r w:rsidRPr="00B3694B">
        <w:rPr>
          <w:rFonts w:ascii="Times New Roman" w:hAnsi="Times New Roman"/>
          <w:b/>
          <w:color w:val="231F20"/>
        </w:rPr>
        <w:t>Conducting Field Blanks</w:t>
      </w:r>
      <w:r>
        <w:rPr>
          <w:rFonts w:ascii="Times New Roman" w:hAnsi="Times New Roman"/>
          <w:color w:val="231F20"/>
        </w:rPr>
        <w:t xml:space="preserve"> – Sterile water in sterilized containers should be sent out with the sampler. At a predetermined sample site, the sampler fills the usual sample container with this sterile water. This sample will be notated with a “B” along with the Sample Location ID to indicate it is a field blank. It is then analyzed with </w:t>
      </w:r>
      <w:proofErr w:type="gramStart"/>
      <w:r>
        <w:rPr>
          <w:rFonts w:ascii="Times New Roman" w:hAnsi="Times New Roman"/>
          <w:color w:val="231F20"/>
        </w:rPr>
        <w:t>the regular</w:t>
      </w:r>
      <w:proofErr w:type="gramEnd"/>
      <w:r>
        <w:rPr>
          <w:rFonts w:ascii="Times New Roman" w:hAnsi="Times New Roman"/>
          <w:color w:val="231F20"/>
        </w:rPr>
        <w:t xml:space="preserve"> samples. Lab analysis should result in 0 bacteria counts for all blanks. Blanks are used to identify errors or contamination in sample collection and analysis. </w:t>
      </w:r>
    </w:p>
    <w:p w14:paraId="7A8553ED" w14:textId="77777777" w:rsidR="00695B84" w:rsidRPr="00263609" w:rsidRDefault="00695B84" w:rsidP="00695B84">
      <w:pPr>
        <w:pStyle w:val="ListParagraph"/>
        <w:widowControl/>
        <w:numPr>
          <w:ilvl w:val="0"/>
          <w:numId w:val="26"/>
        </w:numPr>
        <w:autoSpaceDE w:val="0"/>
        <w:autoSpaceDN w:val="0"/>
        <w:adjustRightInd w:val="0"/>
        <w:contextualSpacing/>
        <w:rPr>
          <w:rFonts w:ascii="Times New Roman" w:hAnsi="Times New Roman"/>
          <w:color w:val="231F20"/>
        </w:rPr>
      </w:pPr>
      <w:r w:rsidRPr="00B3694B">
        <w:rPr>
          <w:rFonts w:ascii="Times New Roman" w:hAnsi="Times New Roman"/>
          <w:b/>
          <w:color w:val="231F20"/>
        </w:rPr>
        <w:t>Conducting Field Duplicate Samples</w:t>
      </w:r>
      <w:r>
        <w:rPr>
          <w:rFonts w:ascii="Times New Roman" w:hAnsi="Times New Roman"/>
          <w:color w:val="231F20"/>
        </w:rPr>
        <w:t xml:space="preserve"> – A field duplicate is a duplicate field sample collected at the same time and at the same place either by the same sampler or another sampler. This sample will </w:t>
      </w:r>
      <w:r>
        <w:rPr>
          <w:rFonts w:ascii="Times New Roman" w:hAnsi="Times New Roman"/>
          <w:color w:val="231F20"/>
        </w:rPr>
        <w:lastRenderedPageBreak/>
        <w:t xml:space="preserve">be notated with a “D” along with the Sample Location ID to indicate it is a duplicate sample. It is then analyzed with </w:t>
      </w:r>
      <w:proofErr w:type="gramStart"/>
      <w:r>
        <w:rPr>
          <w:rFonts w:ascii="Times New Roman" w:hAnsi="Times New Roman"/>
          <w:color w:val="231F20"/>
        </w:rPr>
        <w:t>the regular</w:t>
      </w:r>
      <w:proofErr w:type="gramEnd"/>
      <w:r>
        <w:rPr>
          <w:rFonts w:ascii="Times New Roman" w:hAnsi="Times New Roman"/>
          <w:color w:val="231F20"/>
        </w:rPr>
        <w:t xml:space="preserve"> samples. Lab analysis should result in comparable bacteria counts per 100mL for both the regular and duplicate sample. Duplicates are used to estimate sampling and laboratory analysis precision.</w:t>
      </w:r>
    </w:p>
    <w:p w14:paraId="67F1A813" w14:textId="77777777" w:rsidR="00695B84" w:rsidRPr="00263609" w:rsidRDefault="00695B84" w:rsidP="00695B84">
      <w:pPr>
        <w:pStyle w:val="ListParagraph"/>
        <w:widowControl/>
        <w:numPr>
          <w:ilvl w:val="0"/>
          <w:numId w:val="26"/>
        </w:numPr>
        <w:autoSpaceDE w:val="0"/>
        <w:autoSpaceDN w:val="0"/>
        <w:adjustRightInd w:val="0"/>
        <w:contextualSpacing/>
        <w:rPr>
          <w:rFonts w:ascii="Times New Roman" w:hAnsi="Times New Roman"/>
          <w:color w:val="231F20"/>
        </w:rPr>
      </w:pPr>
      <w:r w:rsidRPr="00B3694B">
        <w:rPr>
          <w:rFonts w:ascii="Times New Roman" w:hAnsi="Times New Roman"/>
          <w:b/>
          <w:color w:val="231F20"/>
        </w:rPr>
        <w:t>Conducting External Field Duplicates</w:t>
      </w:r>
      <w:r w:rsidRPr="00263609">
        <w:rPr>
          <w:rFonts w:ascii="Times New Roman" w:hAnsi="Times New Roman"/>
          <w:color w:val="231F20"/>
        </w:rPr>
        <w:t xml:space="preserve"> – An external field duplicate is a duplicate stream sample collected by an independent sampler and tested by an outside ADEM-certified laboratory. </w:t>
      </w:r>
      <w:r>
        <w:rPr>
          <w:rFonts w:ascii="Times New Roman" w:hAnsi="Times New Roman"/>
          <w:color w:val="231F20"/>
        </w:rPr>
        <w:t>External duplicates are used to estimate sampling and laboratory analysis precision.</w:t>
      </w:r>
    </w:p>
    <w:p w14:paraId="3CC9E035" w14:textId="77777777" w:rsidR="00695B84" w:rsidRPr="009F179D" w:rsidRDefault="00695B84" w:rsidP="00695B84">
      <w:pPr>
        <w:autoSpaceDE w:val="0"/>
        <w:autoSpaceDN w:val="0"/>
        <w:adjustRightInd w:val="0"/>
        <w:rPr>
          <w:rFonts w:ascii="Times New Roman" w:hAnsi="Times New Roman"/>
          <w:color w:val="231F20"/>
        </w:rPr>
      </w:pPr>
    </w:p>
    <w:p w14:paraId="27AB1C09" w14:textId="77777777" w:rsidR="00695B84" w:rsidRPr="009F179D" w:rsidRDefault="00695B84" w:rsidP="00695B84">
      <w:pPr>
        <w:autoSpaceDE w:val="0"/>
        <w:autoSpaceDN w:val="0"/>
        <w:adjustRightInd w:val="0"/>
        <w:rPr>
          <w:rFonts w:ascii="Times New Roman" w:hAnsi="Times New Roman"/>
          <w:b/>
          <w:bCs/>
          <w:smallCaps/>
          <w:color w:val="231F20"/>
          <w:sz w:val="28"/>
          <w:szCs w:val="28"/>
        </w:rPr>
      </w:pPr>
      <w:r w:rsidRPr="009F179D">
        <w:rPr>
          <w:rFonts w:ascii="Times New Roman" w:hAnsi="Times New Roman"/>
          <w:b/>
          <w:bCs/>
          <w:smallCaps/>
          <w:color w:val="231F20"/>
          <w:sz w:val="28"/>
          <w:szCs w:val="28"/>
        </w:rPr>
        <w:t>6</w:t>
      </w:r>
      <w:r w:rsidRPr="009F179D">
        <w:rPr>
          <w:rFonts w:ascii="Times New Roman" w:hAnsi="Times New Roman"/>
          <w:b/>
          <w:bCs/>
          <w:smallCaps/>
          <w:color w:val="231F20"/>
          <w:sz w:val="28"/>
          <w:szCs w:val="28"/>
        </w:rPr>
        <w:tab/>
        <w:t>EQUIPMENT INSPECTION &amp; MAINTENANCE</w:t>
      </w:r>
    </w:p>
    <w:p w14:paraId="6A5F4362" w14:textId="77777777" w:rsidR="00695B84" w:rsidRPr="009F179D" w:rsidRDefault="00695B84" w:rsidP="00695B84">
      <w:pPr>
        <w:autoSpaceDE w:val="0"/>
        <w:autoSpaceDN w:val="0"/>
        <w:adjustRightInd w:val="0"/>
        <w:rPr>
          <w:rFonts w:ascii="Times New Roman" w:hAnsi="Times New Roman"/>
          <w:color w:val="231F20"/>
        </w:rPr>
      </w:pPr>
    </w:p>
    <w:p w14:paraId="63A8F6B1"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All bacteria sampling supplies and equipment used shall be applicable for the IDEXX Quanti-Tray/2000. The shelf-life of trays is up to three years from date of manufacture.</w:t>
      </w:r>
      <w:r>
        <w:rPr>
          <w:rFonts w:ascii="Times New Roman" w:hAnsi="Times New Roman"/>
          <w:color w:val="231F20"/>
        </w:rPr>
        <w:t xml:space="preserve"> </w:t>
      </w:r>
      <w:proofErr w:type="spellStart"/>
      <w:r>
        <w:rPr>
          <w:rFonts w:ascii="Times New Roman" w:hAnsi="Times New Roman"/>
          <w:color w:val="231F20"/>
        </w:rPr>
        <w:t>Enterolert</w:t>
      </w:r>
      <w:proofErr w:type="spellEnd"/>
      <w:r>
        <w:rPr>
          <w:rFonts w:ascii="Times New Roman" w:hAnsi="Times New Roman"/>
          <w:color w:val="231F20"/>
        </w:rPr>
        <w:t xml:space="preserve"> reagents expire after one year. </w:t>
      </w:r>
      <w:r w:rsidRPr="009F179D">
        <w:rPr>
          <w:rFonts w:ascii="Times New Roman" w:hAnsi="Times New Roman"/>
          <w:color w:val="231F20"/>
        </w:rPr>
        <w:t xml:space="preserve">Expiration dates should be noted in an obvious location on the container holding the trays to emphasize the importance of using the materials within the recommended </w:t>
      </w:r>
      <w:proofErr w:type="gramStart"/>
      <w:r w:rsidRPr="009F179D">
        <w:rPr>
          <w:rFonts w:ascii="Times New Roman" w:hAnsi="Times New Roman"/>
          <w:color w:val="231F20"/>
        </w:rPr>
        <w:t>time period</w:t>
      </w:r>
      <w:proofErr w:type="gramEnd"/>
      <w:r w:rsidRPr="009F179D">
        <w:rPr>
          <w:rFonts w:ascii="Times New Roman" w:hAnsi="Times New Roman"/>
          <w:color w:val="231F20"/>
        </w:rPr>
        <w:t>.</w:t>
      </w:r>
    </w:p>
    <w:p w14:paraId="640CDA50" w14:textId="77777777" w:rsidR="00695B84" w:rsidRPr="009F179D" w:rsidRDefault="00695B84" w:rsidP="00695B84">
      <w:pPr>
        <w:autoSpaceDE w:val="0"/>
        <w:autoSpaceDN w:val="0"/>
        <w:adjustRightInd w:val="0"/>
        <w:rPr>
          <w:rFonts w:ascii="Times New Roman" w:hAnsi="Times New Roman"/>
          <w:color w:val="231F20"/>
        </w:rPr>
      </w:pPr>
    </w:p>
    <w:p w14:paraId="5C200C1F"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All equipment should be inspected by the sampler prior to use.</w:t>
      </w:r>
    </w:p>
    <w:p w14:paraId="547DF207" w14:textId="77777777" w:rsidR="00695B84" w:rsidRPr="009F179D" w:rsidRDefault="00695B84" w:rsidP="00695B84">
      <w:pPr>
        <w:autoSpaceDE w:val="0"/>
        <w:autoSpaceDN w:val="0"/>
        <w:adjustRightInd w:val="0"/>
        <w:rPr>
          <w:rFonts w:ascii="Times New Roman" w:hAnsi="Times New Roman"/>
          <w:color w:val="231F20"/>
        </w:rPr>
      </w:pPr>
    </w:p>
    <w:p w14:paraId="7EBADE8A" w14:textId="77777777" w:rsidR="00695B84" w:rsidRPr="009F179D" w:rsidRDefault="00695B84" w:rsidP="00695B84">
      <w:pPr>
        <w:autoSpaceDE w:val="0"/>
        <w:autoSpaceDN w:val="0"/>
        <w:adjustRightInd w:val="0"/>
        <w:rPr>
          <w:rFonts w:ascii="Times New Roman" w:hAnsi="Times New Roman"/>
          <w:b/>
          <w:bCs/>
          <w:smallCaps/>
          <w:color w:val="231F20"/>
          <w:sz w:val="28"/>
        </w:rPr>
      </w:pPr>
      <w:r w:rsidRPr="009F179D">
        <w:rPr>
          <w:rFonts w:ascii="Times New Roman" w:hAnsi="Times New Roman"/>
          <w:b/>
          <w:bCs/>
          <w:smallCaps/>
          <w:color w:val="231F20"/>
          <w:sz w:val="28"/>
        </w:rPr>
        <w:t>7</w:t>
      </w:r>
      <w:r w:rsidRPr="009F179D">
        <w:rPr>
          <w:rFonts w:ascii="Times New Roman" w:hAnsi="Times New Roman"/>
          <w:b/>
          <w:bCs/>
          <w:smallCaps/>
          <w:color w:val="231F20"/>
          <w:sz w:val="28"/>
        </w:rPr>
        <w:tab/>
        <w:t xml:space="preserve">INSTRUMENT CALIBRATIONS </w:t>
      </w:r>
    </w:p>
    <w:p w14:paraId="61F858D4" w14:textId="77777777" w:rsidR="00695B84" w:rsidRPr="009F179D" w:rsidRDefault="00695B84" w:rsidP="00695B84">
      <w:pPr>
        <w:autoSpaceDE w:val="0"/>
        <w:autoSpaceDN w:val="0"/>
        <w:adjustRightInd w:val="0"/>
        <w:rPr>
          <w:rFonts w:ascii="Times New Roman" w:hAnsi="Times New Roman"/>
          <w:color w:val="231F20"/>
        </w:rPr>
      </w:pPr>
    </w:p>
    <w:p w14:paraId="0F74B13C"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 xml:space="preserve">No calibrations are performed </w:t>
      </w:r>
      <w:r w:rsidRPr="00AE5B19">
        <w:rPr>
          <w:rFonts w:ascii="Times New Roman" w:hAnsi="Times New Roman"/>
          <w:color w:val="231F20"/>
        </w:rPr>
        <w:t>on the equipment</w:t>
      </w:r>
      <w:r w:rsidRPr="009F179D">
        <w:rPr>
          <w:rFonts w:ascii="Times New Roman" w:hAnsi="Times New Roman"/>
          <w:color w:val="231F20"/>
        </w:rPr>
        <w:t xml:space="preserve"> and supplies used for bacteriological monitoring. Trays </w:t>
      </w:r>
      <w:r w:rsidRPr="00AE5B19">
        <w:rPr>
          <w:rFonts w:ascii="Times New Roman" w:hAnsi="Times New Roman"/>
          <w:color w:val="231F20"/>
        </w:rPr>
        <w:t>and bottles</w:t>
      </w:r>
      <w:r w:rsidRPr="009F179D">
        <w:rPr>
          <w:rFonts w:ascii="Times New Roman" w:hAnsi="Times New Roman"/>
          <w:color w:val="231F20"/>
        </w:rPr>
        <w:t xml:space="preserve"> are used only once and then discarded.</w:t>
      </w:r>
    </w:p>
    <w:p w14:paraId="0ABFF3B6" w14:textId="77777777" w:rsidR="00695B84" w:rsidRPr="009F179D" w:rsidRDefault="00695B84" w:rsidP="00695B84">
      <w:pPr>
        <w:autoSpaceDE w:val="0"/>
        <w:autoSpaceDN w:val="0"/>
        <w:adjustRightInd w:val="0"/>
        <w:rPr>
          <w:rFonts w:ascii="Times New Roman" w:hAnsi="Times New Roman"/>
          <w:color w:val="231F20"/>
        </w:rPr>
      </w:pPr>
    </w:p>
    <w:p w14:paraId="00F54757" w14:textId="77777777" w:rsidR="00695B84" w:rsidRPr="009F179D" w:rsidRDefault="00695B84" w:rsidP="00695B84">
      <w:pPr>
        <w:autoSpaceDE w:val="0"/>
        <w:autoSpaceDN w:val="0"/>
        <w:adjustRightInd w:val="0"/>
        <w:rPr>
          <w:rFonts w:ascii="Times New Roman" w:hAnsi="Times New Roman"/>
          <w:b/>
          <w:bCs/>
          <w:smallCaps/>
          <w:color w:val="231F20"/>
          <w:sz w:val="28"/>
        </w:rPr>
      </w:pPr>
      <w:r w:rsidRPr="009F179D">
        <w:rPr>
          <w:rFonts w:ascii="Times New Roman" w:hAnsi="Times New Roman"/>
          <w:b/>
          <w:bCs/>
          <w:smallCaps/>
          <w:color w:val="231F20"/>
          <w:sz w:val="28"/>
        </w:rPr>
        <w:t>8</w:t>
      </w:r>
      <w:r w:rsidRPr="009F179D">
        <w:rPr>
          <w:rFonts w:ascii="Times New Roman" w:hAnsi="Times New Roman"/>
          <w:b/>
          <w:bCs/>
          <w:smallCaps/>
          <w:color w:val="231F20"/>
          <w:sz w:val="28"/>
        </w:rPr>
        <w:tab/>
        <w:t>INSPECTIONS FOR SUPPLIES</w:t>
      </w:r>
    </w:p>
    <w:p w14:paraId="5CBE8D40" w14:textId="77777777" w:rsidR="00695B84" w:rsidRPr="009F179D" w:rsidRDefault="00695B84" w:rsidP="00695B84">
      <w:pPr>
        <w:autoSpaceDE w:val="0"/>
        <w:autoSpaceDN w:val="0"/>
        <w:adjustRightInd w:val="0"/>
        <w:rPr>
          <w:rFonts w:ascii="Times New Roman" w:hAnsi="Times New Roman"/>
          <w:color w:val="231F20"/>
        </w:rPr>
      </w:pPr>
    </w:p>
    <w:p w14:paraId="153DB662"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 xml:space="preserve">Supplies are inspected when they are received from IDEXX. Broken or defective supplies are returned for replacement. All necessary lab </w:t>
      </w:r>
      <w:proofErr w:type="gramStart"/>
      <w:r w:rsidRPr="009F179D">
        <w:rPr>
          <w:rFonts w:ascii="Times New Roman" w:hAnsi="Times New Roman"/>
          <w:color w:val="231F20"/>
        </w:rPr>
        <w:t>equipment</w:t>
      </w:r>
      <w:proofErr w:type="gramEnd"/>
      <w:r w:rsidRPr="009F179D">
        <w:rPr>
          <w:rFonts w:ascii="Times New Roman" w:hAnsi="Times New Roman"/>
          <w:color w:val="231F20"/>
        </w:rPr>
        <w:t xml:space="preserve"> including the incubator is inspected per laboratory SOP.   </w:t>
      </w:r>
    </w:p>
    <w:p w14:paraId="7B8A7C47" w14:textId="77777777" w:rsidR="00695B84" w:rsidRPr="009F179D" w:rsidRDefault="00695B84" w:rsidP="00695B84">
      <w:pPr>
        <w:autoSpaceDE w:val="0"/>
        <w:autoSpaceDN w:val="0"/>
        <w:adjustRightInd w:val="0"/>
        <w:rPr>
          <w:rFonts w:ascii="Times New Roman" w:hAnsi="Times New Roman"/>
          <w:color w:val="231F20"/>
        </w:rPr>
      </w:pPr>
    </w:p>
    <w:p w14:paraId="0ACEB638" w14:textId="77777777" w:rsidR="00695B84" w:rsidRPr="009F179D" w:rsidRDefault="00695B84" w:rsidP="00695B84">
      <w:pPr>
        <w:autoSpaceDE w:val="0"/>
        <w:autoSpaceDN w:val="0"/>
        <w:adjustRightInd w:val="0"/>
        <w:rPr>
          <w:rFonts w:ascii="Times New Roman" w:hAnsi="Times New Roman"/>
          <w:b/>
          <w:bCs/>
          <w:smallCaps/>
          <w:color w:val="231F20"/>
          <w:sz w:val="28"/>
          <w:szCs w:val="28"/>
        </w:rPr>
      </w:pPr>
      <w:r w:rsidRPr="009F179D">
        <w:rPr>
          <w:rFonts w:ascii="Times New Roman" w:hAnsi="Times New Roman"/>
          <w:b/>
          <w:bCs/>
          <w:smallCaps/>
          <w:color w:val="231F20"/>
          <w:sz w:val="28"/>
          <w:szCs w:val="28"/>
        </w:rPr>
        <w:t>9</w:t>
      </w:r>
      <w:r w:rsidRPr="009F179D">
        <w:rPr>
          <w:rFonts w:ascii="Times New Roman" w:hAnsi="Times New Roman"/>
          <w:b/>
          <w:bCs/>
          <w:smallCaps/>
          <w:color w:val="231F20"/>
          <w:sz w:val="28"/>
          <w:szCs w:val="28"/>
        </w:rPr>
        <w:tab/>
        <w:t xml:space="preserve">DATA ACQUISITION </w:t>
      </w:r>
    </w:p>
    <w:p w14:paraId="373130BA" w14:textId="77777777" w:rsidR="00695B84" w:rsidRPr="009F179D" w:rsidRDefault="00695B84" w:rsidP="00695B84">
      <w:pPr>
        <w:autoSpaceDE w:val="0"/>
        <w:autoSpaceDN w:val="0"/>
        <w:adjustRightInd w:val="0"/>
        <w:rPr>
          <w:rFonts w:ascii="Times New Roman" w:hAnsi="Times New Roman"/>
          <w:smallCaps/>
          <w:color w:val="231F20"/>
          <w:sz w:val="28"/>
          <w:szCs w:val="28"/>
        </w:rPr>
      </w:pPr>
    </w:p>
    <w:p w14:paraId="752713C1"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The number of positive wells is counted and compared to “Standard Methods for the Examination of Water and Wastewater” MPN tables to determine results.</w:t>
      </w:r>
    </w:p>
    <w:p w14:paraId="772DB830" w14:textId="77777777" w:rsidR="00695B84" w:rsidRPr="009F179D" w:rsidRDefault="00695B84" w:rsidP="00695B84">
      <w:pPr>
        <w:autoSpaceDE w:val="0"/>
        <w:autoSpaceDN w:val="0"/>
        <w:adjustRightInd w:val="0"/>
        <w:rPr>
          <w:rFonts w:ascii="Times New Roman" w:hAnsi="Times New Roman"/>
          <w:color w:val="231F20"/>
        </w:rPr>
      </w:pPr>
    </w:p>
    <w:p w14:paraId="30000AFD" w14:textId="77777777" w:rsidR="00695B84" w:rsidRPr="009F179D" w:rsidRDefault="00695B84" w:rsidP="00695B84">
      <w:pPr>
        <w:autoSpaceDE w:val="0"/>
        <w:autoSpaceDN w:val="0"/>
        <w:adjustRightInd w:val="0"/>
        <w:rPr>
          <w:rFonts w:ascii="Times New Roman" w:hAnsi="Times New Roman"/>
          <w:b/>
          <w:bCs/>
          <w:smallCaps/>
          <w:color w:val="231F20"/>
          <w:sz w:val="28"/>
          <w:szCs w:val="28"/>
        </w:rPr>
      </w:pPr>
      <w:r w:rsidRPr="009F179D">
        <w:rPr>
          <w:rFonts w:ascii="Times New Roman" w:hAnsi="Times New Roman"/>
          <w:b/>
          <w:bCs/>
          <w:smallCaps/>
          <w:color w:val="231F20"/>
          <w:sz w:val="28"/>
          <w:szCs w:val="28"/>
        </w:rPr>
        <w:t>10</w:t>
      </w:r>
      <w:r w:rsidRPr="009F179D">
        <w:rPr>
          <w:rFonts w:ascii="Times New Roman" w:hAnsi="Times New Roman"/>
          <w:b/>
          <w:bCs/>
          <w:smallCaps/>
          <w:color w:val="231F20"/>
          <w:sz w:val="28"/>
          <w:szCs w:val="28"/>
        </w:rPr>
        <w:tab/>
        <w:t>DATA MANAGEMENT</w:t>
      </w:r>
    </w:p>
    <w:p w14:paraId="0CB26800" w14:textId="77777777" w:rsidR="00695B84" w:rsidRPr="009F179D" w:rsidRDefault="00695B84" w:rsidP="00695B84">
      <w:pPr>
        <w:autoSpaceDE w:val="0"/>
        <w:autoSpaceDN w:val="0"/>
        <w:adjustRightInd w:val="0"/>
        <w:rPr>
          <w:rFonts w:ascii="Times New Roman" w:hAnsi="Times New Roman"/>
          <w:color w:val="231F20"/>
        </w:rPr>
      </w:pPr>
    </w:p>
    <w:p w14:paraId="334C848B"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Field data will be recorded in an electronic spreadsheet by the sampler.  Notices will be issue</w:t>
      </w:r>
      <w:r>
        <w:rPr>
          <w:rFonts w:ascii="Times New Roman" w:hAnsi="Times New Roman"/>
          <w:color w:val="231F20"/>
        </w:rPr>
        <w:t>d</w:t>
      </w:r>
      <w:r w:rsidRPr="009F179D">
        <w:rPr>
          <w:rFonts w:ascii="Times New Roman" w:hAnsi="Times New Roman"/>
          <w:color w:val="231F20"/>
        </w:rPr>
        <w:t xml:space="preserve"> to DU staff when updates have been posted for information.</w:t>
      </w:r>
    </w:p>
    <w:p w14:paraId="19859959"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 xml:space="preserve"> </w:t>
      </w:r>
    </w:p>
    <w:p w14:paraId="35589E6F" w14:textId="77777777" w:rsidR="00695B84" w:rsidRPr="009F179D" w:rsidRDefault="00695B84" w:rsidP="00695B84">
      <w:pPr>
        <w:autoSpaceDE w:val="0"/>
        <w:autoSpaceDN w:val="0"/>
        <w:adjustRightInd w:val="0"/>
        <w:rPr>
          <w:rFonts w:ascii="Times New Roman" w:hAnsi="Times New Roman"/>
          <w:color w:val="231F20"/>
        </w:rPr>
      </w:pPr>
      <w:r w:rsidRPr="009F179D">
        <w:rPr>
          <w:rFonts w:ascii="Times New Roman" w:hAnsi="Times New Roman"/>
          <w:color w:val="231F20"/>
        </w:rPr>
        <w:t>The data will be checked as follows:</w:t>
      </w:r>
    </w:p>
    <w:p w14:paraId="23C2DD85" w14:textId="77777777" w:rsidR="00695B84" w:rsidRPr="009F179D" w:rsidRDefault="00695B84" w:rsidP="00695B84">
      <w:pPr>
        <w:autoSpaceDE w:val="0"/>
        <w:autoSpaceDN w:val="0"/>
        <w:adjustRightInd w:val="0"/>
        <w:rPr>
          <w:rFonts w:ascii="Times New Roman" w:hAnsi="Times New Roman"/>
          <w:color w:val="231F20"/>
        </w:rPr>
      </w:pPr>
    </w:p>
    <w:p w14:paraId="05B8FEF4"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t>1.</w:t>
      </w:r>
      <w:r w:rsidRPr="009F179D">
        <w:rPr>
          <w:rFonts w:ascii="Times New Roman" w:hAnsi="Times New Roman"/>
          <w:color w:val="231F20"/>
        </w:rPr>
        <w:tab/>
        <w:t>The data reporting forms and electronic file will first be screened by the WRF Man</w:t>
      </w:r>
      <w:r>
        <w:rPr>
          <w:rFonts w:ascii="Times New Roman" w:hAnsi="Times New Roman"/>
          <w:color w:val="231F20"/>
        </w:rPr>
        <w:t>a</w:t>
      </w:r>
      <w:r w:rsidRPr="009F179D">
        <w:rPr>
          <w:rFonts w:ascii="Times New Roman" w:hAnsi="Times New Roman"/>
          <w:color w:val="231F20"/>
        </w:rPr>
        <w:t xml:space="preserve">ger for errors or problems such as missing data, dates, times, incorrect units, illegible field handwriting, improper decimal placement, transfer errors, or obvious outliers. See item 2 below for information on field data sheets.  Most of these errors will be able to be resolved by contacting the sampler. If extreme readings are found that cannot be obviously explained, the sampler will be requested to test again or another trained personnel will test </w:t>
      </w:r>
      <w:proofErr w:type="gramStart"/>
      <w:r w:rsidRPr="009F179D">
        <w:rPr>
          <w:rFonts w:ascii="Times New Roman" w:hAnsi="Times New Roman"/>
          <w:color w:val="231F20"/>
        </w:rPr>
        <w:t>in order to</w:t>
      </w:r>
      <w:proofErr w:type="gramEnd"/>
      <w:r w:rsidRPr="009F179D">
        <w:rPr>
          <w:rFonts w:ascii="Times New Roman" w:hAnsi="Times New Roman"/>
          <w:color w:val="231F20"/>
        </w:rPr>
        <w:t xml:space="preserve"> rule out inaccurate testing technique or faulty media.</w:t>
      </w:r>
    </w:p>
    <w:p w14:paraId="25197CA2"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p>
    <w:p w14:paraId="5DCF09D9"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t>2.</w:t>
      </w:r>
      <w:r w:rsidRPr="009F179D">
        <w:rPr>
          <w:rFonts w:ascii="Times New Roman" w:hAnsi="Times New Roman"/>
          <w:color w:val="231F20"/>
        </w:rPr>
        <w:tab/>
        <w:t xml:space="preserve">The WRF Manager will mark that the data sheets have been checked prior to data entry. All data will be entered into a spreadsheet-type application program designated for stream monitoring.   </w:t>
      </w:r>
    </w:p>
    <w:p w14:paraId="6AB9B01B"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p>
    <w:p w14:paraId="70A5F9AF"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t>3.</w:t>
      </w:r>
      <w:r w:rsidRPr="009F179D">
        <w:rPr>
          <w:rFonts w:ascii="Times New Roman" w:hAnsi="Times New Roman"/>
          <w:color w:val="231F20"/>
        </w:rPr>
        <w:tab/>
        <w:t>Each data reporting form will be referenced by the collection date expressed as month-date-year.</w:t>
      </w:r>
    </w:p>
    <w:p w14:paraId="2A68B4C6"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p>
    <w:p w14:paraId="0DEBCFB2"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lastRenderedPageBreak/>
        <w:t>4.</w:t>
      </w:r>
      <w:r w:rsidRPr="009F179D">
        <w:rPr>
          <w:rFonts w:ascii="Times New Roman" w:hAnsi="Times New Roman"/>
          <w:color w:val="231F20"/>
        </w:rPr>
        <w:tab/>
        <w:t xml:space="preserve">The data </w:t>
      </w:r>
      <w:proofErr w:type="gramStart"/>
      <w:r w:rsidRPr="009F179D">
        <w:rPr>
          <w:rFonts w:ascii="Times New Roman" w:hAnsi="Times New Roman"/>
          <w:color w:val="231F20"/>
        </w:rPr>
        <w:t>entered into</w:t>
      </w:r>
      <w:proofErr w:type="gramEnd"/>
      <w:r w:rsidRPr="009F179D">
        <w:rPr>
          <w:rFonts w:ascii="Times New Roman" w:hAnsi="Times New Roman"/>
          <w:color w:val="231F20"/>
        </w:rPr>
        <w:t xml:space="preserve"> the computer will be printed and checked against the original data reporting forms and corrections made.</w:t>
      </w:r>
    </w:p>
    <w:p w14:paraId="2A8BA93F"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p>
    <w:p w14:paraId="4AE89799"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t>5.</w:t>
      </w:r>
      <w:r w:rsidRPr="009F179D">
        <w:rPr>
          <w:rFonts w:ascii="Times New Roman" w:hAnsi="Times New Roman"/>
          <w:color w:val="231F20"/>
        </w:rPr>
        <w:tab/>
        <w:t>A second check will be done of the original data reporting forms against a printout of the corrected data.</w:t>
      </w:r>
    </w:p>
    <w:p w14:paraId="580CADE2"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p>
    <w:p w14:paraId="7977A71E"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t>6.</w:t>
      </w:r>
      <w:r w:rsidRPr="009F179D">
        <w:rPr>
          <w:rFonts w:ascii="Times New Roman" w:hAnsi="Times New Roman"/>
          <w:color w:val="231F20"/>
        </w:rPr>
        <w:tab/>
        <w:t>The data will then be issued as ready for analysis.</w:t>
      </w:r>
    </w:p>
    <w:p w14:paraId="7E5318F0"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p>
    <w:p w14:paraId="54F0B6E2" w14:textId="77777777" w:rsidR="00695B84" w:rsidRPr="009F179D" w:rsidRDefault="00695B84" w:rsidP="00695B84">
      <w:pPr>
        <w:tabs>
          <w:tab w:val="left" w:pos="360"/>
        </w:tabs>
        <w:autoSpaceDE w:val="0"/>
        <w:autoSpaceDN w:val="0"/>
        <w:adjustRightInd w:val="0"/>
        <w:ind w:left="360" w:hanging="360"/>
        <w:rPr>
          <w:rFonts w:ascii="Times New Roman" w:hAnsi="Times New Roman"/>
          <w:color w:val="231F20"/>
        </w:rPr>
      </w:pPr>
      <w:r w:rsidRPr="009F179D">
        <w:rPr>
          <w:rFonts w:ascii="Times New Roman" w:hAnsi="Times New Roman"/>
          <w:color w:val="231F20"/>
        </w:rPr>
        <w:t>7.</w:t>
      </w:r>
      <w:r w:rsidRPr="009F179D">
        <w:rPr>
          <w:rFonts w:ascii="Times New Roman" w:hAnsi="Times New Roman"/>
          <w:color w:val="231F20"/>
        </w:rPr>
        <w:tab/>
        <w:t>In addition to original data being maintained in DU office, data is regularly backed up and archived per DU current policy.</w:t>
      </w:r>
    </w:p>
    <w:p w14:paraId="31A4D425" w14:textId="77777777" w:rsidR="00695B84" w:rsidRPr="009F179D" w:rsidRDefault="00695B84" w:rsidP="00695B84">
      <w:pPr>
        <w:autoSpaceDE w:val="0"/>
        <w:autoSpaceDN w:val="0"/>
        <w:adjustRightInd w:val="0"/>
        <w:rPr>
          <w:rFonts w:ascii="Times New Roman" w:hAnsi="Times New Roman"/>
          <w:color w:val="231F20"/>
        </w:rPr>
      </w:pPr>
    </w:p>
    <w:p w14:paraId="1B6B5354" w14:textId="77777777" w:rsidR="00695B84" w:rsidRPr="009F179D" w:rsidRDefault="00695B84" w:rsidP="00695B84">
      <w:pPr>
        <w:autoSpaceDE w:val="0"/>
        <w:autoSpaceDN w:val="0"/>
        <w:adjustRightInd w:val="0"/>
        <w:rPr>
          <w:rFonts w:ascii="Times New Roman" w:hAnsi="Times New Roman"/>
          <w:color w:val="231F20"/>
        </w:rPr>
      </w:pPr>
    </w:p>
    <w:p w14:paraId="7F6886B8" w14:textId="77777777" w:rsidR="00695B84" w:rsidRPr="009F179D" w:rsidRDefault="00695B84" w:rsidP="00695B84">
      <w:pPr>
        <w:autoSpaceDE w:val="0"/>
        <w:autoSpaceDN w:val="0"/>
        <w:adjustRightInd w:val="0"/>
        <w:rPr>
          <w:rFonts w:ascii="Times New Roman" w:hAnsi="Times New Roman"/>
          <w:b/>
          <w:color w:val="231F20"/>
        </w:rPr>
      </w:pPr>
      <w:r w:rsidRPr="009F179D">
        <w:rPr>
          <w:rFonts w:ascii="Times New Roman" w:hAnsi="Times New Roman"/>
          <w:color w:val="231F20"/>
        </w:rPr>
        <w:br w:type="page"/>
      </w:r>
      <w:r w:rsidRPr="009F179D">
        <w:rPr>
          <w:rFonts w:ascii="Times New Roman" w:hAnsi="Times New Roman"/>
          <w:b/>
          <w:color w:val="231F20"/>
        </w:rPr>
        <w:lastRenderedPageBreak/>
        <w:t>APPENDIX A</w:t>
      </w:r>
    </w:p>
    <w:p w14:paraId="68052C70" w14:textId="77777777" w:rsidR="00695B84" w:rsidRPr="009F179D" w:rsidRDefault="00695B84" w:rsidP="00695B84">
      <w:pPr>
        <w:autoSpaceDE w:val="0"/>
        <w:autoSpaceDN w:val="0"/>
        <w:adjustRightInd w:val="0"/>
        <w:rPr>
          <w:rFonts w:ascii="Times New Roman" w:hAnsi="Times New Roman"/>
          <w:b/>
          <w:color w:val="231F20"/>
        </w:rPr>
      </w:pPr>
      <w:r w:rsidRPr="009F179D">
        <w:rPr>
          <w:rFonts w:ascii="Times New Roman" w:hAnsi="Times New Roman"/>
          <w:b/>
          <w:color w:val="231F20"/>
        </w:rPr>
        <w:t>Sampling Locations Map</w:t>
      </w:r>
    </w:p>
    <w:p w14:paraId="2986BE99" w14:textId="77777777" w:rsidR="00695B84" w:rsidRPr="009F179D" w:rsidRDefault="00695B84" w:rsidP="00695B84">
      <w:pPr>
        <w:autoSpaceDE w:val="0"/>
        <w:autoSpaceDN w:val="0"/>
        <w:adjustRightInd w:val="0"/>
        <w:rPr>
          <w:rFonts w:ascii="Times New Roman" w:hAnsi="Times New Roman"/>
          <w:color w:val="231F20"/>
        </w:rPr>
      </w:pPr>
      <w:r>
        <w:rPr>
          <w:rFonts w:ascii="Times New Roman" w:hAnsi="Times New Roman"/>
          <w:noProof/>
        </w:rPr>
        <w:drawing>
          <wp:anchor distT="0" distB="0" distL="114300" distR="114300" simplePos="0" relativeHeight="251663360" behindDoc="1" locked="0" layoutInCell="1" allowOverlap="1" wp14:anchorId="768F7DAA" wp14:editId="4A4D4FA2">
            <wp:simplePos x="0" y="0"/>
            <wp:positionH relativeFrom="column">
              <wp:posOffset>0</wp:posOffset>
            </wp:positionH>
            <wp:positionV relativeFrom="paragraph">
              <wp:posOffset>172720</wp:posOffset>
            </wp:positionV>
            <wp:extent cx="6327775" cy="6965315"/>
            <wp:effectExtent l="0" t="0" r="0" b="6985"/>
            <wp:wrapTight wrapText="bothSides">
              <wp:wrapPolygon edited="0">
                <wp:start x="0" y="0"/>
                <wp:lineTo x="0" y="21563"/>
                <wp:lineTo x="21524" y="21563"/>
                <wp:lineTo x="21524"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7775" cy="696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ABB5D" w14:textId="77777777" w:rsidR="00F43F47" w:rsidRPr="009F179D" w:rsidRDefault="00695B84" w:rsidP="00F43F47">
      <w:pPr>
        <w:autoSpaceDE w:val="0"/>
        <w:autoSpaceDN w:val="0"/>
        <w:adjustRightInd w:val="0"/>
        <w:rPr>
          <w:rFonts w:ascii="Times New Roman" w:hAnsi="Times New Roman"/>
          <w:b/>
          <w:color w:val="231F20"/>
        </w:rPr>
      </w:pPr>
      <w:r w:rsidRPr="009F179D">
        <w:rPr>
          <w:rFonts w:ascii="Times New Roman" w:hAnsi="Times New Roman"/>
          <w:color w:val="231F20"/>
        </w:rPr>
        <w:br w:type="page"/>
      </w:r>
      <w:r w:rsidR="00F43F47" w:rsidRPr="009F179D">
        <w:rPr>
          <w:rFonts w:ascii="Times New Roman" w:hAnsi="Times New Roman"/>
          <w:b/>
          <w:color w:val="231F20"/>
        </w:rPr>
        <w:lastRenderedPageBreak/>
        <w:t xml:space="preserve">APPENDIX </w:t>
      </w:r>
      <w:r w:rsidR="00F43F47">
        <w:rPr>
          <w:rFonts w:ascii="Times New Roman" w:hAnsi="Times New Roman"/>
          <w:b/>
          <w:color w:val="231F20"/>
        </w:rPr>
        <w:t>B</w:t>
      </w:r>
    </w:p>
    <w:p w14:paraId="1B02B914" w14:textId="77777777" w:rsidR="00F43F47" w:rsidRPr="009F179D" w:rsidRDefault="00F43F47" w:rsidP="00F43F47">
      <w:pPr>
        <w:autoSpaceDE w:val="0"/>
        <w:autoSpaceDN w:val="0"/>
        <w:adjustRightInd w:val="0"/>
        <w:rPr>
          <w:rFonts w:ascii="Times New Roman" w:hAnsi="Times New Roman"/>
          <w:b/>
          <w:color w:val="231F20"/>
        </w:rPr>
      </w:pPr>
      <w:r>
        <w:rPr>
          <w:rFonts w:ascii="Times New Roman" w:hAnsi="Times New Roman"/>
          <w:b/>
          <w:color w:val="231F20"/>
        </w:rPr>
        <w:t>Sampling Equipment Manufacturer Guidelines</w:t>
      </w:r>
    </w:p>
    <w:p w14:paraId="5282E305" w14:textId="77777777" w:rsidR="00F43F47" w:rsidRDefault="00F43F47">
      <w:pPr>
        <w:rPr>
          <w:rFonts w:ascii="Times New Roman" w:hAnsi="Times New Roman"/>
          <w:color w:val="231F20"/>
        </w:rPr>
      </w:pPr>
      <w:r>
        <w:rPr>
          <w:rFonts w:ascii="Times New Roman" w:hAnsi="Times New Roman"/>
          <w:color w:val="231F20"/>
        </w:rPr>
        <w:br w:type="page"/>
      </w:r>
    </w:p>
    <w:p w14:paraId="024C1DD9" w14:textId="77777777" w:rsidR="00695B84" w:rsidRPr="009F179D" w:rsidRDefault="00695B84" w:rsidP="00695B84">
      <w:pPr>
        <w:autoSpaceDE w:val="0"/>
        <w:autoSpaceDN w:val="0"/>
        <w:adjustRightInd w:val="0"/>
        <w:rPr>
          <w:rFonts w:ascii="Times New Roman" w:hAnsi="Times New Roman"/>
          <w:b/>
          <w:color w:val="231F20"/>
        </w:rPr>
      </w:pPr>
      <w:r w:rsidRPr="009F179D">
        <w:rPr>
          <w:rFonts w:ascii="Times New Roman" w:hAnsi="Times New Roman"/>
          <w:b/>
          <w:color w:val="231F20"/>
        </w:rPr>
        <w:lastRenderedPageBreak/>
        <w:t>APPENDIX C</w:t>
      </w:r>
    </w:p>
    <w:p w14:paraId="3D21B7F1" w14:textId="77777777" w:rsidR="00695B84" w:rsidRPr="009F179D" w:rsidRDefault="00695B84" w:rsidP="00695B84">
      <w:pPr>
        <w:autoSpaceDE w:val="0"/>
        <w:autoSpaceDN w:val="0"/>
        <w:adjustRightInd w:val="0"/>
        <w:rPr>
          <w:rFonts w:ascii="Times New Roman" w:hAnsi="Times New Roman"/>
          <w:b/>
          <w:color w:val="231F20"/>
        </w:rPr>
      </w:pPr>
      <w:r w:rsidRPr="009F179D">
        <w:rPr>
          <w:rFonts w:ascii="Times New Roman" w:hAnsi="Times New Roman"/>
          <w:b/>
          <w:color w:val="231F20"/>
        </w:rPr>
        <w:t>Field Monitoring Form</w:t>
      </w:r>
    </w:p>
    <w:p w14:paraId="519A758A" w14:textId="77777777" w:rsidR="00695B84" w:rsidRDefault="00695B84" w:rsidP="00695B84">
      <w:pPr>
        <w:autoSpaceDE w:val="0"/>
        <w:autoSpaceDN w:val="0"/>
        <w:adjustRightInd w:val="0"/>
        <w:rPr>
          <w:rFonts w:ascii="Times New Roman" w:hAnsi="Times New Roman"/>
          <w:b/>
          <w:color w:val="231F20"/>
        </w:rPr>
      </w:pPr>
    </w:p>
    <w:p w14:paraId="2D9C0993" w14:textId="77777777" w:rsidR="00695B84" w:rsidRPr="0041062E" w:rsidRDefault="00695B84" w:rsidP="00695B84">
      <w:pPr>
        <w:autoSpaceDE w:val="0"/>
        <w:autoSpaceDN w:val="0"/>
        <w:adjustRightInd w:val="0"/>
        <w:rPr>
          <w:rFonts w:ascii="Times New Roman" w:hAnsi="Times New Roman"/>
          <w:b/>
          <w:color w:val="231F20"/>
          <w:sz w:val="28"/>
        </w:rPr>
      </w:pPr>
      <w:r w:rsidRPr="0041062E">
        <w:rPr>
          <w:rFonts w:ascii="Times New Roman" w:hAnsi="Times New Roman"/>
          <w:b/>
          <w:color w:val="231F20"/>
          <w:sz w:val="28"/>
        </w:rPr>
        <w:t xml:space="preserve">DAPHNE UTILITIES STREAM MONITORING PROGRAM </w:t>
      </w:r>
    </w:p>
    <w:p w14:paraId="56280918" w14:textId="77777777" w:rsidR="00695B84" w:rsidRDefault="00695B84" w:rsidP="00695B84">
      <w:pPr>
        <w:autoSpaceDE w:val="0"/>
        <w:autoSpaceDN w:val="0"/>
        <w:adjustRightInd w:val="0"/>
        <w:rPr>
          <w:rFonts w:ascii="Times New Roman" w:hAnsi="Times New Roman"/>
          <w:b/>
          <w:color w:val="231F20"/>
          <w:sz w:val="24"/>
        </w:rPr>
      </w:pPr>
      <w:r w:rsidRPr="0041062E">
        <w:rPr>
          <w:rFonts w:ascii="Times New Roman" w:hAnsi="Times New Roman"/>
          <w:b/>
          <w:color w:val="231F20"/>
          <w:sz w:val="24"/>
        </w:rPr>
        <w:t>Sample Data Sheet &amp; Chain of Custody</w:t>
      </w:r>
    </w:p>
    <w:p w14:paraId="58F1BC80" w14:textId="77777777" w:rsidR="00695B84" w:rsidRDefault="00695B84" w:rsidP="00695B84">
      <w:pPr>
        <w:autoSpaceDE w:val="0"/>
        <w:autoSpaceDN w:val="0"/>
        <w:adjustRightInd w:val="0"/>
        <w:rPr>
          <w:rFonts w:ascii="Times New Roman" w:hAnsi="Times New Roman"/>
          <w:b/>
          <w:color w:val="231F20"/>
          <w:sz w:val="24"/>
        </w:rPr>
      </w:pPr>
    </w:p>
    <w:p w14:paraId="4CD97216" w14:textId="77777777" w:rsidR="00695B84" w:rsidRDefault="00695B84" w:rsidP="00695B84">
      <w:pPr>
        <w:autoSpaceDE w:val="0"/>
        <w:autoSpaceDN w:val="0"/>
        <w:adjustRightInd w:val="0"/>
        <w:rPr>
          <w:rFonts w:ascii="Times New Roman" w:hAnsi="Times New Roman"/>
          <w:b/>
          <w:color w:val="231F20"/>
          <w:sz w:val="20"/>
        </w:rPr>
      </w:pPr>
      <w:proofErr w:type="gramStart"/>
      <w:r w:rsidRPr="0041062E">
        <w:rPr>
          <w:rFonts w:ascii="Times New Roman" w:hAnsi="Times New Roman"/>
          <w:color w:val="231F20"/>
          <w:sz w:val="20"/>
          <w:szCs w:val="20"/>
        </w:rPr>
        <w:t>Sampler</w:t>
      </w:r>
      <w:r>
        <w:rPr>
          <w:rFonts w:ascii="Times New Roman" w:hAnsi="Times New Roman"/>
          <w:b/>
          <w:color w:val="231F20"/>
        </w:rPr>
        <w:t>:_</w:t>
      </w:r>
      <w:proofErr w:type="gramEnd"/>
      <w:r>
        <w:rPr>
          <w:rFonts w:ascii="Times New Roman" w:hAnsi="Times New Roman"/>
          <w:b/>
          <w:color w:val="231F20"/>
        </w:rPr>
        <w:t xml:space="preserve">_________________ </w:t>
      </w:r>
      <w:r>
        <w:rPr>
          <w:rFonts w:ascii="Times New Roman" w:hAnsi="Times New Roman"/>
          <w:b/>
          <w:color w:val="231F20"/>
        </w:rPr>
        <w:tab/>
      </w:r>
      <w:r w:rsidRPr="0099497A">
        <w:rPr>
          <w:rFonts w:ascii="Times New Roman" w:hAnsi="Times New Roman"/>
          <w:color w:val="231F20"/>
          <w:sz w:val="20"/>
        </w:rPr>
        <w:t>Date:</w:t>
      </w:r>
      <w:r w:rsidRPr="0099497A">
        <w:rPr>
          <w:rFonts w:ascii="Times New Roman" w:hAnsi="Times New Roman"/>
          <w:b/>
          <w:color w:val="231F20"/>
          <w:sz w:val="20"/>
        </w:rPr>
        <w:t>_________________</w:t>
      </w:r>
    </w:p>
    <w:p w14:paraId="4CFA8BEF" w14:textId="77777777" w:rsidR="00695B84" w:rsidRDefault="00695B84" w:rsidP="00695B84">
      <w:pPr>
        <w:autoSpaceDE w:val="0"/>
        <w:autoSpaceDN w:val="0"/>
        <w:adjustRightInd w:val="0"/>
        <w:rPr>
          <w:rFonts w:ascii="Times New Roman" w:hAnsi="Times New Roman"/>
          <w:b/>
          <w:color w:val="231F20"/>
          <w:sz w:val="20"/>
        </w:rPr>
      </w:pPr>
    </w:p>
    <w:tbl>
      <w:tblPr>
        <w:tblStyle w:val="TableGrid"/>
        <w:tblW w:w="9558" w:type="dxa"/>
        <w:tblLook w:val="04A0" w:firstRow="1" w:lastRow="0" w:firstColumn="1" w:lastColumn="0" w:noHBand="0" w:noVBand="1"/>
      </w:tblPr>
      <w:tblGrid>
        <w:gridCol w:w="1048"/>
        <w:gridCol w:w="707"/>
        <w:gridCol w:w="767"/>
        <w:gridCol w:w="1035"/>
        <w:gridCol w:w="1011"/>
        <w:gridCol w:w="4990"/>
      </w:tblGrid>
      <w:tr w:rsidR="00695B84" w14:paraId="3377FEC5" w14:textId="77777777" w:rsidTr="00695B84">
        <w:tc>
          <w:tcPr>
            <w:tcW w:w="1048" w:type="dxa"/>
            <w:vAlign w:val="center"/>
          </w:tcPr>
          <w:p w14:paraId="42D736C7"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Sample Location</w:t>
            </w:r>
          </w:p>
        </w:tc>
        <w:tc>
          <w:tcPr>
            <w:tcW w:w="707" w:type="dxa"/>
            <w:vAlign w:val="center"/>
          </w:tcPr>
          <w:p w14:paraId="555D39CC"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Time</w:t>
            </w:r>
          </w:p>
        </w:tc>
        <w:tc>
          <w:tcPr>
            <w:tcW w:w="767" w:type="dxa"/>
            <w:vAlign w:val="center"/>
          </w:tcPr>
          <w:p w14:paraId="747F2837"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Temp</w:t>
            </w:r>
          </w:p>
        </w:tc>
        <w:tc>
          <w:tcPr>
            <w:tcW w:w="1035" w:type="dxa"/>
            <w:vAlign w:val="center"/>
          </w:tcPr>
          <w:p w14:paraId="4D36AF67"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Weather</w:t>
            </w:r>
          </w:p>
        </w:tc>
        <w:tc>
          <w:tcPr>
            <w:tcW w:w="1011" w:type="dxa"/>
            <w:vAlign w:val="center"/>
          </w:tcPr>
          <w:p w14:paraId="45F3F223"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Sampler Initials</w:t>
            </w:r>
          </w:p>
        </w:tc>
        <w:tc>
          <w:tcPr>
            <w:tcW w:w="4990" w:type="dxa"/>
            <w:vAlign w:val="center"/>
          </w:tcPr>
          <w:p w14:paraId="3A9CFBE3"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Comments</w:t>
            </w:r>
            <w:r>
              <w:rPr>
                <w:rFonts w:ascii="Times New Roman" w:hAnsi="Times New Roman"/>
                <w:color w:val="231F20"/>
                <w:sz w:val="20"/>
              </w:rPr>
              <w:t>*</w:t>
            </w:r>
          </w:p>
        </w:tc>
      </w:tr>
      <w:tr w:rsidR="00695B84" w14:paraId="62034BB8" w14:textId="77777777" w:rsidTr="00695B84">
        <w:tc>
          <w:tcPr>
            <w:tcW w:w="1048" w:type="dxa"/>
          </w:tcPr>
          <w:p w14:paraId="1D759419" w14:textId="77777777" w:rsidR="00695B84" w:rsidRDefault="00695B84" w:rsidP="00695B84">
            <w:pPr>
              <w:autoSpaceDE w:val="0"/>
              <w:autoSpaceDN w:val="0"/>
              <w:adjustRightInd w:val="0"/>
              <w:rPr>
                <w:rFonts w:ascii="Times New Roman" w:hAnsi="Times New Roman"/>
                <w:b/>
                <w:color w:val="231F20"/>
              </w:rPr>
            </w:pPr>
          </w:p>
        </w:tc>
        <w:tc>
          <w:tcPr>
            <w:tcW w:w="707" w:type="dxa"/>
          </w:tcPr>
          <w:p w14:paraId="42BF5654" w14:textId="77777777" w:rsidR="00695B84" w:rsidRDefault="00695B84" w:rsidP="00695B84">
            <w:pPr>
              <w:autoSpaceDE w:val="0"/>
              <w:autoSpaceDN w:val="0"/>
              <w:adjustRightInd w:val="0"/>
              <w:rPr>
                <w:rFonts w:ascii="Times New Roman" w:hAnsi="Times New Roman"/>
                <w:b/>
                <w:color w:val="231F20"/>
              </w:rPr>
            </w:pPr>
          </w:p>
        </w:tc>
        <w:tc>
          <w:tcPr>
            <w:tcW w:w="767" w:type="dxa"/>
          </w:tcPr>
          <w:p w14:paraId="415FA6CA"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0D8E57CC"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28CADA5E"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092816E7" w14:textId="77777777" w:rsidR="00695B84" w:rsidRDefault="00695B84" w:rsidP="00695B84">
            <w:pPr>
              <w:autoSpaceDE w:val="0"/>
              <w:autoSpaceDN w:val="0"/>
              <w:adjustRightInd w:val="0"/>
              <w:rPr>
                <w:rFonts w:ascii="Times New Roman" w:hAnsi="Times New Roman"/>
                <w:b/>
                <w:color w:val="231F20"/>
              </w:rPr>
            </w:pPr>
          </w:p>
        </w:tc>
      </w:tr>
      <w:tr w:rsidR="00695B84" w14:paraId="6B35C275" w14:textId="77777777" w:rsidTr="00695B84">
        <w:tc>
          <w:tcPr>
            <w:tcW w:w="1048" w:type="dxa"/>
          </w:tcPr>
          <w:p w14:paraId="337CCDB4" w14:textId="77777777" w:rsidR="00695B84" w:rsidRDefault="00695B84" w:rsidP="00695B84">
            <w:pPr>
              <w:autoSpaceDE w:val="0"/>
              <w:autoSpaceDN w:val="0"/>
              <w:adjustRightInd w:val="0"/>
              <w:rPr>
                <w:rFonts w:ascii="Times New Roman" w:hAnsi="Times New Roman"/>
                <w:b/>
                <w:color w:val="231F20"/>
              </w:rPr>
            </w:pPr>
          </w:p>
        </w:tc>
        <w:tc>
          <w:tcPr>
            <w:tcW w:w="707" w:type="dxa"/>
          </w:tcPr>
          <w:p w14:paraId="55EC2F88" w14:textId="77777777" w:rsidR="00695B84" w:rsidRDefault="00695B84" w:rsidP="00695B84">
            <w:pPr>
              <w:autoSpaceDE w:val="0"/>
              <w:autoSpaceDN w:val="0"/>
              <w:adjustRightInd w:val="0"/>
              <w:rPr>
                <w:rFonts w:ascii="Times New Roman" w:hAnsi="Times New Roman"/>
                <w:b/>
                <w:color w:val="231F20"/>
              </w:rPr>
            </w:pPr>
          </w:p>
        </w:tc>
        <w:tc>
          <w:tcPr>
            <w:tcW w:w="767" w:type="dxa"/>
          </w:tcPr>
          <w:p w14:paraId="60E856A3"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4C508A13"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48CDD318"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1B28118B" w14:textId="77777777" w:rsidR="00695B84" w:rsidRDefault="00695B84" w:rsidP="00695B84">
            <w:pPr>
              <w:autoSpaceDE w:val="0"/>
              <w:autoSpaceDN w:val="0"/>
              <w:adjustRightInd w:val="0"/>
              <w:rPr>
                <w:rFonts w:ascii="Times New Roman" w:hAnsi="Times New Roman"/>
                <w:b/>
                <w:color w:val="231F20"/>
              </w:rPr>
            </w:pPr>
          </w:p>
        </w:tc>
      </w:tr>
      <w:tr w:rsidR="00695B84" w14:paraId="6D82F8CD" w14:textId="77777777" w:rsidTr="00695B84">
        <w:tc>
          <w:tcPr>
            <w:tcW w:w="1048" w:type="dxa"/>
          </w:tcPr>
          <w:p w14:paraId="0871EEDB" w14:textId="77777777" w:rsidR="00695B84" w:rsidRDefault="00695B84" w:rsidP="00695B84">
            <w:pPr>
              <w:autoSpaceDE w:val="0"/>
              <w:autoSpaceDN w:val="0"/>
              <w:adjustRightInd w:val="0"/>
              <w:rPr>
                <w:rFonts w:ascii="Times New Roman" w:hAnsi="Times New Roman"/>
                <w:b/>
                <w:color w:val="231F20"/>
              </w:rPr>
            </w:pPr>
          </w:p>
        </w:tc>
        <w:tc>
          <w:tcPr>
            <w:tcW w:w="707" w:type="dxa"/>
          </w:tcPr>
          <w:p w14:paraId="15E4EDDA" w14:textId="77777777" w:rsidR="00695B84" w:rsidRDefault="00695B84" w:rsidP="00695B84">
            <w:pPr>
              <w:autoSpaceDE w:val="0"/>
              <w:autoSpaceDN w:val="0"/>
              <w:adjustRightInd w:val="0"/>
              <w:rPr>
                <w:rFonts w:ascii="Times New Roman" w:hAnsi="Times New Roman"/>
                <w:b/>
                <w:color w:val="231F20"/>
              </w:rPr>
            </w:pPr>
          </w:p>
        </w:tc>
        <w:tc>
          <w:tcPr>
            <w:tcW w:w="767" w:type="dxa"/>
          </w:tcPr>
          <w:p w14:paraId="0A8570B5"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3C417F2F"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37B90717"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5051CF1A" w14:textId="77777777" w:rsidR="00695B84" w:rsidRDefault="00695B84" w:rsidP="00695B84">
            <w:pPr>
              <w:autoSpaceDE w:val="0"/>
              <w:autoSpaceDN w:val="0"/>
              <w:adjustRightInd w:val="0"/>
              <w:rPr>
                <w:rFonts w:ascii="Times New Roman" w:hAnsi="Times New Roman"/>
                <w:b/>
                <w:color w:val="231F20"/>
              </w:rPr>
            </w:pPr>
          </w:p>
        </w:tc>
      </w:tr>
      <w:tr w:rsidR="00695B84" w14:paraId="5EAC9B9C" w14:textId="77777777" w:rsidTr="00695B84">
        <w:tc>
          <w:tcPr>
            <w:tcW w:w="1048" w:type="dxa"/>
          </w:tcPr>
          <w:p w14:paraId="548FC0F0" w14:textId="77777777" w:rsidR="00695B84" w:rsidRDefault="00695B84" w:rsidP="00695B84">
            <w:pPr>
              <w:autoSpaceDE w:val="0"/>
              <w:autoSpaceDN w:val="0"/>
              <w:adjustRightInd w:val="0"/>
              <w:rPr>
                <w:rFonts w:ascii="Times New Roman" w:hAnsi="Times New Roman"/>
                <w:b/>
                <w:color w:val="231F20"/>
              </w:rPr>
            </w:pPr>
          </w:p>
        </w:tc>
        <w:tc>
          <w:tcPr>
            <w:tcW w:w="707" w:type="dxa"/>
          </w:tcPr>
          <w:p w14:paraId="29E9A9C1" w14:textId="77777777" w:rsidR="00695B84" w:rsidRDefault="00695B84" w:rsidP="00695B84">
            <w:pPr>
              <w:autoSpaceDE w:val="0"/>
              <w:autoSpaceDN w:val="0"/>
              <w:adjustRightInd w:val="0"/>
              <w:rPr>
                <w:rFonts w:ascii="Times New Roman" w:hAnsi="Times New Roman"/>
                <w:b/>
                <w:color w:val="231F20"/>
              </w:rPr>
            </w:pPr>
          </w:p>
        </w:tc>
        <w:tc>
          <w:tcPr>
            <w:tcW w:w="767" w:type="dxa"/>
          </w:tcPr>
          <w:p w14:paraId="0422208B"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2C47164A"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3E2EEBA6"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2913262F" w14:textId="77777777" w:rsidR="00695B84" w:rsidRDefault="00695B84" w:rsidP="00695B84">
            <w:pPr>
              <w:autoSpaceDE w:val="0"/>
              <w:autoSpaceDN w:val="0"/>
              <w:adjustRightInd w:val="0"/>
              <w:rPr>
                <w:rFonts w:ascii="Times New Roman" w:hAnsi="Times New Roman"/>
                <w:b/>
                <w:color w:val="231F20"/>
              </w:rPr>
            </w:pPr>
          </w:p>
        </w:tc>
      </w:tr>
      <w:tr w:rsidR="00695B84" w14:paraId="2845FD85" w14:textId="77777777" w:rsidTr="00695B84">
        <w:tc>
          <w:tcPr>
            <w:tcW w:w="1048" w:type="dxa"/>
          </w:tcPr>
          <w:p w14:paraId="1EDA94E7" w14:textId="77777777" w:rsidR="00695B84" w:rsidRDefault="00695B84" w:rsidP="00695B84">
            <w:pPr>
              <w:autoSpaceDE w:val="0"/>
              <w:autoSpaceDN w:val="0"/>
              <w:adjustRightInd w:val="0"/>
              <w:rPr>
                <w:rFonts w:ascii="Times New Roman" w:hAnsi="Times New Roman"/>
                <w:b/>
                <w:color w:val="231F20"/>
              </w:rPr>
            </w:pPr>
          </w:p>
        </w:tc>
        <w:tc>
          <w:tcPr>
            <w:tcW w:w="707" w:type="dxa"/>
          </w:tcPr>
          <w:p w14:paraId="428F249B" w14:textId="77777777" w:rsidR="00695B84" w:rsidRDefault="00695B84" w:rsidP="00695B84">
            <w:pPr>
              <w:autoSpaceDE w:val="0"/>
              <w:autoSpaceDN w:val="0"/>
              <w:adjustRightInd w:val="0"/>
              <w:rPr>
                <w:rFonts w:ascii="Times New Roman" w:hAnsi="Times New Roman"/>
                <w:b/>
                <w:color w:val="231F20"/>
              </w:rPr>
            </w:pPr>
          </w:p>
        </w:tc>
        <w:tc>
          <w:tcPr>
            <w:tcW w:w="767" w:type="dxa"/>
          </w:tcPr>
          <w:p w14:paraId="087C1B1D"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1C28E1FB"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677227BB"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216B3110" w14:textId="77777777" w:rsidR="00695B84" w:rsidRDefault="00695B84" w:rsidP="00695B84">
            <w:pPr>
              <w:autoSpaceDE w:val="0"/>
              <w:autoSpaceDN w:val="0"/>
              <w:adjustRightInd w:val="0"/>
              <w:rPr>
                <w:rFonts w:ascii="Times New Roman" w:hAnsi="Times New Roman"/>
                <w:b/>
                <w:color w:val="231F20"/>
              </w:rPr>
            </w:pPr>
          </w:p>
        </w:tc>
      </w:tr>
      <w:tr w:rsidR="00695B84" w14:paraId="1F715BE5" w14:textId="77777777" w:rsidTr="00695B84">
        <w:tc>
          <w:tcPr>
            <w:tcW w:w="1048" w:type="dxa"/>
          </w:tcPr>
          <w:p w14:paraId="201B8E77" w14:textId="77777777" w:rsidR="00695B84" w:rsidRDefault="00695B84" w:rsidP="00695B84">
            <w:pPr>
              <w:autoSpaceDE w:val="0"/>
              <w:autoSpaceDN w:val="0"/>
              <w:adjustRightInd w:val="0"/>
              <w:rPr>
                <w:rFonts w:ascii="Times New Roman" w:hAnsi="Times New Roman"/>
                <w:b/>
                <w:color w:val="231F20"/>
              </w:rPr>
            </w:pPr>
          </w:p>
        </w:tc>
        <w:tc>
          <w:tcPr>
            <w:tcW w:w="707" w:type="dxa"/>
          </w:tcPr>
          <w:p w14:paraId="5C353914" w14:textId="77777777" w:rsidR="00695B84" w:rsidRDefault="00695B84" w:rsidP="00695B84">
            <w:pPr>
              <w:autoSpaceDE w:val="0"/>
              <w:autoSpaceDN w:val="0"/>
              <w:adjustRightInd w:val="0"/>
              <w:rPr>
                <w:rFonts w:ascii="Times New Roman" w:hAnsi="Times New Roman"/>
                <w:b/>
                <w:color w:val="231F20"/>
              </w:rPr>
            </w:pPr>
          </w:p>
        </w:tc>
        <w:tc>
          <w:tcPr>
            <w:tcW w:w="767" w:type="dxa"/>
          </w:tcPr>
          <w:p w14:paraId="00DBA9E8"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0611E381"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77518482"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0D5560DB" w14:textId="77777777" w:rsidR="00695B84" w:rsidRDefault="00695B84" w:rsidP="00695B84">
            <w:pPr>
              <w:autoSpaceDE w:val="0"/>
              <w:autoSpaceDN w:val="0"/>
              <w:adjustRightInd w:val="0"/>
              <w:rPr>
                <w:rFonts w:ascii="Times New Roman" w:hAnsi="Times New Roman"/>
                <w:b/>
                <w:color w:val="231F20"/>
              </w:rPr>
            </w:pPr>
          </w:p>
        </w:tc>
      </w:tr>
      <w:tr w:rsidR="00695B84" w14:paraId="1C72D587" w14:textId="77777777" w:rsidTr="00695B84">
        <w:tc>
          <w:tcPr>
            <w:tcW w:w="1048" w:type="dxa"/>
          </w:tcPr>
          <w:p w14:paraId="5ADF2BB8" w14:textId="77777777" w:rsidR="00695B84" w:rsidRDefault="00695B84" w:rsidP="00695B84">
            <w:pPr>
              <w:autoSpaceDE w:val="0"/>
              <w:autoSpaceDN w:val="0"/>
              <w:adjustRightInd w:val="0"/>
              <w:rPr>
                <w:rFonts w:ascii="Times New Roman" w:hAnsi="Times New Roman"/>
                <w:b/>
                <w:color w:val="231F20"/>
              </w:rPr>
            </w:pPr>
          </w:p>
        </w:tc>
        <w:tc>
          <w:tcPr>
            <w:tcW w:w="707" w:type="dxa"/>
          </w:tcPr>
          <w:p w14:paraId="3E9D0F48" w14:textId="77777777" w:rsidR="00695B84" w:rsidRDefault="00695B84" w:rsidP="00695B84">
            <w:pPr>
              <w:autoSpaceDE w:val="0"/>
              <w:autoSpaceDN w:val="0"/>
              <w:adjustRightInd w:val="0"/>
              <w:rPr>
                <w:rFonts w:ascii="Times New Roman" w:hAnsi="Times New Roman"/>
                <w:b/>
                <w:color w:val="231F20"/>
              </w:rPr>
            </w:pPr>
          </w:p>
        </w:tc>
        <w:tc>
          <w:tcPr>
            <w:tcW w:w="767" w:type="dxa"/>
          </w:tcPr>
          <w:p w14:paraId="2A60040A" w14:textId="77777777" w:rsidR="00695B84" w:rsidRDefault="00695B84" w:rsidP="00695B84">
            <w:pPr>
              <w:autoSpaceDE w:val="0"/>
              <w:autoSpaceDN w:val="0"/>
              <w:adjustRightInd w:val="0"/>
              <w:rPr>
                <w:rFonts w:ascii="Times New Roman" w:hAnsi="Times New Roman"/>
                <w:b/>
                <w:color w:val="231F20"/>
              </w:rPr>
            </w:pPr>
          </w:p>
        </w:tc>
        <w:tc>
          <w:tcPr>
            <w:tcW w:w="1035" w:type="dxa"/>
          </w:tcPr>
          <w:p w14:paraId="4087C707" w14:textId="77777777" w:rsidR="00695B84" w:rsidRDefault="00695B84" w:rsidP="00695B84">
            <w:pPr>
              <w:autoSpaceDE w:val="0"/>
              <w:autoSpaceDN w:val="0"/>
              <w:adjustRightInd w:val="0"/>
              <w:rPr>
                <w:rFonts w:ascii="Times New Roman" w:hAnsi="Times New Roman"/>
                <w:b/>
                <w:color w:val="231F20"/>
              </w:rPr>
            </w:pPr>
          </w:p>
        </w:tc>
        <w:tc>
          <w:tcPr>
            <w:tcW w:w="1011" w:type="dxa"/>
          </w:tcPr>
          <w:p w14:paraId="33EB37C1" w14:textId="77777777" w:rsidR="00695B84" w:rsidRDefault="00695B84" w:rsidP="00695B84">
            <w:pPr>
              <w:autoSpaceDE w:val="0"/>
              <w:autoSpaceDN w:val="0"/>
              <w:adjustRightInd w:val="0"/>
              <w:rPr>
                <w:rFonts w:ascii="Times New Roman" w:hAnsi="Times New Roman"/>
                <w:b/>
                <w:color w:val="231F20"/>
              </w:rPr>
            </w:pPr>
          </w:p>
        </w:tc>
        <w:tc>
          <w:tcPr>
            <w:tcW w:w="4990" w:type="dxa"/>
          </w:tcPr>
          <w:p w14:paraId="61C6A347" w14:textId="77777777" w:rsidR="00695B84" w:rsidRDefault="00695B84" w:rsidP="00695B84">
            <w:pPr>
              <w:autoSpaceDE w:val="0"/>
              <w:autoSpaceDN w:val="0"/>
              <w:adjustRightInd w:val="0"/>
              <w:rPr>
                <w:rFonts w:ascii="Times New Roman" w:hAnsi="Times New Roman"/>
                <w:b/>
                <w:color w:val="231F20"/>
              </w:rPr>
            </w:pPr>
          </w:p>
        </w:tc>
      </w:tr>
    </w:tbl>
    <w:p w14:paraId="7C7663BF" w14:textId="77777777" w:rsidR="00695B84" w:rsidRDefault="00695B84" w:rsidP="00695B84">
      <w:pPr>
        <w:autoSpaceDE w:val="0"/>
        <w:autoSpaceDN w:val="0"/>
        <w:adjustRightInd w:val="0"/>
        <w:rPr>
          <w:rFonts w:ascii="Times New Roman" w:hAnsi="Times New Roman"/>
          <w:b/>
          <w:color w:val="231F20"/>
        </w:rPr>
      </w:pPr>
    </w:p>
    <w:p w14:paraId="64DD9011" w14:textId="77777777" w:rsidR="00695B84" w:rsidRDefault="00695B84" w:rsidP="00695B84">
      <w:pPr>
        <w:autoSpaceDE w:val="0"/>
        <w:autoSpaceDN w:val="0"/>
        <w:adjustRightInd w:val="0"/>
        <w:rPr>
          <w:rFonts w:ascii="Times New Roman" w:hAnsi="Times New Roman"/>
          <w:b/>
          <w:color w:val="231F20"/>
        </w:rPr>
      </w:pPr>
    </w:p>
    <w:tbl>
      <w:tblPr>
        <w:tblStyle w:val="TableGrid"/>
        <w:tblW w:w="0" w:type="auto"/>
        <w:tblLook w:val="04A0" w:firstRow="1" w:lastRow="0" w:firstColumn="1" w:lastColumn="0" w:noHBand="0" w:noVBand="1"/>
      </w:tblPr>
      <w:tblGrid>
        <w:gridCol w:w="4785"/>
        <w:gridCol w:w="4785"/>
      </w:tblGrid>
      <w:tr w:rsidR="00695B84" w14:paraId="7FACE2E8" w14:textId="77777777" w:rsidTr="00695B84">
        <w:trPr>
          <w:trHeight w:val="593"/>
        </w:trPr>
        <w:tc>
          <w:tcPr>
            <w:tcW w:w="4788" w:type="dxa"/>
          </w:tcPr>
          <w:p w14:paraId="22ECDBC8"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Samples Relinquished By:</w:t>
            </w:r>
          </w:p>
        </w:tc>
        <w:tc>
          <w:tcPr>
            <w:tcW w:w="4788" w:type="dxa"/>
          </w:tcPr>
          <w:p w14:paraId="73B847F1"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Date / Time:</w:t>
            </w:r>
          </w:p>
        </w:tc>
      </w:tr>
      <w:tr w:rsidR="00695B84" w14:paraId="3A806951" w14:textId="77777777" w:rsidTr="00695B84">
        <w:trPr>
          <w:trHeight w:val="530"/>
        </w:trPr>
        <w:tc>
          <w:tcPr>
            <w:tcW w:w="4788" w:type="dxa"/>
          </w:tcPr>
          <w:p w14:paraId="2689CFF3"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 xml:space="preserve">Samples Received By: </w:t>
            </w:r>
          </w:p>
        </w:tc>
        <w:tc>
          <w:tcPr>
            <w:tcW w:w="4788" w:type="dxa"/>
          </w:tcPr>
          <w:p w14:paraId="0FFB65E3" w14:textId="77777777" w:rsidR="00695B84" w:rsidRPr="0099497A" w:rsidRDefault="00695B84" w:rsidP="00695B84">
            <w:pPr>
              <w:autoSpaceDE w:val="0"/>
              <w:autoSpaceDN w:val="0"/>
              <w:adjustRightInd w:val="0"/>
              <w:rPr>
                <w:rFonts w:ascii="Times New Roman" w:hAnsi="Times New Roman"/>
                <w:color w:val="231F20"/>
                <w:sz w:val="20"/>
              </w:rPr>
            </w:pPr>
            <w:r w:rsidRPr="0099497A">
              <w:rPr>
                <w:rFonts w:ascii="Times New Roman" w:hAnsi="Times New Roman"/>
                <w:color w:val="231F20"/>
                <w:sz w:val="20"/>
              </w:rPr>
              <w:t>Date / Time:</w:t>
            </w:r>
          </w:p>
        </w:tc>
      </w:tr>
    </w:tbl>
    <w:p w14:paraId="6B551693" w14:textId="77777777" w:rsidR="00695B84" w:rsidRDefault="00695B84" w:rsidP="00695B84">
      <w:pPr>
        <w:autoSpaceDE w:val="0"/>
        <w:autoSpaceDN w:val="0"/>
        <w:adjustRightInd w:val="0"/>
        <w:rPr>
          <w:rFonts w:ascii="Times New Roman" w:hAnsi="Times New Roman"/>
          <w:b/>
          <w:color w:val="231F20"/>
        </w:rPr>
      </w:pPr>
    </w:p>
    <w:p w14:paraId="3A4FF08D" w14:textId="77777777" w:rsidR="00695B84" w:rsidRDefault="00695B84" w:rsidP="00695B84">
      <w:pPr>
        <w:autoSpaceDE w:val="0"/>
        <w:autoSpaceDN w:val="0"/>
        <w:adjustRightInd w:val="0"/>
        <w:rPr>
          <w:rFonts w:ascii="Times New Roman" w:hAnsi="Times New Roman"/>
          <w:b/>
          <w:color w:val="231F20"/>
        </w:rPr>
      </w:pPr>
      <w:r>
        <w:rPr>
          <w:rFonts w:ascii="Times New Roman" w:hAnsi="Times New Roman"/>
          <w:b/>
          <w:color w:val="231F20"/>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CC2179" w14:textId="77777777" w:rsidR="00695B84" w:rsidRDefault="00695B84" w:rsidP="00695B84">
      <w:pPr>
        <w:autoSpaceDE w:val="0"/>
        <w:autoSpaceDN w:val="0"/>
        <w:adjustRightInd w:val="0"/>
        <w:rPr>
          <w:rFonts w:ascii="Times New Roman" w:hAnsi="Times New Roman"/>
          <w:b/>
          <w:color w:val="231F20"/>
        </w:rPr>
      </w:pPr>
    </w:p>
    <w:p w14:paraId="5D2CE709" w14:textId="77777777" w:rsidR="00695B84" w:rsidRDefault="00695B84" w:rsidP="00695B84">
      <w:pPr>
        <w:autoSpaceDE w:val="0"/>
        <w:autoSpaceDN w:val="0"/>
        <w:adjustRightInd w:val="0"/>
        <w:rPr>
          <w:rFonts w:ascii="Times New Roman" w:hAnsi="Times New Roman"/>
          <w:b/>
          <w:color w:val="231F20"/>
        </w:rPr>
      </w:pPr>
      <w:r>
        <w:rPr>
          <w:rFonts w:ascii="Times New Roman" w:hAnsi="Times New Roman"/>
          <w:b/>
          <w:color w:val="231F20"/>
        </w:rPr>
        <w:t xml:space="preserve">* </w:t>
      </w:r>
      <w:r>
        <w:rPr>
          <w:rFonts w:ascii="Times New Roman" w:hAnsi="Times New Roman"/>
          <w:color w:val="231F20"/>
        </w:rPr>
        <w:t>Note qualitative descriptions of relevant water conditions (e.g., color, flow level, clarity) or any unusual occurrences associated with sampling event, particularly those that may affect sample or data quality.</w:t>
      </w:r>
    </w:p>
    <w:p w14:paraId="1EA83A6F" w14:textId="77777777" w:rsidR="00695B84" w:rsidRDefault="00695B84" w:rsidP="00695B84">
      <w:pPr>
        <w:autoSpaceDE w:val="0"/>
        <w:autoSpaceDN w:val="0"/>
        <w:adjustRightInd w:val="0"/>
        <w:rPr>
          <w:rFonts w:ascii="Times New Roman" w:hAnsi="Times New Roman"/>
          <w:b/>
          <w:color w:val="231F20"/>
        </w:rPr>
      </w:pPr>
    </w:p>
    <w:p w14:paraId="36D678F6" w14:textId="77777777" w:rsidR="00695B84" w:rsidRDefault="00695B84" w:rsidP="00695B84">
      <w:pPr>
        <w:autoSpaceDE w:val="0"/>
        <w:autoSpaceDN w:val="0"/>
        <w:adjustRightInd w:val="0"/>
        <w:rPr>
          <w:rFonts w:ascii="Times New Roman" w:hAnsi="Times New Roman"/>
          <w:b/>
          <w:color w:val="231F20"/>
        </w:rPr>
      </w:pPr>
    </w:p>
    <w:p w14:paraId="5CEB3787" w14:textId="77777777" w:rsidR="00695B84" w:rsidRDefault="00695B84" w:rsidP="00695B84">
      <w:pPr>
        <w:autoSpaceDE w:val="0"/>
        <w:autoSpaceDN w:val="0"/>
        <w:adjustRightInd w:val="0"/>
        <w:rPr>
          <w:rFonts w:ascii="Times New Roman" w:hAnsi="Times New Roman"/>
          <w:b/>
          <w:color w:val="231F20"/>
        </w:rPr>
      </w:pPr>
    </w:p>
    <w:p w14:paraId="46BE1ECB" w14:textId="77777777" w:rsidR="00695B84" w:rsidRDefault="00695B84" w:rsidP="00695B84">
      <w:pPr>
        <w:autoSpaceDE w:val="0"/>
        <w:autoSpaceDN w:val="0"/>
        <w:adjustRightInd w:val="0"/>
        <w:rPr>
          <w:rFonts w:ascii="Times New Roman" w:hAnsi="Times New Roman"/>
          <w:b/>
          <w:color w:val="231F20"/>
        </w:rPr>
      </w:pPr>
    </w:p>
    <w:p w14:paraId="06B0290B" w14:textId="77777777" w:rsidR="00695B84" w:rsidRDefault="00695B84" w:rsidP="00695B84">
      <w:pPr>
        <w:autoSpaceDE w:val="0"/>
        <w:autoSpaceDN w:val="0"/>
        <w:adjustRightInd w:val="0"/>
        <w:rPr>
          <w:rFonts w:ascii="Times New Roman" w:hAnsi="Times New Roman"/>
          <w:b/>
          <w:color w:val="231F20"/>
        </w:rPr>
      </w:pPr>
    </w:p>
    <w:p w14:paraId="2F232F90" w14:textId="77777777" w:rsidR="00695B84" w:rsidRDefault="00695B84" w:rsidP="00695B84">
      <w:pPr>
        <w:autoSpaceDE w:val="0"/>
        <w:autoSpaceDN w:val="0"/>
        <w:adjustRightInd w:val="0"/>
        <w:rPr>
          <w:rFonts w:ascii="Times New Roman" w:hAnsi="Times New Roman"/>
          <w:b/>
          <w:color w:val="231F20"/>
        </w:rPr>
      </w:pPr>
    </w:p>
    <w:p w14:paraId="73E4735D" w14:textId="77777777" w:rsidR="00695B84" w:rsidRDefault="00695B84" w:rsidP="00695B84">
      <w:pPr>
        <w:autoSpaceDE w:val="0"/>
        <w:autoSpaceDN w:val="0"/>
        <w:adjustRightInd w:val="0"/>
        <w:rPr>
          <w:rFonts w:ascii="Times New Roman" w:hAnsi="Times New Roman"/>
          <w:b/>
          <w:color w:val="231F20"/>
        </w:rPr>
      </w:pPr>
    </w:p>
    <w:p w14:paraId="1E2A9EA3" w14:textId="77777777" w:rsidR="00695B84" w:rsidRDefault="00695B84" w:rsidP="00695B84">
      <w:pPr>
        <w:autoSpaceDE w:val="0"/>
        <w:autoSpaceDN w:val="0"/>
        <w:adjustRightInd w:val="0"/>
        <w:rPr>
          <w:rFonts w:ascii="Times New Roman" w:hAnsi="Times New Roman"/>
          <w:b/>
          <w:color w:val="231F20"/>
        </w:rPr>
      </w:pPr>
    </w:p>
    <w:p w14:paraId="6414A3C3" w14:textId="77777777" w:rsidR="00695B84" w:rsidRDefault="00695B84" w:rsidP="00695B84">
      <w:pPr>
        <w:autoSpaceDE w:val="0"/>
        <w:autoSpaceDN w:val="0"/>
        <w:adjustRightInd w:val="0"/>
        <w:rPr>
          <w:rFonts w:ascii="Times New Roman" w:hAnsi="Times New Roman"/>
          <w:b/>
          <w:color w:val="231F20"/>
        </w:rPr>
      </w:pPr>
    </w:p>
    <w:p w14:paraId="06DB53CC" w14:textId="77777777" w:rsidR="00695B84" w:rsidRDefault="00695B84" w:rsidP="00695B84">
      <w:pPr>
        <w:autoSpaceDE w:val="0"/>
        <w:autoSpaceDN w:val="0"/>
        <w:adjustRightInd w:val="0"/>
        <w:rPr>
          <w:rFonts w:ascii="Times New Roman" w:hAnsi="Times New Roman"/>
          <w:b/>
          <w:color w:val="231F20"/>
        </w:rPr>
      </w:pPr>
    </w:p>
    <w:p w14:paraId="272A786D" w14:textId="77777777" w:rsidR="00695B84" w:rsidRDefault="00695B84" w:rsidP="00695B84">
      <w:pPr>
        <w:autoSpaceDE w:val="0"/>
        <w:autoSpaceDN w:val="0"/>
        <w:adjustRightInd w:val="0"/>
        <w:rPr>
          <w:rFonts w:ascii="Times New Roman" w:hAnsi="Times New Roman"/>
          <w:b/>
          <w:color w:val="231F20"/>
        </w:rPr>
      </w:pPr>
    </w:p>
    <w:p w14:paraId="235AB3BC" w14:textId="77777777" w:rsidR="00695B84" w:rsidRDefault="00695B84" w:rsidP="00695B84">
      <w:pPr>
        <w:autoSpaceDE w:val="0"/>
        <w:autoSpaceDN w:val="0"/>
        <w:adjustRightInd w:val="0"/>
        <w:rPr>
          <w:rFonts w:ascii="Times New Roman" w:hAnsi="Times New Roman"/>
          <w:b/>
          <w:color w:val="231F20"/>
        </w:rPr>
      </w:pPr>
    </w:p>
    <w:p w14:paraId="69ADE75F" w14:textId="77777777" w:rsidR="00695B84" w:rsidRDefault="00695B84" w:rsidP="00695B84">
      <w:pPr>
        <w:autoSpaceDE w:val="0"/>
        <w:autoSpaceDN w:val="0"/>
        <w:adjustRightInd w:val="0"/>
        <w:rPr>
          <w:rFonts w:ascii="Times New Roman" w:hAnsi="Times New Roman"/>
          <w:b/>
          <w:color w:val="231F20"/>
        </w:rPr>
      </w:pPr>
    </w:p>
    <w:p w14:paraId="4F920A91" w14:textId="77777777" w:rsidR="00695B84" w:rsidRDefault="00695B84">
      <w:pPr>
        <w:rPr>
          <w:rFonts w:ascii="Times New Roman" w:hAnsi="Times New Roman"/>
          <w:b/>
          <w:color w:val="231F20"/>
        </w:rPr>
      </w:pPr>
      <w:r>
        <w:rPr>
          <w:rFonts w:ascii="Times New Roman" w:hAnsi="Times New Roman"/>
          <w:b/>
          <w:color w:val="231F20"/>
        </w:rPr>
        <w:br w:type="page"/>
      </w:r>
    </w:p>
    <w:p w14:paraId="30AC3B76" w14:textId="77777777" w:rsidR="00695B84" w:rsidRPr="00B3694B" w:rsidRDefault="00695B84" w:rsidP="00695B84">
      <w:pPr>
        <w:autoSpaceDE w:val="0"/>
        <w:autoSpaceDN w:val="0"/>
        <w:adjustRightInd w:val="0"/>
        <w:rPr>
          <w:rFonts w:ascii="Times New Roman" w:hAnsi="Times New Roman"/>
          <w:b/>
          <w:color w:val="231F20"/>
        </w:rPr>
      </w:pPr>
      <w:r w:rsidRPr="00B3694B">
        <w:rPr>
          <w:rFonts w:ascii="Times New Roman" w:hAnsi="Times New Roman"/>
          <w:b/>
          <w:color w:val="231F20"/>
        </w:rPr>
        <w:lastRenderedPageBreak/>
        <w:t>APPENDIX D</w:t>
      </w:r>
    </w:p>
    <w:p w14:paraId="5A71EF17" w14:textId="77777777" w:rsidR="00695B84" w:rsidRDefault="00695B84" w:rsidP="00695B84">
      <w:pPr>
        <w:autoSpaceDE w:val="0"/>
        <w:autoSpaceDN w:val="0"/>
        <w:adjustRightInd w:val="0"/>
        <w:rPr>
          <w:rFonts w:ascii="Times New Roman" w:hAnsi="Times New Roman"/>
          <w:b/>
          <w:color w:val="231F20"/>
        </w:rPr>
      </w:pPr>
      <w:r>
        <w:rPr>
          <w:rFonts w:ascii="Times New Roman" w:hAnsi="Times New Roman"/>
          <w:b/>
          <w:color w:val="231F20"/>
        </w:rPr>
        <w:t>Bench Data Sheet</w:t>
      </w:r>
    </w:p>
    <w:p w14:paraId="5FEE1B4C" w14:textId="77777777" w:rsidR="00695B84" w:rsidRDefault="00695B84" w:rsidP="00695B84">
      <w:pPr>
        <w:autoSpaceDE w:val="0"/>
        <w:autoSpaceDN w:val="0"/>
        <w:adjustRightInd w:val="0"/>
        <w:rPr>
          <w:rFonts w:ascii="Times New Roman" w:hAnsi="Times New Roman"/>
          <w:b/>
          <w:color w:val="231F20"/>
        </w:rPr>
      </w:pPr>
    </w:p>
    <w:p w14:paraId="4C9A198F" w14:textId="77777777" w:rsidR="00695B84" w:rsidRDefault="00695B84" w:rsidP="00695B84">
      <w:pPr>
        <w:autoSpaceDE w:val="0"/>
        <w:autoSpaceDN w:val="0"/>
        <w:adjustRightInd w:val="0"/>
        <w:rPr>
          <w:rFonts w:ascii="Times New Roman" w:hAnsi="Times New Roman"/>
          <w:b/>
          <w:color w:val="231F20"/>
        </w:rPr>
      </w:pPr>
    </w:p>
    <w:p w14:paraId="4ED372D1" w14:textId="77777777" w:rsidR="00695B84" w:rsidRPr="000B785B" w:rsidRDefault="00695B84" w:rsidP="00695B84">
      <w:pPr>
        <w:keepNext/>
        <w:outlineLvl w:val="2"/>
        <w:rPr>
          <w:rFonts w:ascii="Times New Roman" w:eastAsia="Times New Roman" w:hAnsi="Times New Roman"/>
          <w:b/>
          <w:sz w:val="28"/>
          <w:szCs w:val="24"/>
        </w:rPr>
      </w:pPr>
      <w:proofErr w:type="spellStart"/>
      <w:r w:rsidRPr="000B785B">
        <w:rPr>
          <w:rFonts w:ascii="Times New Roman" w:eastAsia="Times New Roman" w:hAnsi="Times New Roman"/>
          <w:b/>
          <w:sz w:val="28"/>
          <w:szCs w:val="24"/>
        </w:rPr>
        <w:t>Enterolert</w:t>
      </w:r>
      <w:proofErr w:type="spellEnd"/>
      <w:r w:rsidRPr="000B785B">
        <w:rPr>
          <w:rFonts w:ascii="Times New Roman" w:eastAsia="Times New Roman" w:hAnsi="Times New Roman"/>
          <w:b/>
          <w:sz w:val="28"/>
          <w:szCs w:val="24"/>
        </w:rPr>
        <w:t xml:space="preserve"> </w:t>
      </w:r>
      <w:proofErr w:type="spellStart"/>
      <w:r w:rsidRPr="000B785B">
        <w:rPr>
          <w:rFonts w:ascii="Times New Roman" w:eastAsia="Times New Roman" w:hAnsi="Times New Roman"/>
          <w:b/>
          <w:sz w:val="28"/>
          <w:szCs w:val="24"/>
        </w:rPr>
        <w:t>Quantitray</w:t>
      </w:r>
      <w:proofErr w:type="spellEnd"/>
      <w:r w:rsidRPr="000B785B">
        <w:rPr>
          <w:rFonts w:ascii="Times New Roman" w:eastAsia="Times New Roman" w:hAnsi="Times New Roman"/>
          <w:b/>
          <w:sz w:val="28"/>
          <w:szCs w:val="24"/>
        </w:rPr>
        <w:t xml:space="preserve"> 2000 – Stream Monitoring</w:t>
      </w:r>
    </w:p>
    <w:p w14:paraId="20E89D09" w14:textId="77777777" w:rsidR="00695B84" w:rsidRPr="000B785B" w:rsidRDefault="00695B84" w:rsidP="00695B84">
      <w:pPr>
        <w:rPr>
          <w:rFonts w:ascii="Times New Roman" w:eastAsia="Times New Roman" w:hAnsi="Times New Roman"/>
          <w:b/>
          <w:sz w:val="28"/>
          <w:szCs w:val="24"/>
        </w:rPr>
      </w:pPr>
      <w:r w:rsidRPr="000B785B">
        <w:rPr>
          <w:rFonts w:ascii="Times New Roman" w:eastAsia="Times New Roman" w:hAnsi="Times New Roman"/>
          <w:b/>
          <w:sz w:val="28"/>
          <w:szCs w:val="24"/>
        </w:rPr>
        <w:t>Bench Data Sheet</w:t>
      </w:r>
    </w:p>
    <w:p w14:paraId="16DD2555" w14:textId="77777777" w:rsidR="00695B84" w:rsidRPr="000B785B" w:rsidRDefault="00695B84" w:rsidP="00695B84">
      <w:pPr>
        <w:rPr>
          <w:rFonts w:ascii="Times New Roman" w:eastAsia="Times New Roman" w:hAnsi="Times New Roman"/>
          <w:b/>
          <w:sz w:val="28"/>
          <w:szCs w:val="24"/>
        </w:rPr>
      </w:pPr>
    </w:p>
    <w:p w14:paraId="3CEDF729" w14:textId="77777777" w:rsidR="00695B84" w:rsidRPr="000B785B" w:rsidRDefault="00695B84" w:rsidP="00695B84">
      <w:pPr>
        <w:rPr>
          <w:rFonts w:ascii="Times New Roman" w:eastAsia="Times New Roman" w:hAnsi="Times New Roman"/>
          <w:b/>
          <w:sz w:val="28"/>
          <w:szCs w:val="24"/>
        </w:rPr>
      </w:pPr>
    </w:p>
    <w:p w14:paraId="102FAC1A" w14:textId="77777777" w:rsidR="00695B84" w:rsidRPr="000B785B" w:rsidRDefault="00695B84" w:rsidP="00695B84">
      <w:pPr>
        <w:pBdr>
          <w:top w:val="single" w:sz="18" w:space="1" w:color="000000"/>
        </w:pBdr>
        <w:spacing w:line="360" w:lineRule="auto"/>
        <w:rPr>
          <w:rFonts w:ascii="Times New Roman" w:eastAsia="Times New Roman" w:hAnsi="Times New Roman"/>
          <w:i/>
          <w:sz w:val="24"/>
          <w:szCs w:val="24"/>
        </w:rPr>
      </w:pPr>
      <w:r w:rsidRPr="000B785B">
        <w:rPr>
          <w:rFonts w:ascii="Times New Roman" w:eastAsia="Times New Roman" w:hAnsi="Times New Roman"/>
          <w:i/>
          <w:sz w:val="24"/>
          <w:szCs w:val="24"/>
        </w:rPr>
        <w:t>To be completed by laboratory analyst:</w:t>
      </w:r>
    </w:p>
    <w:p w14:paraId="0FEA0A82" w14:textId="77777777" w:rsidR="00695B84" w:rsidRPr="000B785B" w:rsidRDefault="00695B84" w:rsidP="00695B84">
      <w:pPr>
        <w:pBdr>
          <w:top w:val="single" w:sz="18" w:space="1" w:color="000000"/>
        </w:pBdr>
        <w:spacing w:line="360" w:lineRule="auto"/>
        <w:rPr>
          <w:rFonts w:ascii="Times New Roman" w:eastAsia="Times New Roman" w:hAnsi="Times New Roman"/>
          <w:sz w:val="24"/>
          <w:szCs w:val="24"/>
        </w:rPr>
      </w:pPr>
      <w:r w:rsidRPr="000B785B">
        <w:rPr>
          <w:rFonts w:ascii="Times New Roman" w:eastAsia="Times New Roman" w:hAnsi="Times New Roman"/>
          <w:sz w:val="24"/>
          <w:szCs w:val="24"/>
        </w:rPr>
        <w:t>Sampling Location / ID: ______________</w:t>
      </w:r>
      <w:r w:rsidRPr="000B785B">
        <w:rPr>
          <w:rFonts w:ascii="Times New Roman" w:eastAsia="Times New Roman" w:hAnsi="Times New Roman"/>
          <w:sz w:val="24"/>
          <w:szCs w:val="24"/>
        </w:rPr>
        <w:tab/>
      </w:r>
      <w:r w:rsidRPr="000B785B">
        <w:rPr>
          <w:rFonts w:ascii="Times New Roman" w:eastAsia="Times New Roman" w:hAnsi="Times New Roman"/>
          <w:sz w:val="24"/>
          <w:szCs w:val="24"/>
        </w:rPr>
        <w:tab/>
        <w:t>Analysis Date: ___/___/____</w:t>
      </w:r>
      <w:proofErr w:type="gramStart"/>
      <w:r w:rsidRPr="000B785B">
        <w:rPr>
          <w:rFonts w:ascii="Times New Roman" w:eastAsia="Times New Roman" w:hAnsi="Times New Roman"/>
          <w:sz w:val="24"/>
          <w:szCs w:val="24"/>
        </w:rPr>
        <w:t>Time:_</w:t>
      </w:r>
      <w:proofErr w:type="gramEnd"/>
      <w:r w:rsidRPr="000B785B">
        <w:rPr>
          <w:rFonts w:ascii="Times New Roman" w:eastAsia="Times New Roman" w:hAnsi="Times New Roman"/>
          <w:sz w:val="24"/>
          <w:szCs w:val="24"/>
        </w:rPr>
        <w:t>______</w:t>
      </w:r>
    </w:p>
    <w:p w14:paraId="20A1E562" w14:textId="77777777" w:rsidR="00695B84" w:rsidRPr="000B785B" w:rsidRDefault="00695B84" w:rsidP="00695B84">
      <w:pPr>
        <w:tabs>
          <w:tab w:val="center" w:pos="4680"/>
          <w:tab w:val="right" w:pos="9360"/>
        </w:tabs>
        <w:spacing w:after="80"/>
        <w:rPr>
          <w:rFonts w:ascii="Times New Roman" w:eastAsia="Times New Roman" w:hAnsi="Times New Roman"/>
          <w:sz w:val="24"/>
          <w:szCs w:val="24"/>
        </w:rPr>
      </w:pPr>
      <w:r w:rsidRPr="000B785B">
        <w:rPr>
          <w:rFonts w:ascii="Times New Roman" w:eastAsia="Times New Roman" w:hAnsi="Times New Roman"/>
          <w:sz w:val="24"/>
          <w:szCs w:val="24"/>
        </w:rPr>
        <w:t>Analyzed by (initials):  _____________</w:t>
      </w:r>
      <w:r w:rsidRPr="000B785B">
        <w:rPr>
          <w:rFonts w:ascii="Times New Roman" w:eastAsia="Times New Roman" w:hAnsi="Times New Roman"/>
          <w:sz w:val="24"/>
          <w:szCs w:val="24"/>
        </w:rPr>
        <w:tab/>
        <w:t xml:space="preserve">                              </w:t>
      </w:r>
      <w:r w:rsidRPr="000B785B">
        <w:rPr>
          <w:rFonts w:ascii="Times New Roman" w:eastAsia="Times New Roman" w:hAnsi="Times New Roman"/>
          <w:sz w:val="24"/>
          <w:szCs w:val="24"/>
        </w:rPr>
        <w:tab/>
      </w:r>
      <w:r w:rsidRPr="000B785B">
        <w:rPr>
          <w:rFonts w:ascii="Times New Roman" w:eastAsia="Times New Roman" w:hAnsi="Times New Roman"/>
          <w:sz w:val="24"/>
          <w:szCs w:val="24"/>
        </w:rPr>
        <w:tab/>
      </w:r>
    </w:p>
    <w:p w14:paraId="7DE9B75D" w14:textId="77777777" w:rsidR="00695B84" w:rsidRPr="000B785B" w:rsidRDefault="00695B84" w:rsidP="00695B84">
      <w:pPr>
        <w:spacing w:after="80"/>
        <w:rPr>
          <w:rFonts w:ascii="Times New Roman" w:eastAsia="Times New Roman" w:hAnsi="Times New Roman"/>
          <w:sz w:val="24"/>
          <w:szCs w:val="24"/>
        </w:rPr>
      </w:pPr>
      <w:proofErr w:type="spellStart"/>
      <w:r w:rsidRPr="000B785B">
        <w:rPr>
          <w:rFonts w:ascii="Times New Roman" w:eastAsia="Times New Roman" w:hAnsi="Times New Roman"/>
          <w:sz w:val="24"/>
          <w:szCs w:val="24"/>
        </w:rPr>
        <w:t>Enterolert</w:t>
      </w:r>
      <w:proofErr w:type="spellEnd"/>
      <w:r w:rsidRPr="000B785B">
        <w:rPr>
          <w:rFonts w:ascii="Times New Roman" w:eastAsia="Times New Roman" w:hAnsi="Times New Roman"/>
          <w:sz w:val="24"/>
          <w:szCs w:val="24"/>
        </w:rPr>
        <w:t xml:space="preserve"> lot number: ________________           </w:t>
      </w:r>
      <w:r w:rsidRPr="000B785B">
        <w:rPr>
          <w:rFonts w:ascii="Times New Roman" w:eastAsia="Times New Roman" w:hAnsi="Times New Roman"/>
          <w:sz w:val="24"/>
          <w:szCs w:val="24"/>
        </w:rPr>
        <w:tab/>
        <w:t>Time in 41</w:t>
      </w:r>
      <w:r w:rsidRPr="000B785B">
        <w:rPr>
          <w:rFonts w:ascii="Times New Roman" w:eastAsia="Times New Roman" w:hAnsi="Times New Roman"/>
          <w:sz w:val="24"/>
          <w:szCs w:val="24"/>
        </w:rPr>
        <w:sym w:font="Symbol" w:char="F0B0"/>
      </w:r>
      <w:r w:rsidRPr="000B785B">
        <w:rPr>
          <w:rFonts w:ascii="Times New Roman" w:eastAsia="Times New Roman" w:hAnsi="Times New Roman"/>
          <w:sz w:val="24"/>
          <w:szCs w:val="24"/>
        </w:rPr>
        <w:t>C:  ____________</w:t>
      </w:r>
    </w:p>
    <w:p w14:paraId="0A2C7807" w14:textId="77777777" w:rsidR="00695B84" w:rsidRPr="000B785B" w:rsidRDefault="00695B84" w:rsidP="00695B84">
      <w:pPr>
        <w:spacing w:after="80"/>
        <w:rPr>
          <w:rFonts w:ascii="Times New Roman" w:eastAsia="Times New Roman" w:hAnsi="Times New Roman"/>
          <w:sz w:val="24"/>
          <w:szCs w:val="24"/>
        </w:rPr>
      </w:pPr>
      <w:proofErr w:type="spellStart"/>
      <w:r w:rsidRPr="000B785B">
        <w:rPr>
          <w:rFonts w:ascii="Times New Roman" w:eastAsia="Times New Roman" w:hAnsi="Times New Roman"/>
          <w:sz w:val="24"/>
          <w:szCs w:val="24"/>
        </w:rPr>
        <w:t>Quantitray</w:t>
      </w:r>
      <w:proofErr w:type="spellEnd"/>
      <w:r w:rsidRPr="000B785B">
        <w:rPr>
          <w:rFonts w:ascii="Times New Roman" w:eastAsia="Times New Roman" w:hAnsi="Times New Roman"/>
          <w:sz w:val="24"/>
          <w:szCs w:val="24"/>
        </w:rPr>
        <w:t xml:space="preserve"> lot number: __________________        </w:t>
      </w:r>
      <w:r w:rsidRPr="000B785B">
        <w:rPr>
          <w:rFonts w:ascii="Times New Roman" w:eastAsia="Times New Roman" w:hAnsi="Times New Roman"/>
          <w:sz w:val="24"/>
          <w:szCs w:val="24"/>
        </w:rPr>
        <w:tab/>
        <w:t>Time out of incubator:  ____________</w:t>
      </w:r>
    </w:p>
    <w:p w14:paraId="67056727" w14:textId="77777777" w:rsidR="00695B84" w:rsidRPr="000B785B" w:rsidRDefault="00695B84" w:rsidP="00695B84">
      <w:pPr>
        <w:spacing w:after="120"/>
        <w:rPr>
          <w:rFonts w:ascii="Times New Roman" w:eastAsia="Times New Roman" w:hAnsi="Times New Roman"/>
          <w:sz w:val="24"/>
          <w:szCs w:val="24"/>
        </w:rPr>
      </w:pPr>
      <w:r>
        <w:rPr>
          <w:rFonts w:ascii="Times New Roman" w:eastAsia="Times New Roman" w:hAnsi="Times New Roman"/>
          <w:sz w:val="24"/>
          <w:szCs w:val="24"/>
        </w:rPr>
        <w:t xml:space="preserve">Tray </w:t>
      </w:r>
      <w:r w:rsidRPr="000B785B">
        <w:rPr>
          <w:rFonts w:ascii="Times New Roman" w:eastAsia="Times New Roman" w:hAnsi="Times New Roman"/>
          <w:sz w:val="24"/>
          <w:szCs w:val="24"/>
        </w:rPr>
        <w:t xml:space="preserve">Read by: ____________ </w:t>
      </w:r>
      <w:r w:rsidRPr="000B785B">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0B785B">
        <w:rPr>
          <w:rFonts w:ascii="Times New Roman" w:eastAsia="Times New Roman" w:hAnsi="Times New Roman"/>
          <w:sz w:val="24"/>
          <w:szCs w:val="24"/>
        </w:rPr>
        <w:t>Date read: __</w:t>
      </w:r>
      <w:r>
        <w:rPr>
          <w:rFonts w:ascii="Times New Roman" w:eastAsia="Times New Roman" w:hAnsi="Times New Roman"/>
          <w:sz w:val="24"/>
          <w:szCs w:val="24"/>
        </w:rPr>
        <w:t>_</w:t>
      </w:r>
      <w:r w:rsidRPr="000B785B">
        <w:rPr>
          <w:rFonts w:ascii="Times New Roman" w:eastAsia="Times New Roman" w:hAnsi="Times New Roman"/>
          <w:sz w:val="24"/>
          <w:szCs w:val="24"/>
        </w:rPr>
        <w:t>_</w:t>
      </w:r>
      <w:r>
        <w:rPr>
          <w:rFonts w:ascii="Times New Roman" w:eastAsia="Times New Roman" w:hAnsi="Times New Roman"/>
          <w:sz w:val="24"/>
          <w:szCs w:val="24"/>
        </w:rPr>
        <w:t>/</w:t>
      </w:r>
      <w:r w:rsidRPr="000B785B">
        <w:rPr>
          <w:rFonts w:ascii="Times New Roman" w:eastAsia="Times New Roman" w:hAnsi="Times New Roman"/>
          <w:sz w:val="24"/>
          <w:szCs w:val="24"/>
        </w:rPr>
        <w:t>____</w:t>
      </w:r>
      <w:r>
        <w:rPr>
          <w:rFonts w:ascii="Times New Roman" w:eastAsia="Times New Roman" w:hAnsi="Times New Roman"/>
          <w:sz w:val="24"/>
          <w:szCs w:val="24"/>
        </w:rPr>
        <w:t>/</w:t>
      </w:r>
      <w:r w:rsidRPr="000B785B">
        <w:rPr>
          <w:rFonts w:ascii="Times New Roman" w:eastAsia="Times New Roman" w:hAnsi="Times New Roman"/>
          <w:sz w:val="24"/>
          <w:szCs w:val="24"/>
        </w:rPr>
        <w:t>____</w:t>
      </w:r>
      <w:r>
        <w:rPr>
          <w:rFonts w:ascii="Times New Roman" w:eastAsia="Times New Roman" w:hAnsi="Times New Roman"/>
          <w:sz w:val="24"/>
          <w:szCs w:val="24"/>
        </w:rPr>
        <w:t>_</w:t>
      </w:r>
      <w:proofErr w:type="gramStart"/>
      <w:r>
        <w:rPr>
          <w:rFonts w:ascii="Times New Roman" w:eastAsia="Times New Roman" w:hAnsi="Times New Roman"/>
          <w:sz w:val="24"/>
          <w:szCs w:val="24"/>
        </w:rPr>
        <w:t>Time:</w:t>
      </w:r>
      <w:r w:rsidRPr="000B785B">
        <w:rPr>
          <w:rFonts w:ascii="Times New Roman" w:eastAsia="Times New Roman" w:hAnsi="Times New Roman"/>
          <w:sz w:val="24"/>
          <w:szCs w:val="24"/>
        </w:rPr>
        <w:t>_</w:t>
      </w:r>
      <w:proofErr w:type="gramEnd"/>
      <w:r>
        <w:rPr>
          <w:rFonts w:ascii="Times New Roman" w:eastAsia="Times New Roman" w:hAnsi="Times New Roman"/>
          <w:sz w:val="24"/>
          <w:szCs w:val="24"/>
        </w:rPr>
        <w:t>_______</w:t>
      </w:r>
    </w:p>
    <w:p w14:paraId="55532F5D" w14:textId="77777777" w:rsidR="00695B84" w:rsidRDefault="00695B84" w:rsidP="00695B84">
      <w:pPr>
        <w:rPr>
          <w:rFonts w:ascii="Times New Roman" w:eastAsia="Times New Roman" w:hAnsi="Times New Roman"/>
          <w:sz w:val="20"/>
          <w:szCs w:val="24"/>
        </w:rPr>
      </w:pPr>
    </w:p>
    <w:p w14:paraId="734CE7B6" w14:textId="77777777" w:rsidR="00695B84" w:rsidRPr="000B785B" w:rsidRDefault="00695B84" w:rsidP="00695B84">
      <w:pPr>
        <w:rPr>
          <w:rFonts w:ascii="Times New Roman" w:eastAsia="Times New Roman" w:hAnsi="Times New Roman"/>
          <w:i/>
          <w:sz w:val="16"/>
          <w:szCs w:val="24"/>
        </w:rPr>
      </w:pPr>
      <w:r w:rsidRPr="000B785B">
        <w:rPr>
          <w:rFonts w:ascii="Times New Roman" w:eastAsia="Times New Roman" w:hAnsi="Times New Roman"/>
          <w:sz w:val="20"/>
          <w:szCs w:val="24"/>
        </w:rPr>
        <w:t>(Always use sterile distilled or deionized water when making dilutions.)</w:t>
      </w:r>
      <w:r w:rsidRPr="000B785B">
        <w:rPr>
          <w:rFonts w:ascii="Times New Roman" w:eastAsia="Times New Roman" w:hAnsi="Times New Roman"/>
          <w:sz w:val="16"/>
          <w:szCs w:val="24"/>
        </w:rPr>
        <w:tab/>
        <w:t xml:space="preserve">                      </w:t>
      </w:r>
    </w:p>
    <w:p w14:paraId="686224A8" w14:textId="77777777" w:rsidR="00695B84" w:rsidRPr="000B785B" w:rsidRDefault="00695B84" w:rsidP="00695B84">
      <w:pPr>
        <w:pBdr>
          <w:top w:val="single" w:sz="18" w:space="1" w:color="000000"/>
        </w:pBdr>
        <w:rPr>
          <w:rFonts w:ascii="Times New Roman" w:eastAsia="Times New Roman" w:hAnsi="Times New Roman"/>
          <w:i/>
          <w:sz w:val="24"/>
          <w:szCs w:val="24"/>
        </w:rPr>
      </w:pPr>
    </w:p>
    <w:p w14:paraId="18251E78" w14:textId="77777777" w:rsidR="00695B84" w:rsidRPr="000B785B" w:rsidRDefault="00695B84" w:rsidP="00695B84">
      <w:pPr>
        <w:pBdr>
          <w:top w:val="single" w:sz="18" w:space="1" w:color="000000"/>
        </w:pBdr>
        <w:rPr>
          <w:rFonts w:ascii="Times New Roman" w:eastAsia="Times New Roman" w:hAnsi="Times New Roman"/>
          <w:i/>
          <w:sz w:val="24"/>
          <w:szCs w:val="24"/>
        </w:rPr>
      </w:pPr>
      <w:r w:rsidRPr="000B785B">
        <w:rPr>
          <w:rFonts w:ascii="Times New Roman" w:eastAsia="Times New Roman" w:hAnsi="Times New Roman"/>
          <w:i/>
          <w:sz w:val="24"/>
          <w:szCs w:val="24"/>
        </w:rPr>
        <w:t>Well counts:</w:t>
      </w:r>
    </w:p>
    <w:p w14:paraId="630EA879" w14:textId="77777777" w:rsidR="00695B84" w:rsidRPr="000B785B" w:rsidRDefault="00695B84" w:rsidP="00695B84">
      <w:pPr>
        <w:ind w:left="144"/>
        <w:rPr>
          <w:rFonts w:ascii="Times New Roman" w:eastAsia="Times New Roman" w:hAnsi="Times New Roman"/>
          <w:sz w:val="20"/>
          <w:szCs w:val="20"/>
        </w:rPr>
      </w:pPr>
      <w:r w:rsidRPr="000B785B">
        <w:rPr>
          <w:rFonts w:ascii="Times New Roman" w:eastAsia="Times New Roman" w:hAnsi="Times New Roman"/>
          <w:sz w:val="20"/>
          <w:szCs w:val="20"/>
        </w:rPr>
        <w:t xml:space="preserve">[Enterococci positive well: fluorescence under UV light] </w:t>
      </w:r>
    </w:p>
    <w:p w14:paraId="446223B7" w14:textId="77777777" w:rsidR="00695B84" w:rsidRPr="000B785B" w:rsidRDefault="00695B84" w:rsidP="00695B84">
      <w:pPr>
        <w:ind w:left="144"/>
        <w:rPr>
          <w:rFonts w:ascii="Times New Roman" w:eastAsia="Times New Roman" w:hAnsi="Times New Roman"/>
          <w:sz w:val="20"/>
          <w:szCs w:val="20"/>
        </w:rPr>
      </w:pPr>
      <w:r w:rsidRPr="000B785B">
        <w:rPr>
          <w:rFonts w:ascii="Times New Roman" w:eastAsia="Times New Roman" w:hAnsi="Times New Roman"/>
          <w:sz w:val="20"/>
          <w:szCs w:val="24"/>
        </w:rPr>
        <w:t xml:space="preserve">NWIS Parameter code 99601, Method code BAC06 </w:t>
      </w:r>
      <w:r w:rsidRPr="000B785B">
        <w:rPr>
          <w:rFonts w:ascii="Times New Roman" w:eastAsia="Times New Roman" w:hAnsi="Times New Roman"/>
          <w:sz w:val="20"/>
          <w:szCs w:val="20"/>
        </w:rPr>
        <w:t xml:space="preserve"> </w:t>
      </w:r>
    </w:p>
    <w:p w14:paraId="040103B1" w14:textId="77777777" w:rsidR="00695B84" w:rsidRPr="000B785B" w:rsidRDefault="00695B84" w:rsidP="00695B84">
      <w:pPr>
        <w:spacing w:after="120"/>
        <w:ind w:left="144"/>
        <w:rPr>
          <w:rFonts w:ascii="Times New Roman" w:eastAsia="Times New Roman" w:hAnsi="Times New Roman"/>
          <w:sz w:val="20"/>
          <w:szCs w:val="20"/>
        </w:rPr>
      </w:pPr>
      <w:r w:rsidRPr="000B785B">
        <w:rPr>
          <w:rFonts w:ascii="Times New Roman" w:eastAsia="Times New Roman" w:hAnsi="Times New Roman"/>
          <w:sz w:val="20"/>
          <w:szCs w:val="20"/>
        </w:rPr>
        <w:t xml:space="preserve"> </w:t>
      </w:r>
    </w:p>
    <w:p w14:paraId="35F75978" w14:textId="77777777" w:rsidR="00695B84" w:rsidRPr="000B785B" w:rsidRDefault="00695B84" w:rsidP="00695B84">
      <w:pPr>
        <w:spacing w:after="120"/>
        <w:rPr>
          <w:rFonts w:ascii="Times New Roman" w:eastAsia="Times New Roman" w:hAnsi="Times New Roman"/>
          <w:i/>
          <w:iCs/>
          <w:sz w:val="24"/>
          <w:szCs w:val="24"/>
        </w:rPr>
      </w:pPr>
      <w:r w:rsidRPr="000B785B">
        <w:rPr>
          <w:rFonts w:ascii="Times New Roman" w:eastAsia="Times New Roman" w:hAnsi="Times New Roman"/>
          <w:iCs/>
          <w:sz w:val="24"/>
          <w:szCs w:val="24"/>
        </w:rPr>
        <w:t>Sample dilution</w:t>
      </w:r>
      <w:r w:rsidRPr="000B785B">
        <w:rPr>
          <w:rFonts w:ascii="Times New Roman" w:eastAsia="Times New Roman" w:hAnsi="Times New Roman"/>
          <w:i/>
          <w:iCs/>
          <w:sz w:val="24"/>
          <w:szCs w:val="24"/>
        </w:rPr>
        <w:t xml:space="preserve"> (circle one)</w:t>
      </w:r>
      <w:r w:rsidRPr="000B785B">
        <w:rPr>
          <w:rFonts w:ascii="Times New Roman" w:eastAsia="Times New Roman" w:hAnsi="Times New Roman"/>
          <w:iCs/>
          <w:sz w:val="24"/>
          <w:szCs w:val="24"/>
        </w:rPr>
        <w:t>:   undiluted           1:10      1:100    1:1,000       1:10,000</w:t>
      </w:r>
    </w:p>
    <w:tbl>
      <w:tblPr>
        <w:tblW w:w="974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713"/>
        <w:gridCol w:w="2340"/>
        <w:gridCol w:w="2256"/>
        <w:gridCol w:w="2437"/>
      </w:tblGrid>
      <w:tr w:rsidR="00695B84" w:rsidRPr="000B785B" w14:paraId="6C2131AD" w14:textId="77777777" w:rsidTr="00695B84">
        <w:trPr>
          <w:trHeight w:hRule="exact" w:val="576"/>
          <w:jc w:val="center"/>
        </w:trPr>
        <w:tc>
          <w:tcPr>
            <w:tcW w:w="2713" w:type="dxa"/>
            <w:tcBorders>
              <w:left w:val="single" w:sz="12" w:space="0" w:color="000000"/>
              <w:bottom w:val="single" w:sz="12" w:space="0" w:color="000000"/>
            </w:tcBorders>
            <w:shd w:val="clear" w:color="auto" w:fill="auto"/>
            <w:vAlign w:val="center"/>
          </w:tcPr>
          <w:p w14:paraId="6D3024F6" w14:textId="77777777" w:rsidR="00695B84" w:rsidRPr="000B785B" w:rsidRDefault="00695B84" w:rsidP="00695B84">
            <w:pPr>
              <w:tabs>
                <w:tab w:val="center" w:pos="4680"/>
                <w:tab w:val="right" w:pos="9360"/>
              </w:tabs>
              <w:rPr>
                <w:rFonts w:ascii="Times New Roman" w:eastAsia="Times New Roman" w:hAnsi="Times New Roman"/>
                <w:b/>
                <w:sz w:val="24"/>
                <w:szCs w:val="24"/>
              </w:rPr>
            </w:pPr>
            <w:r w:rsidRPr="000B785B">
              <w:rPr>
                <w:rFonts w:ascii="Times New Roman" w:eastAsia="Times New Roman" w:hAnsi="Times New Roman"/>
                <w:b/>
                <w:sz w:val="24"/>
                <w:szCs w:val="24"/>
              </w:rPr>
              <w:t>Positive result</w:t>
            </w:r>
          </w:p>
        </w:tc>
        <w:tc>
          <w:tcPr>
            <w:tcW w:w="2340" w:type="dxa"/>
            <w:tcBorders>
              <w:top w:val="single" w:sz="8" w:space="0" w:color="000000"/>
              <w:bottom w:val="single" w:sz="12" w:space="0" w:color="000000"/>
            </w:tcBorders>
            <w:shd w:val="clear" w:color="auto" w:fill="auto"/>
            <w:vAlign w:val="center"/>
          </w:tcPr>
          <w:p w14:paraId="6B06DF6F" w14:textId="77777777" w:rsidR="00695B84" w:rsidRPr="000B785B" w:rsidRDefault="00695B84" w:rsidP="00695B84">
            <w:pPr>
              <w:rPr>
                <w:rFonts w:ascii="Times New Roman" w:eastAsia="Times New Roman" w:hAnsi="Times New Roman"/>
                <w:b/>
                <w:sz w:val="24"/>
                <w:szCs w:val="24"/>
              </w:rPr>
            </w:pPr>
            <w:r w:rsidRPr="000B785B">
              <w:rPr>
                <w:rFonts w:ascii="Times New Roman" w:eastAsia="Times New Roman" w:hAnsi="Times New Roman"/>
                <w:b/>
                <w:sz w:val="24"/>
                <w:szCs w:val="24"/>
              </w:rPr>
              <w:t>Large</w:t>
            </w:r>
          </w:p>
          <w:p w14:paraId="01B69F16" w14:textId="77777777" w:rsidR="00695B84" w:rsidRPr="000B785B" w:rsidRDefault="00695B84" w:rsidP="00695B84">
            <w:pPr>
              <w:rPr>
                <w:rFonts w:ascii="Times New Roman" w:eastAsia="Times New Roman" w:hAnsi="Times New Roman"/>
                <w:b/>
                <w:sz w:val="24"/>
                <w:szCs w:val="24"/>
              </w:rPr>
            </w:pPr>
            <w:r w:rsidRPr="000B785B">
              <w:rPr>
                <w:rFonts w:ascii="Times New Roman" w:eastAsia="Times New Roman" w:hAnsi="Times New Roman"/>
                <w:b/>
                <w:sz w:val="24"/>
                <w:szCs w:val="24"/>
              </w:rPr>
              <w:t>well count</w:t>
            </w:r>
          </w:p>
        </w:tc>
        <w:tc>
          <w:tcPr>
            <w:tcW w:w="2256" w:type="dxa"/>
            <w:tcBorders>
              <w:top w:val="single" w:sz="8" w:space="0" w:color="000000"/>
              <w:bottom w:val="single" w:sz="12" w:space="0" w:color="000000"/>
              <w:right w:val="single" w:sz="12" w:space="0" w:color="000000"/>
            </w:tcBorders>
            <w:shd w:val="clear" w:color="auto" w:fill="auto"/>
            <w:vAlign w:val="center"/>
          </w:tcPr>
          <w:p w14:paraId="5601C8E9" w14:textId="77777777" w:rsidR="00695B84" w:rsidRPr="000B785B" w:rsidRDefault="00695B84" w:rsidP="00695B84">
            <w:pPr>
              <w:keepNext/>
              <w:outlineLvl w:val="4"/>
              <w:rPr>
                <w:rFonts w:ascii="Times New Roman" w:eastAsia="Times New Roman" w:hAnsi="Times New Roman"/>
                <w:b/>
                <w:sz w:val="24"/>
                <w:szCs w:val="24"/>
              </w:rPr>
            </w:pPr>
            <w:r w:rsidRPr="000B785B">
              <w:rPr>
                <w:rFonts w:ascii="Times New Roman" w:eastAsia="Times New Roman" w:hAnsi="Times New Roman"/>
                <w:b/>
                <w:sz w:val="24"/>
                <w:szCs w:val="24"/>
              </w:rPr>
              <w:t>Small</w:t>
            </w:r>
          </w:p>
          <w:p w14:paraId="1D857C26" w14:textId="77777777" w:rsidR="00695B84" w:rsidRPr="000B785B" w:rsidRDefault="00695B84" w:rsidP="00695B84">
            <w:pPr>
              <w:keepNext/>
              <w:outlineLvl w:val="4"/>
              <w:rPr>
                <w:rFonts w:ascii="Times New Roman" w:eastAsia="Times New Roman" w:hAnsi="Times New Roman"/>
                <w:b/>
                <w:bCs/>
                <w:i/>
                <w:iCs/>
                <w:sz w:val="24"/>
                <w:szCs w:val="24"/>
              </w:rPr>
            </w:pPr>
            <w:r w:rsidRPr="000B785B">
              <w:rPr>
                <w:rFonts w:ascii="Times New Roman" w:eastAsia="Times New Roman" w:hAnsi="Times New Roman"/>
                <w:b/>
                <w:sz w:val="24"/>
                <w:szCs w:val="24"/>
              </w:rPr>
              <w:t>well count</w:t>
            </w:r>
          </w:p>
        </w:tc>
        <w:tc>
          <w:tcPr>
            <w:tcW w:w="2437" w:type="dxa"/>
            <w:tcBorders>
              <w:top w:val="single" w:sz="8" w:space="0" w:color="000000"/>
              <w:left w:val="single" w:sz="12" w:space="0" w:color="000000"/>
              <w:bottom w:val="single" w:sz="12" w:space="0" w:color="000000"/>
            </w:tcBorders>
            <w:vAlign w:val="center"/>
          </w:tcPr>
          <w:p w14:paraId="24F87EB2" w14:textId="77777777" w:rsidR="00695B84" w:rsidRPr="000B785B" w:rsidRDefault="00695B84" w:rsidP="00695B84">
            <w:pPr>
              <w:overflowPunct w:val="0"/>
              <w:autoSpaceDE w:val="0"/>
              <w:autoSpaceDN w:val="0"/>
              <w:adjustRightInd w:val="0"/>
              <w:textAlignment w:val="baseline"/>
              <w:rPr>
                <w:rFonts w:ascii="Arial" w:eastAsia="Times New Roman" w:hAnsi="Arial"/>
                <w:b/>
                <w:noProof/>
                <w:color w:val="000000"/>
                <w:sz w:val="24"/>
                <w:szCs w:val="24"/>
              </w:rPr>
            </w:pPr>
            <w:r w:rsidRPr="000B785B">
              <w:rPr>
                <w:rFonts w:ascii="Times New Roman" w:eastAsia="Times New Roman" w:hAnsi="Times New Roman"/>
                <w:b/>
                <w:noProof/>
                <w:color w:val="000000"/>
                <w:sz w:val="24"/>
                <w:szCs w:val="24"/>
              </w:rPr>
              <w:t>MPN/100 mL</w:t>
            </w:r>
            <w:r w:rsidRPr="000B785B">
              <w:rPr>
                <w:rFonts w:ascii="Times New Roman" w:eastAsia="Times New Roman" w:hAnsi="Times New Roman"/>
                <w:b/>
                <w:noProof/>
                <w:color w:val="000000"/>
                <w:sz w:val="24"/>
                <w:szCs w:val="24"/>
                <w:vertAlign w:val="superscript"/>
              </w:rPr>
              <w:t>1</w:t>
            </w:r>
          </w:p>
        </w:tc>
      </w:tr>
      <w:tr w:rsidR="00695B84" w:rsidRPr="000B785B" w14:paraId="6E0AF3FF" w14:textId="77777777" w:rsidTr="00695B84">
        <w:trPr>
          <w:trHeight w:hRule="exact" w:val="576"/>
          <w:jc w:val="center"/>
        </w:trPr>
        <w:tc>
          <w:tcPr>
            <w:tcW w:w="2713" w:type="dxa"/>
            <w:tcBorders>
              <w:top w:val="single" w:sz="6" w:space="0" w:color="000000"/>
              <w:bottom w:val="single" w:sz="6" w:space="0" w:color="000000"/>
            </w:tcBorders>
          </w:tcPr>
          <w:p w14:paraId="507BB0D5" w14:textId="77777777" w:rsidR="00695B84" w:rsidRPr="000B785B" w:rsidRDefault="00695B84" w:rsidP="00695B84">
            <w:pPr>
              <w:rPr>
                <w:rFonts w:ascii="Times New Roman" w:eastAsia="Times New Roman" w:hAnsi="Times New Roman"/>
                <w:sz w:val="24"/>
                <w:szCs w:val="24"/>
              </w:rPr>
            </w:pPr>
            <w:r w:rsidRPr="000B785B">
              <w:rPr>
                <w:rFonts w:ascii="Times New Roman" w:eastAsia="Times New Roman" w:hAnsi="Times New Roman"/>
              </w:rPr>
              <w:t>Enterococci (fluorescence)</w:t>
            </w:r>
          </w:p>
        </w:tc>
        <w:tc>
          <w:tcPr>
            <w:tcW w:w="2340" w:type="dxa"/>
            <w:tcBorders>
              <w:top w:val="single" w:sz="6" w:space="0" w:color="000000"/>
              <w:bottom w:val="single" w:sz="6" w:space="0" w:color="000000"/>
            </w:tcBorders>
          </w:tcPr>
          <w:p w14:paraId="343BC64D" w14:textId="77777777" w:rsidR="00695B84" w:rsidRPr="000B785B" w:rsidRDefault="00695B84" w:rsidP="00695B84">
            <w:pPr>
              <w:spacing w:line="480" w:lineRule="auto"/>
              <w:rPr>
                <w:rFonts w:ascii="Times New Roman" w:eastAsia="Times New Roman" w:hAnsi="Times New Roman"/>
                <w:sz w:val="24"/>
                <w:szCs w:val="24"/>
              </w:rPr>
            </w:pPr>
          </w:p>
        </w:tc>
        <w:tc>
          <w:tcPr>
            <w:tcW w:w="2256" w:type="dxa"/>
            <w:tcBorders>
              <w:top w:val="single" w:sz="6" w:space="0" w:color="000000"/>
              <w:bottom w:val="single" w:sz="6" w:space="0" w:color="000000"/>
              <w:right w:val="single" w:sz="12" w:space="0" w:color="000000"/>
            </w:tcBorders>
          </w:tcPr>
          <w:p w14:paraId="74335987" w14:textId="77777777" w:rsidR="00695B84" w:rsidRPr="000B785B" w:rsidRDefault="00695B84" w:rsidP="00695B84">
            <w:pPr>
              <w:spacing w:line="480" w:lineRule="auto"/>
              <w:rPr>
                <w:rFonts w:ascii="Times New Roman" w:eastAsia="Times New Roman" w:hAnsi="Times New Roman"/>
                <w:sz w:val="24"/>
                <w:szCs w:val="24"/>
              </w:rPr>
            </w:pPr>
          </w:p>
        </w:tc>
        <w:tc>
          <w:tcPr>
            <w:tcW w:w="2437" w:type="dxa"/>
            <w:tcBorders>
              <w:top w:val="single" w:sz="6" w:space="0" w:color="000000"/>
              <w:left w:val="single" w:sz="12" w:space="0" w:color="000000"/>
              <w:bottom w:val="single" w:sz="6" w:space="0" w:color="000000"/>
            </w:tcBorders>
          </w:tcPr>
          <w:p w14:paraId="70FE7CE9" w14:textId="77777777" w:rsidR="00695B84" w:rsidRPr="000B785B" w:rsidRDefault="00695B84" w:rsidP="00695B84">
            <w:pPr>
              <w:spacing w:line="280" w:lineRule="exact"/>
              <w:rPr>
                <w:rFonts w:ascii="Times New Roman" w:eastAsia="Times New Roman" w:hAnsi="Times New Roman"/>
                <w:color w:val="000000"/>
                <w:sz w:val="24"/>
                <w:szCs w:val="24"/>
              </w:rPr>
            </w:pPr>
          </w:p>
        </w:tc>
      </w:tr>
    </w:tbl>
    <w:p w14:paraId="353F797F" w14:textId="77777777" w:rsidR="00695B84" w:rsidRPr="000B785B" w:rsidRDefault="00695B84" w:rsidP="00695B84">
      <w:pPr>
        <w:overflowPunct w:val="0"/>
        <w:autoSpaceDE w:val="0"/>
        <w:autoSpaceDN w:val="0"/>
        <w:adjustRightInd w:val="0"/>
        <w:ind w:firstLine="720"/>
        <w:textAlignment w:val="baseline"/>
        <w:rPr>
          <w:rFonts w:ascii="Times New Roman" w:eastAsia="Times New Roman" w:hAnsi="Times New Roman"/>
          <w:noProof/>
          <w:color w:val="000000"/>
          <w:sz w:val="24"/>
          <w:szCs w:val="20"/>
        </w:rPr>
      </w:pPr>
    </w:p>
    <w:p w14:paraId="5F24BA5A" w14:textId="77777777" w:rsidR="00695B84" w:rsidRPr="000B785B" w:rsidRDefault="00695B84" w:rsidP="00695B84">
      <w:pPr>
        <w:overflowPunct w:val="0"/>
        <w:autoSpaceDE w:val="0"/>
        <w:autoSpaceDN w:val="0"/>
        <w:adjustRightInd w:val="0"/>
        <w:textAlignment w:val="baseline"/>
        <w:rPr>
          <w:rFonts w:ascii="Times New Roman" w:eastAsia="Times New Roman" w:hAnsi="Times New Roman"/>
          <w:noProof/>
          <w:color w:val="000000"/>
          <w:sz w:val="20"/>
          <w:szCs w:val="20"/>
        </w:rPr>
      </w:pPr>
      <w:r w:rsidRPr="000B785B">
        <w:rPr>
          <w:rFonts w:ascii="Times New Roman" w:eastAsia="Times New Roman" w:hAnsi="Times New Roman"/>
          <w:noProof/>
          <w:color w:val="000000"/>
          <w:sz w:val="20"/>
          <w:szCs w:val="20"/>
          <w:vertAlign w:val="superscript"/>
        </w:rPr>
        <w:t>1</w:t>
      </w:r>
      <w:r w:rsidRPr="000B785B">
        <w:rPr>
          <w:rFonts w:ascii="Times New Roman" w:eastAsia="Times New Roman" w:hAnsi="Times New Roman"/>
          <w:noProof/>
          <w:color w:val="000000"/>
          <w:sz w:val="20"/>
          <w:szCs w:val="20"/>
        </w:rPr>
        <w:t>For undiluted samples, results are obtained from MPN table. If diluted, results are obtained from MPN table and multiplied by the dilution factor.</w:t>
      </w:r>
    </w:p>
    <w:p w14:paraId="1F0DF7E6" w14:textId="77777777" w:rsidR="00695B84" w:rsidRPr="000B785B" w:rsidRDefault="00695B84" w:rsidP="00695B84">
      <w:pPr>
        <w:overflowPunct w:val="0"/>
        <w:autoSpaceDE w:val="0"/>
        <w:autoSpaceDN w:val="0"/>
        <w:adjustRightInd w:val="0"/>
        <w:textAlignment w:val="baseline"/>
        <w:rPr>
          <w:rFonts w:ascii="Times New Roman" w:eastAsia="Times New Roman" w:hAnsi="Times New Roman"/>
          <w:noProof/>
          <w:color w:val="000000"/>
          <w:sz w:val="20"/>
          <w:szCs w:val="20"/>
        </w:rPr>
      </w:pPr>
    </w:p>
    <w:p w14:paraId="75EBE6ED" w14:textId="77777777" w:rsidR="00695B84" w:rsidRPr="000B785B" w:rsidRDefault="00695B84" w:rsidP="00695B84">
      <w:pPr>
        <w:overflowPunct w:val="0"/>
        <w:autoSpaceDE w:val="0"/>
        <w:autoSpaceDN w:val="0"/>
        <w:adjustRightInd w:val="0"/>
        <w:ind w:firstLine="720"/>
        <w:textAlignment w:val="baseline"/>
        <w:rPr>
          <w:rFonts w:ascii="Times New Roman" w:eastAsia="Times New Roman" w:hAnsi="Times New Roman"/>
          <w:noProof/>
          <w:color w:val="000000"/>
          <w:sz w:val="24"/>
          <w:szCs w:val="20"/>
        </w:rPr>
      </w:pPr>
    </w:p>
    <w:p w14:paraId="76071106" w14:textId="77777777" w:rsidR="00695B84" w:rsidRPr="000B785B" w:rsidRDefault="00695B84" w:rsidP="00695B84">
      <w:pPr>
        <w:overflowPunct w:val="0"/>
        <w:autoSpaceDE w:val="0"/>
        <w:autoSpaceDN w:val="0"/>
        <w:adjustRightInd w:val="0"/>
        <w:textAlignment w:val="baseline"/>
        <w:rPr>
          <w:rFonts w:ascii="Times New Roman" w:eastAsia="Times New Roman" w:hAnsi="Times New Roman"/>
          <w:noProof/>
          <w:color w:val="000000"/>
          <w:sz w:val="24"/>
          <w:szCs w:val="20"/>
        </w:rPr>
      </w:pPr>
      <w:r w:rsidRPr="000B785B">
        <w:rPr>
          <w:rFonts w:ascii="Times New Roman" w:eastAsia="Times New Roman" w:hAnsi="Times New Roman"/>
          <w:b/>
          <w:noProof/>
          <w:color w:val="000000"/>
          <w:sz w:val="24"/>
          <w:szCs w:val="20"/>
        </w:rPr>
        <w:t>Average results:</w:t>
      </w:r>
      <w:r w:rsidRPr="000B785B">
        <w:rPr>
          <w:rFonts w:ascii="Times New Roman" w:eastAsia="Times New Roman" w:hAnsi="Times New Roman"/>
          <w:b/>
          <w:noProof/>
          <w:color w:val="000000"/>
          <w:sz w:val="24"/>
          <w:szCs w:val="20"/>
        </w:rPr>
        <w:tab/>
      </w:r>
      <w:r w:rsidRPr="000B785B">
        <w:rPr>
          <w:rFonts w:ascii="Times New Roman" w:eastAsia="Times New Roman" w:hAnsi="Times New Roman"/>
          <w:b/>
          <w:noProof/>
          <w:color w:val="000000"/>
          <w:sz w:val="24"/>
          <w:szCs w:val="20"/>
        </w:rPr>
        <w:tab/>
        <w:t xml:space="preserve">Enterococci </w:t>
      </w:r>
      <w:r w:rsidRPr="000B785B">
        <w:rPr>
          <w:rFonts w:ascii="Times New Roman" w:eastAsia="Times New Roman" w:hAnsi="Times New Roman"/>
          <w:noProof/>
          <w:color w:val="000000"/>
          <w:sz w:val="24"/>
          <w:szCs w:val="20"/>
        </w:rPr>
        <w:t>= ___________</w:t>
      </w:r>
      <w:r w:rsidRPr="000B785B">
        <w:rPr>
          <w:rFonts w:ascii="Times New Roman" w:eastAsia="Times New Roman" w:hAnsi="Times New Roman"/>
          <w:b/>
          <w:noProof/>
          <w:color w:val="000000"/>
          <w:sz w:val="24"/>
          <w:szCs w:val="20"/>
        </w:rPr>
        <w:t xml:space="preserve"> MPN/100 mL</w:t>
      </w:r>
    </w:p>
    <w:p w14:paraId="082507FF" w14:textId="77777777" w:rsidR="00695B84" w:rsidRPr="000B785B" w:rsidRDefault="00695B84" w:rsidP="00695B84">
      <w:pPr>
        <w:rPr>
          <w:rFonts w:ascii="Times New Roman" w:eastAsia="Times New Roman" w:hAnsi="Times New Roman"/>
          <w:sz w:val="16"/>
          <w:szCs w:val="16"/>
        </w:rPr>
      </w:pPr>
    </w:p>
    <w:p w14:paraId="0FB07C02" w14:textId="77777777" w:rsidR="00695B84" w:rsidRPr="000B785B" w:rsidRDefault="00695B84" w:rsidP="00695B84">
      <w:pPr>
        <w:rPr>
          <w:rFonts w:ascii="Times New Roman" w:eastAsia="Times New Roman" w:hAnsi="Times New Roman"/>
          <w:sz w:val="24"/>
          <w:szCs w:val="24"/>
        </w:rPr>
      </w:pPr>
    </w:p>
    <w:p w14:paraId="00921F50" w14:textId="77777777" w:rsidR="00695B84" w:rsidRPr="000B785B" w:rsidRDefault="00695B84" w:rsidP="00695B84">
      <w:pPr>
        <w:rPr>
          <w:rFonts w:ascii="Times New Roman" w:eastAsia="Times New Roman" w:hAnsi="Times New Roman"/>
          <w:sz w:val="24"/>
          <w:szCs w:val="24"/>
        </w:rPr>
      </w:pPr>
      <w:r w:rsidRPr="000B785B">
        <w:rPr>
          <w:rFonts w:ascii="Times New Roman" w:eastAsia="Times New Roman" w:hAnsi="Times New Roman"/>
          <w:b/>
          <w:bCs/>
          <w:sz w:val="24"/>
          <w:szCs w:val="24"/>
        </w:rPr>
        <w:t>COMMENTS:</w:t>
      </w:r>
    </w:p>
    <w:p w14:paraId="00C7F797" w14:textId="77777777" w:rsidR="00695B84" w:rsidRPr="000B785B" w:rsidRDefault="00695B84" w:rsidP="00695B84">
      <w:pPr>
        <w:spacing w:after="120"/>
        <w:rPr>
          <w:rFonts w:ascii="Times New Roman" w:eastAsia="Times New Roman" w:hAnsi="Times New Roman"/>
          <w:bCs/>
          <w:sz w:val="24"/>
          <w:szCs w:val="24"/>
        </w:rPr>
      </w:pPr>
      <w:r>
        <w:rPr>
          <w:rFonts w:ascii="Times New Roman" w:eastAsia="Times New Roman" w:hAnsi="Times New Roman"/>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71FFD3" w14:textId="77777777" w:rsidR="00695B84" w:rsidRDefault="00695B84" w:rsidP="00695B84">
      <w:pPr>
        <w:autoSpaceDE w:val="0"/>
        <w:autoSpaceDN w:val="0"/>
        <w:adjustRightInd w:val="0"/>
        <w:rPr>
          <w:rFonts w:ascii="Times New Roman" w:hAnsi="Times New Roman"/>
          <w:b/>
          <w:color w:val="231F20"/>
        </w:rPr>
      </w:pPr>
      <w:r>
        <w:rPr>
          <w:rFonts w:ascii="Times New Roman" w:hAnsi="Times New Roman"/>
          <w:b/>
          <w:color w:val="231F20"/>
        </w:rPr>
        <w:br w:type="page"/>
      </w:r>
      <w:r>
        <w:rPr>
          <w:rFonts w:ascii="Times New Roman" w:hAnsi="Times New Roman"/>
          <w:b/>
          <w:color w:val="231F20"/>
        </w:rPr>
        <w:lastRenderedPageBreak/>
        <w:t>Appendix E</w:t>
      </w:r>
    </w:p>
    <w:p w14:paraId="3A7007D2" w14:textId="77777777" w:rsidR="00695B84" w:rsidRDefault="00695B84" w:rsidP="00695B84">
      <w:pPr>
        <w:autoSpaceDE w:val="0"/>
        <w:autoSpaceDN w:val="0"/>
        <w:adjustRightInd w:val="0"/>
        <w:rPr>
          <w:rFonts w:ascii="Times New Roman" w:hAnsi="Times New Roman"/>
          <w:b/>
          <w:color w:val="231F20"/>
        </w:rPr>
      </w:pPr>
      <w:r>
        <w:rPr>
          <w:rFonts w:ascii="Times New Roman" w:hAnsi="Times New Roman"/>
          <w:b/>
          <w:color w:val="231F20"/>
        </w:rPr>
        <w:t>Data Management Spreadsheet</w:t>
      </w:r>
    </w:p>
    <w:p w14:paraId="76E8DD63" w14:textId="77777777" w:rsidR="003C3BB9" w:rsidRPr="009F179D" w:rsidRDefault="003C3BB9" w:rsidP="00695B84">
      <w:pPr>
        <w:autoSpaceDE w:val="0"/>
        <w:autoSpaceDN w:val="0"/>
        <w:adjustRightInd w:val="0"/>
        <w:rPr>
          <w:rFonts w:ascii="Times New Roman" w:hAnsi="Times New Roman"/>
          <w:b/>
          <w:color w:val="231F20"/>
        </w:rPr>
      </w:pPr>
    </w:p>
    <w:p w14:paraId="5E821C3E" w14:textId="77777777" w:rsidR="009F42BA" w:rsidRDefault="009F42BA">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0826B56" w14:textId="77777777" w:rsidR="00133223" w:rsidRDefault="00133223">
      <w:pPr>
        <w:rPr>
          <w:rFonts w:ascii="Times New Roman" w:eastAsia="Times New Roman" w:hAnsi="Times New Roman" w:cs="Times New Roman"/>
          <w:sz w:val="20"/>
          <w:szCs w:val="20"/>
        </w:rPr>
      </w:pPr>
    </w:p>
    <w:p w14:paraId="665CA2E6" w14:textId="77777777" w:rsidR="00133223" w:rsidRDefault="00133223" w:rsidP="00133223">
      <w:pPr>
        <w:jc w:val="center"/>
        <w:rPr>
          <w:rFonts w:ascii="Times New Roman" w:hAnsi="Times New Roman" w:cs="Times New Roman"/>
          <w:i/>
          <w:sz w:val="48"/>
          <w:szCs w:val="48"/>
        </w:rPr>
      </w:pPr>
    </w:p>
    <w:p w14:paraId="0AE23789" w14:textId="77777777" w:rsidR="00133223" w:rsidRDefault="00133223" w:rsidP="00133223">
      <w:pPr>
        <w:jc w:val="center"/>
        <w:rPr>
          <w:rFonts w:ascii="Times New Roman" w:hAnsi="Times New Roman" w:cs="Times New Roman"/>
          <w:i/>
          <w:sz w:val="48"/>
          <w:szCs w:val="48"/>
        </w:rPr>
      </w:pPr>
    </w:p>
    <w:p w14:paraId="23793E6A" w14:textId="77777777" w:rsidR="00133223" w:rsidRPr="00BA05A3" w:rsidRDefault="00133223" w:rsidP="00133223">
      <w:pPr>
        <w:jc w:val="center"/>
        <w:rPr>
          <w:rFonts w:ascii="Times New Roman" w:hAnsi="Times New Roman" w:cs="Times New Roman"/>
          <w:i/>
          <w:sz w:val="48"/>
          <w:szCs w:val="48"/>
        </w:rPr>
      </w:pPr>
      <w:r w:rsidRPr="00BA05A3">
        <w:rPr>
          <w:rFonts w:ascii="Times New Roman" w:hAnsi="Times New Roman" w:cs="Times New Roman"/>
          <w:i/>
          <w:sz w:val="48"/>
          <w:szCs w:val="48"/>
        </w:rPr>
        <w:t xml:space="preserve">Appendix </w:t>
      </w:r>
      <w:r w:rsidR="003C3BB9">
        <w:rPr>
          <w:rFonts w:ascii="Times New Roman" w:hAnsi="Times New Roman" w:cs="Times New Roman"/>
          <w:i/>
          <w:sz w:val="48"/>
          <w:szCs w:val="48"/>
        </w:rPr>
        <w:t>J</w:t>
      </w:r>
    </w:p>
    <w:p w14:paraId="7D5C3275" w14:textId="77777777" w:rsidR="00133223" w:rsidRPr="00BA05A3" w:rsidRDefault="00133223" w:rsidP="00133223">
      <w:pPr>
        <w:jc w:val="center"/>
        <w:rPr>
          <w:rFonts w:ascii="Times New Roman" w:hAnsi="Times New Roman" w:cs="Times New Roman"/>
          <w:i/>
          <w:sz w:val="48"/>
          <w:szCs w:val="48"/>
        </w:rPr>
      </w:pPr>
    </w:p>
    <w:p w14:paraId="5508BD6C" w14:textId="77777777" w:rsidR="00133223" w:rsidRDefault="00133223" w:rsidP="00133223">
      <w:pPr>
        <w:jc w:val="center"/>
        <w:rPr>
          <w:rFonts w:ascii="Times New Roman" w:hAnsi="Times New Roman" w:cs="Times New Roman"/>
          <w:i/>
          <w:sz w:val="48"/>
          <w:szCs w:val="48"/>
        </w:rPr>
      </w:pPr>
    </w:p>
    <w:p w14:paraId="4B57A915" w14:textId="77777777" w:rsidR="00133223" w:rsidRDefault="00133223" w:rsidP="00133223">
      <w:pPr>
        <w:jc w:val="center"/>
        <w:rPr>
          <w:rFonts w:ascii="Times New Roman" w:hAnsi="Times New Roman" w:cs="Times New Roman"/>
          <w:i/>
          <w:sz w:val="48"/>
          <w:szCs w:val="48"/>
        </w:rPr>
      </w:pPr>
    </w:p>
    <w:p w14:paraId="7CFE6417" w14:textId="77777777" w:rsidR="00133223" w:rsidRPr="00BA05A3" w:rsidRDefault="00133223" w:rsidP="00133223">
      <w:pPr>
        <w:jc w:val="center"/>
        <w:rPr>
          <w:rFonts w:ascii="Times New Roman" w:hAnsi="Times New Roman" w:cs="Times New Roman"/>
          <w:i/>
          <w:sz w:val="48"/>
          <w:szCs w:val="48"/>
        </w:rPr>
      </w:pPr>
    </w:p>
    <w:p w14:paraId="4652C1EA" w14:textId="77777777" w:rsidR="00133223" w:rsidRPr="00BA05A3" w:rsidRDefault="00133223" w:rsidP="00133223">
      <w:pPr>
        <w:jc w:val="center"/>
        <w:rPr>
          <w:rFonts w:ascii="Times New Roman" w:hAnsi="Times New Roman" w:cs="Times New Roman"/>
          <w:sz w:val="48"/>
          <w:szCs w:val="48"/>
        </w:rPr>
      </w:pPr>
      <w:r>
        <w:rPr>
          <w:rFonts w:ascii="Times New Roman" w:hAnsi="Times New Roman" w:cs="Times New Roman"/>
          <w:sz w:val="48"/>
          <w:szCs w:val="48"/>
        </w:rPr>
        <w:t>SSO Signage</w:t>
      </w:r>
    </w:p>
    <w:p w14:paraId="6FE5F5B6" w14:textId="77777777" w:rsidR="003C3BB9" w:rsidRDefault="003C3BB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41040CD" w14:textId="77777777" w:rsidR="00120802" w:rsidRDefault="00120802" w:rsidP="00BA05A3">
      <w:pPr>
        <w:rPr>
          <w:rFonts w:ascii="Times New Roman" w:eastAsia="Times New Roman" w:hAnsi="Times New Roman" w:cs="Times New Roman"/>
          <w:sz w:val="20"/>
          <w:szCs w:val="20"/>
        </w:rPr>
      </w:pPr>
    </w:p>
    <w:p w14:paraId="5E92D1B6" w14:textId="77777777" w:rsidR="003C3BB9" w:rsidRDefault="003C3BB9" w:rsidP="00BA05A3">
      <w:pPr>
        <w:rPr>
          <w:rFonts w:ascii="Times New Roman" w:eastAsia="Times New Roman" w:hAnsi="Times New Roman" w:cs="Times New Roman"/>
          <w:sz w:val="20"/>
          <w:szCs w:val="20"/>
        </w:rPr>
      </w:pPr>
    </w:p>
    <w:p w14:paraId="418419C5" w14:textId="77777777" w:rsidR="003C3BB9" w:rsidRDefault="003C3BB9" w:rsidP="00BA05A3">
      <w:pPr>
        <w:rPr>
          <w:rFonts w:ascii="Times New Roman" w:eastAsia="Times New Roman" w:hAnsi="Times New Roman" w:cs="Times New Roman"/>
          <w:sz w:val="20"/>
          <w:szCs w:val="20"/>
        </w:rPr>
      </w:pPr>
    </w:p>
    <w:p w14:paraId="03DD6E91" w14:textId="77777777" w:rsidR="003C3BB9" w:rsidRPr="00BA05A3" w:rsidRDefault="003C3BB9" w:rsidP="003C3BB9">
      <w:pPr>
        <w:jc w:val="center"/>
        <w:rPr>
          <w:rFonts w:ascii="Times New Roman" w:hAnsi="Times New Roman" w:cs="Times New Roman"/>
          <w:i/>
          <w:sz w:val="48"/>
          <w:szCs w:val="48"/>
        </w:rPr>
      </w:pPr>
      <w:r w:rsidRPr="00BA05A3">
        <w:rPr>
          <w:rFonts w:ascii="Times New Roman" w:hAnsi="Times New Roman" w:cs="Times New Roman"/>
          <w:i/>
          <w:sz w:val="48"/>
          <w:szCs w:val="48"/>
        </w:rPr>
        <w:t xml:space="preserve">Appendix </w:t>
      </w:r>
      <w:r>
        <w:rPr>
          <w:rFonts w:ascii="Times New Roman" w:hAnsi="Times New Roman" w:cs="Times New Roman"/>
          <w:i/>
          <w:sz w:val="48"/>
          <w:szCs w:val="48"/>
        </w:rPr>
        <w:t>K</w:t>
      </w:r>
    </w:p>
    <w:p w14:paraId="60E7558A" w14:textId="77777777" w:rsidR="003C3BB9" w:rsidRPr="00BA05A3" w:rsidRDefault="003C3BB9" w:rsidP="003C3BB9">
      <w:pPr>
        <w:jc w:val="center"/>
        <w:rPr>
          <w:rFonts w:ascii="Times New Roman" w:hAnsi="Times New Roman" w:cs="Times New Roman"/>
          <w:i/>
          <w:sz w:val="48"/>
          <w:szCs w:val="48"/>
        </w:rPr>
      </w:pPr>
    </w:p>
    <w:p w14:paraId="25C9770F" w14:textId="77777777" w:rsidR="003C3BB9" w:rsidRDefault="003C3BB9" w:rsidP="003C3BB9">
      <w:pPr>
        <w:jc w:val="center"/>
        <w:rPr>
          <w:rFonts w:ascii="Times New Roman" w:hAnsi="Times New Roman" w:cs="Times New Roman"/>
          <w:i/>
          <w:sz w:val="48"/>
          <w:szCs w:val="48"/>
        </w:rPr>
      </w:pPr>
    </w:p>
    <w:p w14:paraId="3CE951D1" w14:textId="77777777" w:rsidR="003C3BB9" w:rsidRDefault="003C3BB9" w:rsidP="003C3BB9">
      <w:pPr>
        <w:jc w:val="center"/>
        <w:rPr>
          <w:rFonts w:ascii="Times New Roman" w:hAnsi="Times New Roman" w:cs="Times New Roman"/>
          <w:i/>
          <w:sz w:val="48"/>
          <w:szCs w:val="48"/>
        </w:rPr>
      </w:pPr>
    </w:p>
    <w:p w14:paraId="5DF490D2" w14:textId="77777777" w:rsidR="003C3BB9" w:rsidRPr="00BA05A3" w:rsidRDefault="003C3BB9" w:rsidP="003C3BB9">
      <w:pPr>
        <w:jc w:val="center"/>
        <w:rPr>
          <w:rFonts w:ascii="Times New Roman" w:hAnsi="Times New Roman" w:cs="Times New Roman"/>
          <w:i/>
          <w:sz w:val="48"/>
          <w:szCs w:val="48"/>
        </w:rPr>
      </w:pPr>
    </w:p>
    <w:p w14:paraId="0A64B696" w14:textId="77777777" w:rsidR="003C3BB9" w:rsidRDefault="003C3BB9" w:rsidP="003C3BB9">
      <w:pPr>
        <w:jc w:val="center"/>
        <w:rPr>
          <w:rFonts w:ascii="Times New Roman" w:hAnsi="Times New Roman" w:cs="Times New Roman"/>
          <w:sz w:val="48"/>
          <w:szCs w:val="48"/>
        </w:rPr>
      </w:pPr>
      <w:r>
        <w:rPr>
          <w:rFonts w:ascii="Times New Roman" w:hAnsi="Times New Roman" w:cs="Times New Roman"/>
          <w:sz w:val="48"/>
          <w:szCs w:val="48"/>
        </w:rPr>
        <w:t xml:space="preserve">Sanitary Sewer Infiltration </w:t>
      </w:r>
    </w:p>
    <w:p w14:paraId="54BD5A5A" w14:textId="77777777" w:rsidR="003C3BB9" w:rsidRPr="00BA05A3" w:rsidRDefault="003C3BB9" w:rsidP="003C3BB9">
      <w:pPr>
        <w:jc w:val="center"/>
        <w:rPr>
          <w:rFonts w:ascii="Times New Roman" w:hAnsi="Times New Roman" w:cs="Times New Roman"/>
          <w:sz w:val="48"/>
          <w:szCs w:val="48"/>
        </w:rPr>
      </w:pPr>
      <w:r>
        <w:rPr>
          <w:rFonts w:ascii="Times New Roman" w:hAnsi="Times New Roman" w:cs="Times New Roman"/>
          <w:sz w:val="48"/>
          <w:szCs w:val="48"/>
        </w:rPr>
        <w:t>Prevention Program</w:t>
      </w:r>
    </w:p>
    <w:p w14:paraId="7F4021EE" w14:textId="77777777" w:rsidR="003337E3" w:rsidRDefault="003337E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5A62B599" w14:textId="77777777" w:rsidR="003C3BB9" w:rsidRDefault="003337E3" w:rsidP="00BA05A3">
      <w:pPr>
        <w:rPr>
          <w:rFonts w:ascii="Times New Roman" w:eastAsia="Times New Roman" w:hAnsi="Times New Roman" w:cs="Times New Roman"/>
          <w:sz w:val="20"/>
          <w:szCs w:val="20"/>
        </w:rPr>
      </w:pPr>
      <w:r w:rsidRPr="003337E3">
        <w:rPr>
          <w:rFonts w:ascii="Times New Roman" w:eastAsia="Times New Roman" w:hAnsi="Times New Roman" w:cs="Times New Roman"/>
          <w:noProof/>
          <w:sz w:val="20"/>
          <w:szCs w:val="20"/>
        </w:rPr>
        <w:lastRenderedPageBreak/>
        <w:drawing>
          <wp:inline distT="0" distB="0" distL="0" distR="0" wp14:anchorId="79D4E67B" wp14:editId="78BBE64C">
            <wp:extent cx="6083300" cy="8024422"/>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3300" cy="8024422"/>
                    </a:xfrm>
                    <a:prstGeom prst="rect">
                      <a:avLst/>
                    </a:prstGeom>
                    <a:noFill/>
                    <a:ln>
                      <a:noFill/>
                    </a:ln>
                  </pic:spPr>
                </pic:pic>
              </a:graphicData>
            </a:graphic>
          </wp:inline>
        </w:drawing>
      </w:r>
    </w:p>
    <w:p w14:paraId="17DD9E74" w14:textId="77777777" w:rsidR="003337E3" w:rsidRDefault="003337E3" w:rsidP="00BA05A3">
      <w:pPr>
        <w:rPr>
          <w:rFonts w:ascii="Times New Roman" w:eastAsia="Times New Roman" w:hAnsi="Times New Roman" w:cs="Times New Roman"/>
          <w:sz w:val="20"/>
          <w:szCs w:val="20"/>
        </w:rPr>
      </w:pPr>
    </w:p>
    <w:p w14:paraId="2C1482E3" w14:textId="77777777" w:rsidR="003337E3" w:rsidRDefault="003337E3">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9EE0187" w14:textId="77777777" w:rsidR="00D66D07" w:rsidRDefault="00D66D07">
      <w:pPr>
        <w:rPr>
          <w:rFonts w:ascii="Times New Roman" w:eastAsia="Times New Roman" w:hAnsi="Times New Roman" w:cs="Times New Roman"/>
          <w:noProof/>
          <w:sz w:val="20"/>
          <w:szCs w:val="20"/>
        </w:rPr>
      </w:pPr>
    </w:p>
    <w:p w14:paraId="2ABD6153" w14:textId="77777777" w:rsidR="00D66D07" w:rsidRDefault="003337E3" w:rsidP="00BA05A3">
      <w:pPr>
        <w:rPr>
          <w:rFonts w:ascii="Times New Roman" w:eastAsia="Times New Roman" w:hAnsi="Times New Roman" w:cs="Times New Roman"/>
          <w:sz w:val="20"/>
          <w:szCs w:val="20"/>
        </w:rPr>
      </w:pPr>
      <w:r w:rsidRPr="003337E3">
        <w:rPr>
          <w:rFonts w:ascii="Times New Roman" w:eastAsia="Times New Roman" w:hAnsi="Times New Roman" w:cs="Times New Roman"/>
          <w:noProof/>
          <w:sz w:val="20"/>
          <w:szCs w:val="20"/>
        </w:rPr>
        <w:drawing>
          <wp:inline distT="0" distB="0" distL="0" distR="0" wp14:anchorId="779AFA09" wp14:editId="5B7EFD0D">
            <wp:extent cx="6083300" cy="6549997"/>
            <wp:effectExtent l="0" t="0" r="0" b="381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3300" cy="6549997"/>
                    </a:xfrm>
                    <a:prstGeom prst="rect">
                      <a:avLst/>
                    </a:prstGeom>
                    <a:noFill/>
                    <a:ln>
                      <a:noFill/>
                    </a:ln>
                  </pic:spPr>
                </pic:pic>
              </a:graphicData>
            </a:graphic>
          </wp:inline>
        </w:drawing>
      </w:r>
    </w:p>
    <w:p w14:paraId="3E4B795B" w14:textId="77777777" w:rsidR="00D66D07" w:rsidRPr="00D66D07" w:rsidRDefault="00D66D07" w:rsidP="00D66D07">
      <w:pPr>
        <w:rPr>
          <w:rFonts w:ascii="Times New Roman" w:eastAsia="Times New Roman" w:hAnsi="Times New Roman" w:cs="Times New Roman"/>
          <w:sz w:val="20"/>
          <w:szCs w:val="20"/>
        </w:rPr>
      </w:pPr>
    </w:p>
    <w:p w14:paraId="707B677B" w14:textId="77777777" w:rsidR="00D66D07" w:rsidRPr="00D66D07" w:rsidRDefault="00D66D07" w:rsidP="00D66D07">
      <w:pPr>
        <w:rPr>
          <w:rFonts w:ascii="Times New Roman" w:eastAsia="Times New Roman" w:hAnsi="Times New Roman" w:cs="Times New Roman"/>
          <w:sz w:val="20"/>
          <w:szCs w:val="20"/>
        </w:rPr>
      </w:pPr>
    </w:p>
    <w:p w14:paraId="493DC834" w14:textId="77777777" w:rsidR="00D66D07" w:rsidRPr="00D66D07" w:rsidRDefault="00D66D07" w:rsidP="00D66D07">
      <w:pPr>
        <w:rPr>
          <w:rFonts w:ascii="Times New Roman" w:eastAsia="Times New Roman" w:hAnsi="Times New Roman" w:cs="Times New Roman"/>
          <w:sz w:val="20"/>
          <w:szCs w:val="20"/>
        </w:rPr>
      </w:pPr>
    </w:p>
    <w:p w14:paraId="623649BB" w14:textId="77777777" w:rsidR="00D66D07" w:rsidRDefault="00D66D07" w:rsidP="00D66D07">
      <w:pPr>
        <w:rPr>
          <w:rFonts w:ascii="Times New Roman" w:eastAsia="Times New Roman" w:hAnsi="Times New Roman" w:cs="Times New Roman"/>
          <w:sz w:val="20"/>
          <w:szCs w:val="20"/>
        </w:rPr>
      </w:pPr>
    </w:p>
    <w:p w14:paraId="57B778C7" w14:textId="77777777" w:rsidR="00D66D07" w:rsidRDefault="00D66D07" w:rsidP="00D66D07">
      <w:pPr>
        <w:rPr>
          <w:rFonts w:ascii="Times New Roman" w:eastAsia="Times New Roman" w:hAnsi="Times New Roman" w:cs="Times New Roman"/>
          <w:sz w:val="20"/>
          <w:szCs w:val="20"/>
        </w:rPr>
      </w:pPr>
    </w:p>
    <w:p w14:paraId="34A14F13" w14:textId="77777777" w:rsidR="00D66D07" w:rsidRDefault="00D66D07">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2B634B25" w14:textId="77777777" w:rsidR="00D66D07" w:rsidRDefault="00D66D07" w:rsidP="00D66D07">
      <w:pPr>
        <w:rPr>
          <w:rFonts w:ascii="Times New Roman" w:eastAsia="Times New Roman" w:hAnsi="Times New Roman" w:cs="Times New Roman"/>
          <w:sz w:val="20"/>
          <w:szCs w:val="20"/>
        </w:rPr>
      </w:pPr>
    </w:p>
    <w:p w14:paraId="1B46899C" w14:textId="77777777" w:rsidR="00D66D07" w:rsidRDefault="00D66D07" w:rsidP="00D66D07">
      <w:pPr>
        <w:rPr>
          <w:rFonts w:ascii="Times New Roman" w:eastAsia="Times New Roman" w:hAnsi="Times New Roman" w:cs="Times New Roman"/>
          <w:sz w:val="20"/>
          <w:szCs w:val="20"/>
        </w:rPr>
      </w:pPr>
    </w:p>
    <w:p w14:paraId="7C19DDDD" w14:textId="77777777" w:rsidR="00D66D07" w:rsidRDefault="00D66D07" w:rsidP="00D66D07">
      <w:pPr>
        <w:rPr>
          <w:rFonts w:ascii="Times New Roman" w:eastAsia="Times New Roman" w:hAnsi="Times New Roman" w:cs="Times New Roman"/>
          <w:sz w:val="20"/>
          <w:szCs w:val="20"/>
        </w:rPr>
      </w:pPr>
    </w:p>
    <w:p w14:paraId="07617055" w14:textId="77777777" w:rsidR="00D66D07" w:rsidRPr="00BA05A3" w:rsidRDefault="00D66D07" w:rsidP="00D66D07">
      <w:pPr>
        <w:jc w:val="center"/>
        <w:rPr>
          <w:rFonts w:ascii="Times New Roman" w:hAnsi="Times New Roman" w:cs="Times New Roman"/>
          <w:i/>
          <w:sz w:val="48"/>
          <w:szCs w:val="48"/>
        </w:rPr>
      </w:pPr>
      <w:r w:rsidRPr="00BA05A3">
        <w:rPr>
          <w:rFonts w:ascii="Times New Roman" w:hAnsi="Times New Roman" w:cs="Times New Roman"/>
          <w:i/>
          <w:sz w:val="48"/>
          <w:szCs w:val="48"/>
        </w:rPr>
        <w:t xml:space="preserve">Appendix </w:t>
      </w:r>
      <w:r>
        <w:rPr>
          <w:rFonts w:ascii="Times New Roman" w:hAnsi="Times New Roman" w:cs="Times New Roman"/>
          <w:i/>
          <w:sz w:val="48"/>
          <w:szCs w:val="48"/>
        </w:rPr>
        <w:t>L</w:t>
      </w:r>
    </w:p>
    <w:p w14:paraId="401F28E6" w14:textId="77777777" w:rsidR="00D66D07" w:rsidRPr="00BA05A3" w:rsidRDefault="00D66D07" w:rsidP="00D66D07">
      <w:pPr>
        <w:jc w:val="center"/>
        <w:rPr>
          <w:rFonts w:ascii="Times New Roman" w:hAnsi="Times New Roman" w:cs="Times New Roman"/>
          <w:i/>
          <w:sz w:val="48"/>
          <w:szCs w:val="48"/>
        </w:rPr>
      </w:pPr>
    </w:p>
    <w:p w14:paraId="0670C5FE" w14:textId="77777777" w:rsidR="00D66D07" w:rsidRDefault="00D66D07" w:rsidP="00D66D07">
      <w:pPr>
        <w:jc w:val="center"/>
        <w:rPr>
          <w:rFonts w:ascii="Times New Roman" w:hAnsi="Times New Roman" w:cs="Times New Roman"/>
          <w:i/>
          <w:sz w:val="48"/>
          <w:szCs w:val="48"/>
        </w:rPr>
      </w:pPr>
    </w:p>
    <w:p w14:paraId="2F684ADC" w14:textId="77777777" w:rsidR="00D66D07" w:rsidRDefault="00D66D07" w:rsidP="00D66D07">
      <w:pPr>
        <w:jc w:val="center"/>
        <w:rPr>
          <w:rFonts w:ascii="Times New Roman" w:hAnsi="Times New Roman" w:cs="Times New Roman"/>
          <w:i/>
          <w:sz w:val="48"/>
          <w:szCs w:val="48"/>
        </w:rPr>
      </w:pPr>
    </w:p>
    <w:p w14:paraId="4F0CAC7E" w14:textId="77777777" w:rsidR="00D66D07" w:rsidRPr="00BA05A3" w:rsidRDefault="00D66D07" w:rsidP="00D66D07">
      <w:pPr>
        <w:jc w:val="center"/>
        <w:rPr>
          <w:rFonts w:ascii="Times New Roman" w:hAnsi="Times New Roman" w:cs="Times New Roman"/>
          <w:i/>
          <w:sz w:val="48"/>
          <w:szCs w:val="48"/>
        </w:rPr>
      </w:pPr>
    </w:p>
    <w:p w14:paraId="34423E0F" w14:textId="77777777" w:rsidR="00D66D07" w:rsidRPr="00BA05A3" w:rsidRDefault="00D66D07" w:rsidP="00D66D07">
      <w:pPr>
        <w:jc w:val="center"/>
        <w:rPr>
          <w:rFonts w:ascii="Times New Roman" w:hAnsi="Times New Roman" w:cs="Times New Roman"/>
          <w:sz w:val="48"/>
          <w:szCs w:val="48"/>
        </w:rPr>
      </w:pPr>
      <w:r>
        <w:rPr>
          <w:rFonts w:ascii="Times New Roman" w:hAnsi="Times New Roman" w:cs="Times New Roman"/>
          <w:sz w:val="48"/>
          <w:szCs w:val="48"/>
        </w:rPr>
        <w:t>SORP Training Evaluation</w:t>
      </w:r>
    </w:p>
    <w:p w14:paraId="6C538895" w14:textId="77777777" w:rsidR="00E87C6B" w:rsidRDefault="00D66D07" w:rsidP="00E87C6B">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r w:rsidR="00E87C6B">
        <w:rPr>
          <w:rFonts w:ascii="Arial" w:hAnsi="Arial" w:cs="Arial"/>
          <w:b/>
          <w:i/>
          <w:noProof/>
          <w:sz w:val="24"/>
        </w:rPr>
        <w:lastRenderedPageBreak/>
        <w:drawing>
          <wp:inline distT="0" distB="0" distL="0" distR="0" wp14:anchorId="0F772721" wp14:editId="658351DA">
            <wp:extent cx="2070202" cy="718820"/>
            <wp:effectExtent l="0" t="0" r="635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hneUtilities-LOGO+TAG-horizontal-WEB.jpg"/>
                    <pic:cNvPicPr/>
                  </pic:nvPicPr>
                  <pic:blipFill>
                    <a:blip r:embed="rId33">
                      <a:extLst>
                        <a:ext uri="{28A0092B-C50C-407E-A947-70E740481C1C}">
                          <a14:useLocalDpi xmlns:a14="http://schemas.microsoft.com/office/drawing/2010/main" val="0"/>
                        </a:ext>
                      </a:extLst>
                    </a:blip>
                    <a:stretch>
                      <a:fillRect/>
                    </a:stretch>
                  </pic:blipFill>
                  <pic:spPr>
                    <a:xfrm>
                      <a:off x="0" y="0"/>
                      <a:ext cx="2073520" cy="719972"/>
                    </a:xfrm>
                    <a:prstGeom prst="rect">
                      <a:avLst/>
                    </a:prstGeom>
                  </pic:spPr>
                </pic:pic>
              </a:graphicData>
            </a:graphic>
          </wp:inline>
        </w:drawing>
      </w:r>
    </w:p>
    <w:p w14:paraId="5BABB2BD" w14:textId="77777777" w:rsidR="00E87C6B" w:rsidRDefault="00E87C6B" w:rsidP="00E87C6B">
      <w:pPr>
        <w:jc w:val="center"/>
        <w:rPr>
          <w:rFonts w:ascii="Times New Roman" w:eastAsia="Times New Roman" w:hAnsi="Times New Roman" w:cs="Times New Roman"/>
          <w:sz w:val="20"/>
          <w:szCs w:val="20"/>
        </w:rPr>
      </w:pPr>
    </w:p>
    <w:p w14:paraId="64F4EB2D" w14:textId="77777777" w:rsidR="00E87C6B" w:rsidRDefault="00E87C6B" w:rsidP="00E87C6B">
      <w:pPr>
        <w:jc w:val="center"/>
        <w:rPr>
          <w:rFonts w:ascii="Arial" w:hAnsi="Arial" w:cs="Arial"/>
          <w:b/>
          <w:i/>
          <w:sz w:val="24"/>
        </w:rPr>
      </w:pPr>
    </w:p>
    <w:p w14:paraId="22EF1A7B" w14:textId="77777777" w:rsidR="00E87C6B" w:rsidRDefault="00E87C6B" w:rsidP="00E87C6B">
      <w:pPr>
        <w:jc w:val="center"/>
        <w:rPr>
          <w:rFonts w:ascii="Arial" w:hAnsi="Arial" w:cs="Arial"/>
          <w:b/>
          <w:i/>
          <w:sz w:val="24"/>
        </w:rPr>
      </w:pPr>
      <w:r w:rsidRPr="00584956">
        <w:rPr>
          <w:rFonts w:ascii="Arial" w:hAnsi="Arial" w:cs="Arial"/>
          <w:b/>
          <w:i/>
          <w:sz w:val="24"/>
        </w:rPr>
        <w:t xml:space="preserve">SANITARY SEWER OVERFLOW RESPONSE PLAN </w:t>
      </w:r>
      <w:r>
        <w:rPr>
          <w:rFonts w:ascii="Arial" w:hAnsi="Arial" w:cs="Arial"/>
          <w:b/>
          <w:i/>
          <w:sz w:val="24"/>
        </w:rPr>
        <w:t>(SORP)</w:t>
      </w:r>
    </w:p>
    <w:p w14:paraId="49D7A132" w14:textId="77777777" w:rsidR="00E87C6B" w:rsidRDefault="00E87C6B" w:rsidP="00E87C6B">
      <w:pPr>
        <w:jc w:val="center"/>
        <w:rPr>
          <w:rFonts w:ascii="Arial" w:hAnsi="Arial" w:cs="Arial"/>
          <w:b/>
          <w:i/>
          <w:sz w:val="24"/>
        </w:rPr>
      </w:pPr>
      <w:r w:rsidRPr="00584956">
        <w:rPr>
          <w:rFonts w:ascii="Arial" w:hAnsi="Arial" w:cs="Arial"/>
          <w:b/>
          <w:i/>
          <w:sz w:val="24"/>
        </w:rPr>
        <w:t>TRAINING</w:t>
      </w:r>
      <w:r>
        <w:rPr>
          <w:rFonts w:ascii="Arial" w:hAnsi="Arial" w:cs="Arial"/>
          <w:b/>
          <w:i/>
          <w:sz w:val="24"/>
        </w:rPr>
        <w:t xml:space="preserve"> EVALUATION</w:t>
      </w:r>
    </w:p>
    <w:p w14:paraId="704FE410" w14:textId="77777777" w:rsidR="00E87C6B" w:rsidRDefault="00E87C6B" w:rsidP="00E87C6B">
      <w:pPr>
        <w:jc w:val="center"/>
        <w:rPr>
          <w:rFonts w:ascii="Arial" w:hAnsi="Arial" w:cs="Arial"/>
          <w:b/>
          <w:i/>
          <w:sz w:val="24"/>
        </w:rPr>
      </w:pPr>
      <w:r>
        <w:rPr>
          <w:rFonts w:ascii="Arial" w:hAnsi="Arial" w:cs="Arial"/>
          <w:b/>
          <w:i/>
          <w:noProof/>
          <w:sz w:val="24"/>
        </w:rPr>
        <mc:AlternateContent>
          <mc:Choice Requires="wps">
            <w:drawing>
              <wp:anchor distT="0" distB="0" distL="114300" distR="114300" simplePos="0" relativeHeight="251666432" behindDoc="0" locked="0" layoutInCell="1" allowOverlap="1" wp14:anchorId="6924DA34" wp14:editId="5384C633">
                <wp:simplePos x="0" y="0"/>
                <wp:positionH relativeFrom="column">
                  <wp:posOffset>-306705</wp:posOffset>
                </wp:positionH>
                <wp:positionV relativeFrom="paragraph">
                  <wp:posOffset>162560</wp:posOffset>
                </wp:positionV>
                <wp:extent cx="6510020" cy="14605"/>
                <wp:effectExtent l="19050" t="19050" r="5080" b="23495"/>
                <wp:wrapNone/>
                <wp:docPr id="27" name="Straight Connector 27"/>
                <wp:cNvGraphicFramePr/>
                <a:graphic xmlns:a="http://schemas.openxmlformats.org/drawingml/2006/main">
                  <a:graphicData uri="http://schemas.microsoft.com/office/word/2010/wordprocessingShape">
                    <wps:wsp>
                      <wps:cNvCnPr/>
                      <wps:spPr>
                        <a:xfrm flipV="1">
                          <a:off x="0" y="0"/>
                          <a:ext cx="6510020" cy="146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2D4FD" id="Straight Connector 27"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4.15pt,12.8pt" to="488.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" strokecolor="black [3213]" strokeweight="2.25pt"/>
            </w:pict>
          </mc:Fallback>
        </mc:AlternateContent>
      </w:r>
    </w:p>
    <w:p w14:paraId="43ED1F0A" w14:textId="77777777" w:rsidR="00E87C6B" w:rsidRDefault="00E87C6B" w:rsidP="00E87C6B">
      <w:pPr>
        <w:rPr>
          <w:rFonts w:ascii="Arial" w:hAnsi="Arial" w:cs="Arial"/>
          <w:b/>
          <w:sz w:val="24"/>
        </w:rPr>
      </w:pPr>
    </w:p>
    <w:p w14:paraId="7ACCABC1" w14:textId="77777777" w:rsidR="00E87C6B" w:rsidRDefault="00E87C6B" w:rsidP="00E87C6B">
      <w:pPr>
        <w:rPr>
          <w:rFonts w:ascii="Arial" w:hAnsi="Arial" w:cs="Arial"/>
          <w:b/>
          <w:sz w:val="24"/>
        </w:rPr>
      </w:pPr>
    </w:p>
    <w:p w14:paraId="18E60540" w14:textId="77777777" w:rsidR="00E87C6B" w:rsidRDefault="00E87C6B" w:rsidP="00E87C6B">
      <w:pPr>
        <w:rPr>
          <w:rFonts w:ascii="Arial" w:hAnsi="Arial" w:cs="Arial"/>
          <w:b/>
          <w:sz w:val="24"/>
        </w:rPr>
      </w:pPr>
      <w:proofErr w:type="gramStart"/>
      <w:r w:rsidRPr="00CE1DBE">
        <w:rPr>
          <w:rFonts w:ascii="Arial" w:hAnsi="Arial" w:cs="Arial"/>
          <w:b/>
          <w:sz w:val="24"/>
        </w:rPr>
        <w:t>NAME:_</w:t>
      </w:r>
      <w:proofErr w:type="gramEnd"/>
      <w:r w:rsidRPr="00CE1DBE">
        <w:rPr>
          <w:rFonts w:ascii="Arial" w:hAnsi="Arial" w:cs="Arial"/>
          <w:b/>
          <w:sz w:val="24"/>
        </w:rPr>
        <w:t>____________________</w:t>
      </w:r>
      <w:r w:rsidRPr="00CE1DBE">
        <w:rPr>
          <w:rFonts w:ascii="Arial" w:hAnsi="Arial" w:cs="Arial"/>
          <w:b/>
          <w:sz w:val="24"/>
        </w:rPr>
        <w:tab/>
        <w:t>__________________      DATE:________________</w:t>
      </w:r>
    </w:p>
    <w:p w14:paraId="4B641EB9" w14:textId="77777777" w:rsidR="00E87C6B" w:rsidRPr="00CE1DBE" w:rsidRDefault="00E87C6B" w:rsidP="00E87C6B">
      <w:pPr>
        <w:rPr>
          <w:rFonts w:ascii="Arial" w:hAnsi="Arial" w:cs="Arial"/>
          <w:b/>
          <w:sz w:val="24"/>
        </w:rPr>
      </w:pPr>
    </w:p>
    <w:p w14:paraId="5AFB7B11" w14:textId="77777777" w:rsidR="00E87C6B" w:rsidRPr="0097357C"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What is the 24-hour emergency number for customers to call to report a potential SSO?</w:t>
      </w:r>
    </w:p>
    <w:p w14:paraId="7CAD2F89" w14:textId="77777777" w:rsidR="00E87C6B" w:rsidRPr="0097357C" w:rsidRDefault="00E87C6B" w:rsidP="00E87C6B">
      <w:pPr>
        <w:pStyle w:val="ListParagraph"/>
        <w:widowControl/>
        <w:numPr>
          <w:ilvl w:val="0"/>
          <w:numId w:val="28"/>
        </w:numPr>
        <w:spacing w:after="200" w:line="276" w:lineRule="auto"/>
        <w:contextualSpacing/>
        <w:rPr>
          <w:rFonts w:ascii="Arial" w:hAnsi="Arial" w:cs="Arial"/>
          <w:sz w:val="20"/>
        </w:rPr>
      </w:pPr>
      <w:r w:rsidRPr="0097357C">
        <w:rPr>
          <w:rFonts w:ascii="Arial" w:hAnsi="Arial" w:cs="Arial"/>
          <w:sz w:val="20"/>
        </w:rPr>
        <w:t>911</w:t>
      </w:r>
    </w:p>
    <w:p w14:paraId="1B059E59" w14:textId="77777777" w:rsidR="00E87C6B" w:rsidRPr="0097357C" w:rsidRDefault="00E87C6B" w:rsidP="00E87C6B">
      <w:pPr>
        <w:pStyle w:val="ListParagraph"/>
        <w:widowControl/>
        <w:numPr>
          <w:ilvl w:val="0"/>
          <w:numId w:val="28"/>
        </w:numPr>
        <w:spacing w:after="200" w:line="276" w:lineRule="auto"/>
        <w:contextualSpacing/>
        <w:rPr>
          <w:rFonts w:ascii="Arial" w:hAnsi="Arial" w:cs="Arial"/>
          <w:sz w:val="20"/>
        </w:rPr>
      </w:pPr>
      <w:r w:rsidRPr="0097357C">
        <w:rPr>
          <w:rFonts w:ascii="Arial" w:hAnsi="Arial" w:cs="Arial"/>
          <w:sz w:val="20"/>
        </w:rPr>
        <w:t>811</w:t>
      </w:r>
    </w:p>
    <w:p w14:paraId="41986E4F" w14:textId="77777777" w:rsidR="00E87C6B" w:rsidRPr="0097357C" w:rsidRDefault="00E87C6B" w:rsidP="00E87C6B">
      <w:pPr>
        <w:pStyle w:val="ListParagraph"/>
        <w:widowControl/>
        <w:numPr>
          <w:ilvl w:val="0"/>
          <w:numId w:val="28"/>
        </w:numPr>
        <w:spacing w:after="200" w:line="276" w:lineRule="auto"/>
        <w:contextualSpacing/>
        <w:rPr>
          <w:rFonts w:ascii="Arial" w:hAnsi="Arial" w:cs="Arial"/>
          <w:sz w:val="20"/>
        </w:rPr>
      </w:pPr>
      <w:r w:rsidRPr="0097357C">
        <w:rPr>
          <w:rFonts w:ascii="Arial" w:hAnsi="Arial" w:cs="Arial"/>
          <w:sz w:val="20"/>
        </w:rPr>
        <w:t>411</w:t>
      </w:r>
    </w:p>
    <w:p w14:paraId="0FCCAC76" w14:textId="77777777" w:rsidR="00E87C6B" w:rsidRPr="0097357C" w:rsidRDefault="00E87C6B" w:rsidP="00E87C6B">
      <w:pPr>
        <w:pStyle w:val="ListParagraph"/>
        <w:widowControl/>
        <w:numPr>
          <w:ilvl w:val="0"/>
          <w:numId w:val="28"/>
        </w:numPr>
        <w:spacing w:after="200" w:line="276" w:lineRule="auto"/>
        <w:contextualSpacing/>
        <w:rPr>
          <w:rFonts w:ascii="Arial" w:hAnsi="Arial" w:cs="Arial"/>
          <w:sz w:val="20"/>
        </w:rPr>
      </w:pPr>
      <w:r w:rsidRPr="0097357C">
        <w:rPr>
          <w:rFonts w:ascii="Arial" w:hAnsi="Arial" w:cs="Arial"/>
          <w:sz w:val="20"/>
        </w:rPr>
        <w:t>251-626-2628</w:t>
      </w:r>
    </w:p>
    <w:p w14:paraId="3A00E397" w14:textId="77777777" w:rsidR="00E87C6B" w:rsidRPr="0097357C" w:rsidRDefault="00E87C6B" w:rsidP="00E87C6B">
      <w:pPr>
        <w:pStyle w:val="ListParagraph"/>
        <w:widowControl/>
        <w:numPr>
          <w:ilvl w:val="0"/>
          <w:numId w:val="28"/>
        </w:numPr>
        <w:spacing w:after="200" w:line="276" w:lineRule="auto"/>
        <w:contextualSpacing/>
        <w:rPr>
          <w:rFonts w:ascii="Arial" w:hAnsi="Arial" w:cs="Arial"/>
          <w:sz w:val="20"/>
        </w:rPr>
      </w:pPr>
      <w:r w:rsidRPr="0097357C">
        <w:rPr>
          <w:rFonts w:ascii="Arial" w:hAnsi="Arial" w:cs="Arial"/>
          <w:sz w:val="20"/>
        </w:rPr>
        <w:t>251-380-7514</w:t>
      </w:r>
    </w:p>
    <w:p w14:paraId="4F27DE96" w14:textId="77777777" w:rsidR="00E87C6B" w:rsidRPr="0097357C" w:rsidRDefault="00E87C6B" w:rsidP="00E87C6B">
      <w:pPr>
        <w:pStyle w:val="ListParagraph"/>
        <w:ind w:left="1440"/>
        <w:rPr>
          <w:rFonts w:ascii="Arial" w:hAnsi="Arial" w:cs="Arial"/>
          <w:sz w:val="20"/>
        </w:rPr>
      </w:pPr>
    </w:p>
    <w:p w14:paraId="47930C50" w14:textId="77777777" w:rsidR="00E87C6B" w:rsidRPr="0097357C"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Within how many hours must an SSO be reported to ADEM?</w:t>
      </w:r>
    </w:p>
    <w:p w14:paraId="6F4C4183" w14:textId="77777777" w:rsidR="00E87C6B" w:rsidRPr="0097357C" w:rsidRDefault="00E87C6B" w:rsidP="00E87C6B">
      <w:pPr>
        <w:pStyle w:val="ListParagraph"/>
        <w:widowControl/>
        <w:numPr>
          <w:ilvl w:val="0"/>
          <w:numId w:val="29"/>
        </w:numPr>
        <w:spacing w:after="200" w:line="276" w:lineRule="auto"/>
        <w:contextualSpacing/>
        <w:rPr>
          <w:rFonts w:ascii="Arial" w:hAnsi="Arial" w:cs="Arial"/>
          <w:sz w:val="20"/>
        </w:rPr>
      </w:pPr>
      <w:r w:rsidRPr="0097357C">
        <w:rPr>
          <w:rFonts w:ascii="Arial" w:hAnsi="Arial" w:cs="Arial"/>
          <w:sz w:val="20"/>
        </w:rPr>
        <w:t>Immediately</w:t>
      </w:r>
    </w:p>
    <w:p w14:paraId="5B7A205F" w14:textId="77777777" w:rsidR="00E87C6B" w:rsidRPr="0097357C" w:rsidRDefault="00E87C6B" w:rsidP="00E87C6B">
      <w:pPr>
        <w:pStyle w:val="ListParagraph"/>
        <w:widowControl/>
        <w:numPr>
          <w:ilvl w:val="0"/>
          <w:numId w:val="29"/>
        </w:numPr>
        <w:spacing w:after="200" w:line="276" w:lineRule="auto"/>
        <w:contextualSpacing/>
        <w:rPr>
          <w:rFonts w:ascii="Arial" w:hAnsi="Arial" w:cs="Arial"/>
          <w:sz w:val="20"/>
        </w:rPr>
      </w:pPr>
      <w:r w:rsidRPr="0097357C">
        <w:rPr>
          <w:rFonts w:ascii="Arial" w:hAnsi="Arial" w:cs="Arial"/>
          <w:sz w:val="20"/>
        </w:rPr>
        <w:t>2 hours</w:t>
      </w:r>
    </w:p>
    <w:p w14:paraId="7738B7FF" w14:textId="77777777" w:rsidR="00E87C6B" w:rsidRPr="0097357C" w:rsidRDefault="00E87C6B" w:rsidP="00E87C6B">
      <w:pPr>
        <w:pStyle w:val="ListParagraph"/>
        <w:widowControl/>
        <w:numPr>
          <w:ilvl w:val="0"/>
          <w:numId w:val="29"/>
        </w:numPr>
        <w:spacing w:after="200" w:line="276" w:lineRule="auto"/>
        <w:contextualSpacing/>
        <w:rPr>
          <w:rFonts w:ascii="Arial" w:hAnsi="Arial" w:cs="Arial"/>
          <w:sz w:val="20"/>
        </w:rPr>
      </w:pPr>
      <w:r w:rsidRPr="0097357C">
        <w:rPr>
          <w:rFonts w:ascii="Arial" w:hAnsi="Arial" w:cs="Arial"/>
          <w:sz w:val="20"/>
        </w:rPr>
        <w:t>12 hours</w:t>
      </w:r>
    </w:p>
    <w:p w14:paraId="55F7A985" w14:textId="77777777" w:rsidR="00E87C6B" w:rsidRPr="0097357C" w:rsidRDefault="00E87C6B" w:rsidP="00E87C6B">
      <w:pPr>
        <w:pStyle w:val="ListParagraph"/>
        <w:widowControl/>
        <w:numPr>
          <w:ilvl w:val="0"/>
          <w:numId w:val="29"/>
        </w:numPr>
        <w:spacing w:after="200" w:line="276" w:lineRule="auto"/>
        <w:contextualSpacing/>
        <w:rPr>
          <w:rFonts w:ascii="Arial" w:hAnsi="Arial" w:cs="Arial"/>
          <w:sz w:val="20"/>
        </w:rPr>
      </w:pPr>
      <w:r w:rsidRPr="0097357C">
        <w:rPr>
          <w:rFonts w:ascii="Arial" w:hAnsi="Arial" w:cs="Arial"/>
          <w:sz w:val="20"/>
        </w:rPr>
        <w:t>24 hours</w:t>
      </w:r>
    </w:p>
    <w:p w14:paraId="192F4523" w14:textId="77777777" w:rsidR="00E87C6B" w:rsidRPr="0097357C" w:rsidRDefault="00E87C6B" w:rsidP="00E87C6B">
      <w:pPr>
        <w:pStyle w:val="ListParagraph"/>
        <w:widowControl/>
        <w:numPr>
          <w:ilvl w:val="0"/>
          <w:numId w:val="29"/>
        </w:numPr>
        <w:spacing w:after="200" w:line="276" w:lineRule="auto"/>
        <w:contextualSpacing/>
        <w:rPr>
          <w:rFonts w:ascii="Arial" w:hAnsi="Arial" w:cs="Arial"/>
          <w:sz w:val="20"/>
        </w:rPr>
      </w:pPr>
      <w:r w:rsidRPr="0097357C">
        <w:rPr>
          <w:rFonts w:ascii="Arial" w:hAnsi="Arial" w:cs="Arial"/>
          <w:sz w:val="20"/>
        </w:rPr>
        <w:t>48 hours</w:t>
      </w:r>
    </w:p>
    <w:p w14:paraId="457BFFD2" w14:textId="77777777" w:rsidR="00E87C6B" w:rsidRPr="0097357C" w:rsidRDefault="00E87C6B" w:rsidP="00E87C6B">
      <w:pPr>
        <w:pStyle w:val="ListParagraph"/>
        <w:ind w:left="1440"/>
        <w:rPr>
          <w:rFonts w:ascii="Arial" w:hAnsi="Arial" w:cs="Arial"/>
          <w:sz w:val="20"/>
        </w:rPr>
      </w:pPr>
    </w:p>
    <w:p w14:paraId="4111E64B" w14:textId="77777777" w:rsidR="00E87C6B" w:rsidRPr="0097357C"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Whose responsibility is it for ensuring the SORP guidelines are followed?</w:t>
      </w:r>
    </w:p>
    <w:p w14:paraId="66BC9E44" w14:textId="77777777" w:rsidR="00E87C6B" w:rsidRPr="0097357C" w:rsidRDefault="00E87C6B" w:rsidP="00E87C6B">
      <w:pPr>
        <w:pStyle w:val="ListParagraph"/>
        <w:widowControl/>
        <w:numPr>
          <w:ilvl w:val="0"/>
          <w:numId w:val="30"/>
        </w:numPr>
        <w:spacing w:after="200" w:line="276" w:lineRule="auto"/>
        <w:contextualSpacing/>
        <w:rPr>
          <w:rFonts w:ascii="Arial" w:hAnsi="Arial" w:cs="Arial"/>
          <w:sz w:val="20"/>
        </w:rPr>
      </w:pPr>
      <w:r w:rsidRPr="0097357C">
        <w:rPr>
          <w:rFonts w:ascii="Arial" w:hAnsi="Arial" w:cs="Arial"/>
          <w:sz w:val="20"/>
        </w:rPr>
        <w:t>SSO Coordinator</w:t>
      </w:r>
    </w:p>
    <w:p w14:paraId="6D107A6E" w14:textId="77777777" w:rsidR="00E87C6B" w:rsidRPr="0097357C" w:rsidRDefault="00E87C6B" w:rsidP="00E87C6B">
      <w:pPr>
        <w:pStyle w:val="ListParagraph"/>
        <w:widowControl/>
        <w:numPr>
          <w:ilvl w:val="0"/>
          <w:numId w:val="30"/>
        </w:numPr>
        <w:spacing w:after="200" w:line="276" w:lineRule="auto"/>
        <w:contextualSpacing/>
        <w:rPr>
          <w:rFonts w:ascii="Arial" w:hAnsi="Arial" w:cs="Arial"/>
          <w:sz w:val="20"/>
        </w:rPr>
      </w:pPr>
      <w:r w:rsidRPr="0097357C">
        <w:rPr>
          <w:rFonts w:ascii="Arial" w:hAnsi="Arial" w:cs="Arial"/>
          <w:sz w:val="20"/>
        </w:rPr>
        <w:t>ADEM</w:t>
      </w:r>
    </w:p>
    <w:p w14:paraId="2C35C519" w14:textId="77777777" w:rsidR="00E87C6B" w:rsidRPr="0097357C" w:rsidRDefault="00E87C6B" w:rsidP="00E87C6B">
      <w:pPr>
        <w:pStyle w:val="ListParagraph"/>
        <w:widowControl/>
        <w:numPr>
          <w:ilvl w:val="0"/>
          <w:numId w:val="30"/>
        </w:numPr>
        <w:spacing w:after="200" w:line="276" w:lineRule="auto"/>
        <w:contextualSpacing/>
        <w:rPr>
          <w:rFonts w:ascii="Arial" w:hAnsi="Arial" w:cs="Arial"/>
          <w:sz w:val="20"/>
        </w:rPr>
      </w:pPr>
      <w:r w:rsidRPr="0097357C">
        <w:rPr>
          <w:rFonts w:ascii="Arial" w:hAnsi="Arial" w:cs="Arial"/>
          <w:sz w:val="20"/>
        </w:rPr>
        <w:t>General Manager</w:t>
      </w:r>
    </w:p>
    <w:p w14:paraId="25D722BB" w14:textId="77777777" w:rsidR="00E87C6B" w:rsidRPr="0097357C" w:rsidRDefault="00E87C6B" w:rsidP="00E87C6B">
      <w:pPr>
        <w:pStyle w:val="ListParagraph"/>
        <w:widowControl/>
        <w:numPr>
          <w:ilvl w:val="0"/>
          <w:numId w:val="30"/>
        </w:numPr>
        <w:spacing w:after="200" w:line="276" w:lineRule="auto"/>
        <w:contextualSpacing/>
        <w:rPr>
          <w:rFonts w:ascii="Arial" w:hAnsi="Arial" w:cs="Arial"/>
          <w:sz w:val="20"/>
        </w:rPr>
      </w:pPr>
      <w:r w:rsidRPr="0097357C">
        <w:rPr>
          <w:rFonts w:ascii="Arial" w:hAnsi="Arial" w:cs="Arial"/>
          <w:sz w:val="20"/>
        </w:rPr>
        <w:t xml:space="preserve">The </w:t>
      </w:r>
      <w:proofErr w:type="gramStart"/>
      <w:r w:rsidRPr="0097357C">
        <w:rPr>
          <w:rFonts w:ascii="Arial" w:hAnsi="Arial" w:cs="Arial"/>
          <w:sz w:val="20"/>
        </w:rPr>
        <w:t>Mayor</w:t>
      </w:r>
      <w:proofErr w:type="gramEnd"/>
    </w:p>
    <w:p w14:paraId="495C20D2" w14:textId="77777777" w:rsidR="00E87C6B" w:rsidRPr="0097357C" w:rsidRDefault="00E87C6B" w:rsidP="00E87C6B">
      <w:pPr>
        <w:pStyle w:val="ListParagraph"/>
        <w:rPr>
          <w:rFonts w:ascii="Arial" w:hAnsi="Arial" w:cs="Arial"/>
          <w:sz w:val="20"/>
        </w:rPr>
      </w:pPr>
    </w:p>
    <w:p w14:paraId="6E63FDAA" w14:textId="77777777" w:rsidR="00E87C6B" w:rsidRPr="0097357C"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How often should training on the SORP occur?</w:t>
      </w:r>
    </w:p>
    <w:p w14:paraId="0D0759BF" w14:textId="77777777" w:rsidR="00E87C6B" w:rsidRPr="0097357C" w:rsidRDefault="00E87C6B" w:rsidP="00E87C6B">
      <w:pPr>
        <w:pStyle w:val="ListParagraph"/>
        <w:widowControl/>
        <w:numPr>
          <w:ilvl w:val="0"/>
          <w:numId w:val="31"/>
        </w:numPr>
        <w:spacing w:after="200" w:line="276" w:lineRule="auto"/>
        <w:contextualSpacing/>
        <w:rPr>
          <w:rFonts w:ascii="Arial" w:hAnsi="Arial" w:cs="Arial"/>
          <w:sz w:val="20"/>
        </w:rPr>
      </w:pPr>
      <w:r w:rsidRPr="0097357C">
        <w:rPr>
          <w:rFonts w:ascii="Arial" w:hAnsi="Arial" w:cs="Arial"/>
          <w:sz w:val="20"/>
        </w:rPr>
        <w:t>Every five years</w:t>
      </w:r>
    </w:p>
    <w:p w14:paraId="6E0AB8F2" w14:textId="77777777" w:rsidR="00E87C6B" w:rsidRPr="0097357C" w:rsidRDefault="00E87C6B" w:rsidP="00E87C6B">
      <w:pPr>
        <w:pStyle w:val="ListParagraph"/>
        <w:widowControl/>
        <w:numPr>
          <w:ilvl w:val="0"/>
          <w:numId w:val="31"/>
        </w:numPr>
        <w:spacing w:after="200" w:line="276" w:lineRule="auto"/>
        <w:contextualSpacing/>
        <w:rPr>
          <w:rFonts w:ascii="Arial" w:hAnsi="Arial" w:cs="Arial"/>
          <w:sz w:val="20"/>
        </w:rPr>
      </w:pPr>
      <w:r w:rsidRPr="0097357C">
        <w:rPr>
          <w:rFonts w:ascii="Arial" w:hAnsi="Arial" w:cs="Arial"/>
          <w:sz w:val="20"/>
        </w:rPr>
        <w:t>Annually</w:t>
      </w:r>
    </w:p>
    <w:p w14:paraId="2C65FD79" w14:textId="77777777" w:rsidR="00E87C6B" w:rsidRPr="0097357C" w:rsidRDefault="00E87C6B" w:rsidP="00E87C6B">
      <w:pPr>
        <w:pStyle w:val="ListParagraph"/>
        <w:widowControl/>
        <w:numPr>
          <w:ilvl w:val="0"/>
          <w:numId w:val="31"/>
        </w:numPr>
        <w:spacing w:after="200" w:line="276" w:lineRule="auto"/>
        <w:contextualSpacing/>
        <w:rPr>
          <w:rFonts w:ascii="Arial" w:hAnsi="Arial" w:cs="Arial"/>
          <w:sz w:val="20"/>
        </w:rPr>
      </w:pPr>
      <w:r w:rsidRPr="0097357C">
        <w:rPr>
          <w:rFonts w:ascii="Arial" w:hAnsi="Arial" w:cs="Arial"/>
          <w:sz w:val="20"/>
        </w:rPr>
        <w:t>Every six months</w:t>
      </w:r>
    </w:p>
    <w:p w14:paraId="5FB9D19D" w14:textId="77777777" w:rsidR="00E87C6B" w:rsidRPr="0097357C" w:rsidRDefault="00E87C6B" w:rsidP="00E87C6B">
      <w:pPr>
        <w:pStyle w:val="ListParagraph"/>
        <w:widowControl/>
        <w:numPr>
          <w:ilvl w:val="0"/>
          <w:numId w:val="31"/>
        </w:numPr>
        <w:spacing w:after="200" w:line="276" w:lineRule="auto"/>
        <w:contextualSpacing/>
        <w:rPr>
          <w:rFonts w:ascii="Arial" w:hAnsi="Arial" w:cs="Arial"/>
          <w:sz w:val="20"/>
        </w:rPr>
      </w:pPr>
      <w:r w:rsidRPr="0097357C">
        <w:rPr>
          <w:rFonts w:ascii="Arial" w:hAnsi="Arial" w:cs="Arial"/>
          <w:sz w:val="20"/>
        </w:rPr>
        <w:t>Every month</w:t>
      </w:r>
    </w:p>
    <w:p w14:paraId="76AB58E3" w14:textId="77777777" w:rsidR="00E87C6B" w:rsidRPr="0097357C" w:rsidRDefault="00E87C6B" w:rsidP="00E87C6B">
      <w:pPr>
        <w:pStyle w:val="ListParagraph"/>
        <w:ind w:left="1440"/>
        <w:rPr>
          <w:rFonts w:ascii="Arial" w:hAnsi="Arial" w:cs="Arial"/>
          <w:sz w:val="20"/>
        </w:rPr>
      </w:pPr>
    </w:p>
    <w:p w14:paraId="267DE90A"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What is the definition of a “Notifiable Sanitary Sewer Overflow”?</w:t>
      </w:r>
    </w:p>
    <w:p w14:paraId="4761DFC0" w14:textId="77777777" w:rsidR="00E87C6B" w:rsidRDefault="00E87C6B" w:rsidP="00E87C6B">
      <w:pPr>
        <w:pStyle w:val="ListParagraph"/>
        <w:widowControl/>
        <w:numPr>
          <w:ilvl w:val="0"/>
          <w:numId w:val="32"/>
        </w:numPr>
        <w:spacing w:after="200" w:line="276" w:lineRule="auto"/>
        <w:contextualSpacing/>
        <w:rPr>
          <w:rFonts w:ascii="Arial" w:hAnsi="Arial" w:cs="Arial"/>
          <w:sz w:val="20"/>
        </w:rPr>
      </w:pPr>
      <w:r>
        <w:rPr>
          <w:rFonts w:ascii="Arial" w:hAnsi="Arial" w:cs="Arial"/>
          <w:sz w:val="20"/>
        </w:rPr>
        <w:t>Any escape of wastewater from the sanitary sewer collection system or the WRF regardless of volume or amount</w:t>
      </w:r>
    </w:p>
    <w:p w14:paraId="10D1AEA8" w14:textId="77777777" w:rsidR="00E87C6B" w:rsidRDefault="00E87C6B" w:rsidP="00E87C6B">
      <w:pPr>
        <w:pStyle w:val="ListParagraph"/>
        <w:widowControl/>
        <w:numPr>
          <w:ilvl w:val="0"/>
          <w:numId w:val="32"/>
        </w:numPr>
        <w:spacing w:after="200" w:line="276" w:lineRule="auto"/>
        <w:contextualSpacing/>
        <w:rPr>
          <w:rFonts w:ascii="Arial" w:hAnsi="Arial" w:cs="Arial"/>
          <w:sz w:val="20"/>
        </w:rPr>
      </w:pPr>
      <w:r>
        <w:rPr>
          <w:rFonts w:ascii="Arial" w:hAnsi="Arial" w:cs="Arial"/>
          <w:sz w:val="20"/>
        </w:rPr>
        <w:t xml:space="preserve">An overflow, spill, release, or diversion of wastewater from a sanitary sewer system that either (1) reaches a surface water of the state or (2) may imminently and substantially endanger human health based on potential for public exposure including by not limited to </w:t>
      </w:r>
      <w:proofErr w:type="gramStart"/>
      <w:r>
        <w:rPr>
          <w:rFonts w:ascii="Arial" w:hAnsi="Arial" w:cs="Arial"/>
          <w:sz w:val="20"/>
        </w:rPr>
        <w:t>close proximity</w:t>
      </w:r>
      <w:proofErr w:type="gramEnd"/>
      <w:r>
        <w:rPr>
          <w:rFonts w:ascii="Arial" w:hAnsi="Arial" w:cs="Arial"/>
          <w:sz w:val="20"/>
        </w:rPr>
        <w:t xml:space="preserve"> public or private water wells or in areas where human contact would be likely to occur</w:t>
      </w:r>
    </w:p>
    <w:p w14:paraId="572617B4" w14:textId="77777777" w:rsidR="00E87C6B" w:rsidRDefault="00E87C6B" w:rsidP="00E87C6B">
      <w:pPr>
        <w:pStyle w:val="ListParagraph"/>
        <w:widowControl/>
        <w:numPr>
          <w:ilvl w:val="0"/>
          <w:numId w:val="32"/>
        </w:numPr>
        <w:spacing w:after="200" w:line="276" w:lineRule="auto"/>
        <w:contextualSpacing/>
        <w:rPr>
          <w:rFonts w:ascii="Arial" w:hAnsi="Arial" w:cs="Arial"/>
          <w:sz w:val="20"/>
        </w:rPr>
      </w:pPr>
      <w:r>
        <w:rPr>
          <w:rFonts w:ascii="Arial" w:hAnsi="Arial" w:cs="Arial"/>
          <w:sz w:val="20"/>
        </w:rPr>
        <w:t>Any overflow of more than 1,000 gallons from the sanitary sewer system</w:t>
      </w:r>
    </w:p>
    <w:p w14:paraId="6B6848D4" w14:textId="77777777" w:rsidR="00E87C6B" w:rsidRDefault="00E87C6B" w:rsidP="00E87C6B">
      <w:pPr>
        <w:pStyle w:val="ListParagraph"/>
        <w:widowControl/>
        <w:numPr>
          <w:ilvl w:val="0"/>
          <w:numId w:val="32"/>
        </w:numPr>
        <w:spacing w:after="200" w:line="276" w:lineRule="auto"/>
        <w:contextualSpacing/>
        <w:rPr>
          <w:rFonts w:ascii="Arial" w:hAnsi="Arial" w:cs="Arial"/>
          <w:sz w:val="20"/>
        </w:rPr>
      </w:pPr>
      <w:r>
        <w:rPr>
          <w:rFonts w:ascii="Arial" w:hAnsi="Arial" w:cs="Arial"/>
          <w:sz w:val="20"/>
        </w:rPr>
        <w:t>ALL sewer overflows are notifiable</w:t>
      </w:r>
    </w:p>
    <w:p w14:paraId="1ABED133" w14:textId="77777777" w:rsidR="00E87C6B" w:rsidRDefault="00E87C6B">
      <w:pPr>
        <w:rPr>
          <w:rFonts w:ascii="Arial" w:hAnsi="Arial" w:cs="Arial"/>
          <w:sz w:val="20"/>
        </w:rPr>
      </w:pPr>
      <w:r>
        <w:rPr>
          <w:rFonts w:ascii="Arial" w:hAnsi="Arial" w:cs="Arial"/>
          <w:sz w:val="20"/>
        </w:rPr>
        <w:br w:type="page"/>
      </w:r>
    </w:p>
    <w:p w14:paraId="256C3F76"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lastRenderedPageBreak/>
        <w:t>Who is the primary SSO Coordinator?</w:t>
      </w:r>
    </w:p>
    <w:p w14:paraId="44CB529B" w14:textId="77777777" w:rsidR="00E87C6B" w:rsidRDefault="00E87C6B" w:rsidP="00E87C6B">
      <w:pPr>
        <w:pStyle w:val="ListParagraph"/>
        <w:widowControl/>
        <w:numPr>
          <w:ilvl w:val="0"/>
          <w:numId w:val="33"/>
        </w:numPr>
        <w:spacing w:after="200" w:line="276" w:lineRule="auto"/>
        <w:contextualSpacing/>
        <w:rPr>
          <w:rFonts w:ascii="Arial" w:hAnsi="Arial" w:cs="Arial"/>
          <w:sz w:val="20"/>
        </w:rPr>
      </w:pPr>
      <w:r>
        <w:rPr>
          <w:rFonts w:ascii="Arial" w:hAnsi="Arial" w:cs="Arial"/>
          <w:sz w:val="20"/>
        </w:rPr>
        <w:t>General Manager</w:t>
      </w:r>
    </w:p>
    <w:p w14:paraId="472CDBC0" w14:textId="77777777" w:rsidR="00E87C6B" w:rsidRDefault="00E87C6B" w:rsidP="00E87C6B">
      <w:pPr>
        <w:pStyle w:val="ListParagraph"/>
        <w:widowControl/>
        <w:numPr>
          <w:ilvl w:val="0"/>
          <w:numId w:val="33"/>
        </w:numPr>
        <w:spacing w:after="200" w:line="276" w:lineRule="auto"/>
        <w:contextualSpacing/>
        <w:rPr>
          <w:rFonts w:ascii="Arial" w:hAnsi="Arial" w:cs="Arial"/>
          <w:sz w:val="20"/>
        </w:rPr>
      </w:pPr>
      <w:r>
        <w:rPr>
          <w:rFonts w:ascii="Arial" w:hAnsi="Arial" w:cs="Arial"/>
          <w:sz w:val="20"/>
        </w:rPr>
        <w:t>Wastewater Supervisor</w:t>
      </w:r>
    </w:p>
    <w:p w14:paraId="1EF72D9E" w14:textId="77777777" w:rsidR="00E87C6B" w:rsidRDefault="00E87C6B" w:rsidP="00E87C6B">
      <w:pPr>
        <w:pStyle w:val="ListParagraph"/>
        <w:widowControl/>
        <w:numPr>
          <w:ilvl w:val="0"/>
          <w:numId w:val="33"/>
        </w:numPr>
        <w:spacing w:after="200" w:line="276" w:lineRule="auto"/>
        <w:contextualSpacing/>
        <w:rPr>
          <w:rFonts w:ascii="Arial" w:hAnsi="Arial" w:cs="Arial"/>
          <w:sz w:val="20"/>
        </w:rPr>
      </w:pPr>
      <w:r>
        <w:rPr>
          <w:rFonts w:ascii="Arial" w:hAnsi="Arial" w:cs="Arial"/>
          <w:sz w:val="20"/>
        </w:rPr>
        <w:t>Operations Manager</w:t>
      </w:r>
    </w:p>
    <w:p w14:paraId="0B9DCA36" w14:textId="77777777" w:rsidR="00E87C6B" w:rsidRDefault="00E87C6B" w:rsidP="00E87C6B">
      <w:pPr>
        <w:pStyle w:val="ListParagraph"/>
        <w:widowControl/>
        <w:numPr>
          <w:ilvl w:val="0"/>
          <w:numId w:val="33"/>
        </w:numPr>
        <w:spacing w:after="200" w:line="276" w:lineRule="auto"/>
        <w:contextualSpacing/>
        <w:rPr>
          <w:rFonts w:ascii="Arial" w:hAnsi="Arial" w:cs="Arial"/>
          <w:sz w:val="20"/>
        </w:rPr>
      </w:pPr>
      <w:r>
        <w:rPr>
          <w:rFonts w:ascii="Arial" w:hAnsi="Arial" w:cs="Arial"/>
          <w:sz w:val="20"/>
        </w:rPr>
        <w:t>Wastewater Manager</w:t>
      </w:r>
    </w:p>
    <w:p w14:paraId="3F633BDB" w14:textId="77777777" w:rsidR="00E87C6B" w:rsidRPr="0097357C" w:rsidRDefault="00E87C6B" w:rsidP="00E87C6B">
      <w:pPr>
        <w:pStyle w:val="ListParagraph"/>
        <w:ind w:left="1440"/>
        <w:rPr>
          <w:rFonts w:ascii="Arial" w:hAnsi="Arial" w:cs="Arial"/>
          <w:sz w:val="20"/>
        </w:rPr>
      </w:pPr>
    </w:p>
    <w:p w14:paraId="5CFC09E9"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Pr>
          <w:rFonts w:ascii="Arial" w:hAnsi="Arial" w:cs="Arial"/>
          <w:sz w:val="20"/>
        </w:rPr>
        <w:t>Which methods are appropriate for determining the volume of the overflow (check all that apply)</w:t>
      </w:r>
    </w:p>
    <w:p w14:paraId="4C15292E" w14:textId="77777777" w:rsidR="00E87C6B" w:rsidRDefault="00E87C6B" w:rsidP="00E87C6B">
      <w:pPr>
        <w:pStyle w:val="ListParagraph"/>
        <w:widowControl/>
        <w:numPr>
          <w:ilvl w:val="0"/>
          <w:numId w:val="34"/>
        </w:numPr>
        <w:spacing w:after="200" w:line="276" w:lineRule="auto"/>
        <w:contextualSpacing/>
        <w:rPr>
          <w:rFonts w:ascii="Arial" w:hAnsi="Arial" w:cs="Arial"/>
          <w:sz w:val="20"/>
        </w:rPr>
      </w:pPr>
      <w:r>
        <w:rPr>
          <w:rFonts w:ascii="Arial" w:hAnsi="Arial" w:cs="Arial"/>
          <w:sz w:val="20"/>
        </w:rPr>
        <w:t>Calculating pump run times multiplied by flow rate of pump</w:t>
      </w:r>
    </w:p>
    <w:p w14:paraId="62D99503" w14:textId="77777777" w:rsidR="00E87C6B" w:rsidRDefault="00E87C6B" w:rsidP="00E87C6B">
      <w:pPr>
        <w:pStyle w:val="ListParagraph"/>
        <w:widowControl/>
        <w:numPr>
          <w:ilvl w:val="0"/>
          <w:numId w:val="34"/>
        </w:numPr>
        <w:spacing w:after="200" w:line="276" w:lineRule="auto"/>
        <w:contextualSpacing/>
        <w:rPr>
          <w:rFonts w:ascii="Arial" w:hAnsi="Arial" w:cs="Arial"/>
          <w:sz w:val="20"/>
        </w:rPr>
      </w:pPr>
      <w:r>
        <w:rPr>
          <w:rFonts w:ascii="Arial" w:hAnsi="Arial" w:cs="Arial"/>
          <w:sz w:val="20"/>
        </w:rPr>
        <w:t>Using the Manhole Overflow Simulator Guide</w:t>
      </w:r>
    </w:p>
    <w:p w14:paraId="503682FC" w14:textId="77777777" w:rsidR="00E87C6B" w:rsidRDefault="00E87C6B" w:rsidP="00E87C6B">
      <w:pPr>
        <w:pStyle w:val="ListParagraph"/>
        <w:widowControl/>
        <w:numPr>
          <w:ilvl w:val="0"/>
          <w:numId w:val="34"/>
        </w:numPr>
        <w:spacing w:after="200" w:line="276" w:lineRule="auto"/>
        <w:contextualSpacing/>
        <w:rPr>
          <w:rFonts w:ascii="Arial" w:hAnsi="Arial" w:cs="Arial"/>
          <w:sz w:val="20"/>
        </w:rPr>
      </w:pPr>
      <w:r>
        <w:rPr>
          <w:rFonts w:ascii="Arial" w:hAnsi="Arial" w:cs="Arial"/>
          <w:sz w:val="20"/>
        </w:rPr>
        <w:t>Using the Overflow Rate Calculation Guide</w:t>
      </w:r>
    </w:p>
    <w:p w14:paraId="564BD0CB" w14:textId="77777777" w:rsidR="00E87C6B" w:rsidRDefault="00E87C6B" w:rsidP="00E87C6B">
      <w:pPr>
        <w:pStyle w:val="ListParagraph"/>
        <w:widowControl/>
        <w:numPr>
          <w:ilvl w:val="0"/>
          <w:numId w:val="34"/>
        </w:numPr>
        <w:spacing w:after="200" w:line="276" w:lineRule="auto"/>
        <w:contextualSpacing/>
        <w:rPr>
          <w:rFonts w:ascii="Arial" w:hAnsi="Arial" w:cs="Arial"/>
          <w:sz w:val="20"/>
        </w:rPr>
      </w:pPr>
      <w:r>
        <w:rPr>
          <w:rFonts w:ascii="Arial" w:hAnsi="Arial" w:cs="Arial"/>
          <w:sz w:val="20"/>
        </w:rPr>
        <w:t>Measuring the area of contained overflow and calculating volume</w:t>
      </w:r>
    </w:p>
    <w:p w14:paraId="3595CE05" w14:textId="77777777" w:rsidR="00E87C6B" w:rsidRDefault="00E87C6B" w:rsidP="00E87C6B">
      <w:pPr>
        <w:pStyle w:val="ListParagraph"/>
        <w:widowControl/>
        <w:numPr>
          <w:ilvl w:val="0"/>
          <w:numId w:val="34"/>
        </w:numPr>
        <w:spacing w:after="200" w:line="276" w:lineRule="auto"/>
        <w:contextualSpacing/>
        <w:rPr>
          <w:rFonts w:ascii="Arial" w:hAnsi="Arial" w:cs="Arial"/>
          <w:sz w:val="20"/>
        </w:rPr>
      </w:pPr>
      <w:r>
        <w:rPr>
          <w:rFonts w:ascii="Arial" w:hAnsi="Arial" w:cs="Arial"/>
          <w:sz w:val="20"/>
        </w:rPr>
        <w:t>Guessing</w:t>
      </w:r>
    </w:p>
    <w:p w14:paraId="4F0D5A3A" w14:textId="77777777" w:rsidR="00E87C6B" w:rsidRPr="0097357C" w:rsidRDefault="00E87C6B" w:rsidP="00E87C6B">
      <w:pPr>
        <w:pStyle w:val="ListParagraph"/>
        <w:rPr>
          <w:rFonts w:ascii="Arial" w:hAnsi="Arial" w:cs="Arial"/>
          <w:sz w:val="20"/>
        </w:rPr>
      </w:pPr>
    </w:p>
    <w:p w14:paraId="4E4B36B1"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Who is responsible for reporting a notifiable SSO to ADEM?</w:t>
      </w:r>
    </w:p>
    <w:p w14:paraId="367DF30D" w14:textId="77777777" w:rsidR="00E87C6B" w:rsidRPr="002A34FF" w:rsidRDefault="00E87C6B" w:rsidP="00E87C6B">
      <w:pPr>
        <w:pStyle w:val="ListParagraph"/>
        <w:widowControl/>
        <w:numPr>
          <w:ilvl w:val="0"/>
          <w:numId w:val="35"/>
        </w:numPr>
        <w:spacing w:after="200" w:line="276" w:lineRule="auto"/>
        <w:contextualSpacing/>
        <w:rPr>
          <w:rFonts w:ascii="Arial" w:hAnsi="Arial" w:cs="Arial"/>
          <w:sz w:val="20"/>
        </w:rPr>
      </w:pPr>
      <w:r w:rsidRPr="002A34FF">
        <w:rPr>
          <w:rFonts w:ascii="Arial" w:hAnsi="Arial" w:cs="Arial"/>
          <w:sz w:val="20"/>
        </w:rPr>
        <w:t>General Manager</w:t>
      </w:r>
    </w:p>
    <w:p w14:paraId="18E20FE5" w14:textId="77777777" w:rsidR="00E87C6B" w:rsidRPr="002A34FF" w:rsidRDefault="00E87C6B" w:rsidP="00E87C6B">
      <w:pPr>
        <w:pStyle w:val="ListParagraph"/>
        <w:widowControl/>
        <w:numPr>
          <w:ilvl w:val="0"/>
          <w:numId w:val="35"/>
        </w:numPr>
        <w:spacing w:after="200" w:line="276" w:lineRule="auto"/>
        <w:contextualSpacing/>
        <w:rPr>
          <w:rFonts w:ascii="Arial" w:hAnsi="Arial" w:cs="Arial"/>
          <w:sz w:val="20"/>
        </w:rPr>
      </w:pPr>
      <w:r w:rsidRPr="002A34FF">
        <w:rPr>
          <w:rFonts w:ascii="Arial" w:hAnsi="Arial" w:cs="Arial"/>
          <w:sz w:val="20"/>
        </w:rPr>
        <w:t>Wastewater Manager</w:t>
      </w:r>
    </w:p>
    <w:p w14:paraId="33887353" w14:textId="77777777" w:rsidR="00E87C6B" w:rsidRPr="002A34FF" w:rsidRDefault="00E87C6B" w:rsidP="00E87C6B">
      <w:pPr>
        <w:pStyle w:val="ListParagraph"/>
        <w:widowControl/>
        <w:numPr>
          <w:ilvl w:val="0"/>
          <w:numId w:val="35"/>
        </w:numPr>
        <w:spacing w:after="200" w:line="276" w:lineRule="auto"/>
        <w:contextualSpacing/>
        <w:rPr>
          <w:rFonts w:ascii="Arial" w:hAnsi="Arial" w:cs="Arial"/>
          <w:sz w:val="20"/>
        </w:rPr>
      </w:pPr>
      <w:r w:rsidRPr="002A34FF">
        <w:rPr>
          <w:rFonts w:ascii="Arial" w:hAnsi="Arial" w:cs="Arial"/>
          <w:sz w:val="20"/>
        </w:rPr>
        <w:t>SSO Reporter</w:t>
      </w:r>
    </w:p>
    <w:p w14:paraId="14BCF44C" w14:textId="77777777" w:rsidR="00E87C6B" w:rsidRPr="002A34FF" w:rsidRDefault="00E87C6B" w:rsidP="00E87C6B">
      <w:pPr>
        <w:pStyle w:val="ListParagraph"/>
        <w:widowControl/>
        <w:numPr>
          <w:ilvl w:val="0"/>
          <w:numId w:val="35"/>
        </w:numPr>
        <w:spacing w:after="200" w:line="276" w:lineRule="auto"/>
        <w:contextualSpacing/>
        <w:rPr>
          <w:rFonts w:ascii="Arial" w:hAnsi="Arial" w:cs="Arial"/>
          <w:sz w:val="20"/>
        </w:rPr>
      </w:pPr>
      <w:r w:rsidRPr="002A34FF">
        <w:rPr>
          <w:rFonts w:ascii="Arial" w:hAnsi="Arial" w:cs="Arial"/>
          <w:sz w:val="20"/>
        </w:rPr>
        <w:t>Operations Manager</w:t>
      </w:r>
    </w:p>
    <w:p w14:paraId="2FF4C37A" w14:textId="77777777" w:rsidR="00E87C6B" w:rsidRDefault="00E87C6B" w:rsidP="00E87C6B">
      <w:pPr>
        <w:pStyle w:val="ListParagraph"/>
        <w:widowControl/>
        <w:numPr>
          <w:ilvl w:val="0"/>
          <w:numId w:val="35"/>
        </w:numPr>
        <w:spacing w:after="200" w:line="276" w:lineRule="auto"/>
        <w:contextualSpacing/>
        <w:rPr>
          <w:rFonts w:ascii="Arial" w:hAnsi="Arial" w:cs="Arial"/>
          <w:sz w:val="20"/>
        </w:rPr>
      </w:pPr>
      <w:r w:rsidRPr="002A34FF">
        <w:rPr>
          <w:rFonts w:ascii="Arial" w:hAnsi="Arial" w:cs="Arial"/>
          <w:sz w:val="20"/>
        </w:rPr>
        <w:t>Communications Manager</w:t>
      </w:r>
    </w:p>
    <w:p w14:paraId="5BFBFE2E" w14:textId="77777777" w:rsidR="00E87C6B" w:rsidRPr="002A34FF" w:rsidRDefault="00E87C6B" w:rsidP="00E87C6B">
      <w:pPr>
        <w:pStyle w:val="ListParagraph"/>
        <w:ind w:left="1440"/>
        <w:rPr>
          <w:rFonts w:ascii="Arial" w:hAnsi="Arial" w:cs="Arial"/>
          <w:sz w:val="20"/>
        </w:rPr>
      </w:pPr>
    </w:p>
    <w:p w14:paraId="6D5302E6"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sidRPr="0097357C">
        <w:rPr>
          <w:rFonts w:ascii="Arial" w:hAnsi="Arial" w:cs="Arial"/>
          <w:sz w:val="20"/>
        </w:rPr>
        <w:t xml:space="preserve">A minor overflow (less than 10gallons) is </w:t>
      </w:r>
      <w:r>
        <w:rPr>
          <w:rFonts w:ascii="Arial" w:hAnsi="Arial" w:cs="Arial"/>
          <w:sz w:val="20"/>
        </w:rPr>
        <w:t xml:space="preserve">not </w:t>
      </w:r>
      <w:r w:rsidRPr="0097357C">
        <w:rPr>
          <w:rFonts w:ascii="Arial" w:hAnsi="Arial" w:cs="Arial"/>
          <w:sz w:val="20"/>
        </w:rPr>
        <w:t xml:space="preserve">reportable if it didn’t reach </w:t>
      </w:r>
      <w:proofErr w:type="gramStart"/>
      <w:r w:rsidRPr="0097357C">
        <w:rPr>
          <w:rFonts w:ascii="Arial" w:hAnsi="Arial" w:cs="Arial"/>
          <w:sz w:val="20"/>
        </w:rPr>
        <w:t>a “</w:t>
      </w:r>
      <w:proofErr w:type="gramEnd"/>
      <w:r w:rsidRPr="0097357C">
        <w:rPr>
          <w:rFonts w:ascii="Arial" w:hAnsi="Arial" w:cs="Arial"/>
          <w:sz w:val="20"/>
        </w:rPr>
        <w:t>water of the state.</w:t>
      </w:r>
    </w:p>
    <w:p w14:paraId="24A329BE" w14:textId="77777777" w:rsidR="00E87C6B" w:rsidRDefault="00E87C6B" w:rsidP="00E87C6B">
      <w:pPr>
        <w:pStyle w:val="ListParagraph"/>
        <w:widowControl/>
        <w:numPr>
          <w:ilvl w:val="0"/>
          <w:numId w:val="36"/>
        </w:numPr>
        <w:spacing w:after="200" w:line="276" w:lineRule="auto"/>
        <w:contextualSpacing/>
        <w:rPr>
          <w:rFonts w:ascii="Arial" w:hAnsi="Arial" w:cs="Arial"/>
          <w:sz w:val="20"/>
        </w:rPr>
      </w:pPr>
      <w:r>
        <w:rPr>
          <w:rFonts w:ascii="Arial" w:hAnsi="Arial" w:cs="Arial"/>
          <w:sz w:val="20"/>
        </w:rPr>
        <w:t>True</w:t>
      </w:r>
    </w:p>
    <w:p w14:paraId="22851EFD" w14:textId="77777777" w:rsidR="00E87C6B" w:rsidRDefault="00E87C6B" w:rsidP="00E87C6B">
      <w:pPr>
        <w:pStyle w:val="ListParagraph"/>
        <w:widowControl/>
        <w:numPr>
          <w:ilvl w:val="0"/>
          <w:numId w:val="36"/>
        </w:numPr>
        <w:spacing w:after="200" w:line="276" w:lineRule="auto"/>
        <w:contextualSpacing/>
        <w:rPr>
          <w:rFonts w:ascii="Arial" w:hAnsi="Arial" w:cs="Arial"/>
          <w:sz w:val="20"/>
        </w:rPr>
      </w:pPr>
      <w:r>
        <w:rPr>
          <w:rFonts w:ascii="Arial" w:hAnsi="Arial" w:cs="Arial"/>
          <w:sz w:val="20"/>
        </w:rPr>
        <w:t>False</w:t>
      </w:r>
    </w:p>
    <w:p w14:paraId="680295E4" w14:textId="77777777" w:rsidR="00E87C6B" w:rsidRPr="002A34FF" w:rsidRDefault="00E87C6B" w:rsidP="00E87C6B">
      <w:pPr>
        <w:pStyle w:val="ListParagraph"/>
        <w:ind w:left="1440"/>
        <w:rPr>
          <w:rFonts w:ascii="Arial" w:hAnsi="Arial" w:cs="Arial"/>
          <w:sz w:val="20"/>
        </w:rPr>
      </w:pPr>
    </w:p>
    <w:p w14:paraId="463D3EB1"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Pr>
          <w:rFonts w:ascii="Arial" w:hAnsi="Arial" w:cs="Arial"/>
          <w:sz w:val="20"/>
        </w:rPr>
        <w:t>A 500 Gallon overflow from a manhole on a vacant lot on Stanton Road into a storm drain would be classified as:</w:t>
      </w:r>
    </w:p>
    <w:p w14:paraId="369AF799" w14:textId="77777777" w:rsidR="00E87C6B" w:rsidRDefault="00E87C6B" w:rsidP="00E87C6B">
      <w:pPr>
        <w:pStyle w:val="ListParagraph"/>
        <w:widowControl/>
        <w:numPr>
          <w:ilvl w:val="0"/>
          <w:numId w:val="37"/>
        </w:numPr>
        <w:spacing w:after="200" w:line="276" w:lineRule="auto"/>
        <w:contextualSpacing/>
        <w:rPr>
          <w:rFonts w:ascii="Arial" w:hAnsi="Arial" w:cs="Arial"/>
          <w:sz w:val="20"/>
        </w:rPr>
      </w:pPr>
      <w:r>
        <w:rPr>
          <w:rFonts w:ascii="Arial" w:hAnsi="Arial" w:cs="Arial"/>
          <w:sz w:val="20"/>
        </w:rPr>
        <w:t>Class 1 Overflow</w:t>
      </w:r>
    </w:p>
    <w:p w14:paraId="7219869D" w14:textId="77777777" w:rsidR="00E87C6B" w:rsidRDefault="00E87C6B" w:rsidP="00E87C6B">
      <w:pPr>
        <w:pStyle w:val="ListParagraph"/>
        <w:widowControl/>
        <w:numPr>
          <w:ilvl w:val="0"/>
          <w:numId w:val="37"/>
        </w:numPr>
        <w:spacing w:after="200" w:line="276" w:lineRule="auto"/>
        <w:contextualSpacing/>
        <w:rPr>
          <w:rFonts w:ascii="Arial" w:hAnsi="Arial" w:cs="Arial"/>
          <w:sz w:val="20"/>
        </w:rPr>
      </w:pPr>
      <w:r>
        <w:rPr>
          <w:rFonts w:ascii="Arial" w:hAnsi="Arial" w:cs="Arial"/>
          <w:sz w:val="20"/>
        </w:rPr>
        <w:t>Class 2 Overflow</w:t>
      </w:r>
    </w:p>
    <w:p w14:paraId="584E33AA" w14:textId="77777777" w:rsidR="00E87C6B" w:rsidRDefault="00E87C6B" w:rsidP="00E87C6B">
      <w:pPr>
        <w:pStyle w:val="ListParagraph"/>
        <w:widowControl/>
        <w:numPr>
          <w:ilvl w:val="0"/>
          <w:numId w:val="37"/>
        </w:numPr>
        <w:spacing w:after="200" w:line="276" w:lineRule="auto"/>
        <w:contextualSpacing/>
        <w:rPr>
          <w:rFonts w:ascii="Arial" w:hAnsi="Arial" w:cs="Arial"/>
          <w:sz w:val="20"/>
        </w:rPr>
      </w:pPr>
      <w:r>
        <w:rPr>
          <w:rFonts w:ascii="Arial" w:hAnsi="Arial" w:cs="Arial"/>
          <w:sz w:val="20"/>
        </w:rPr>
        <w:t>Class 3 Overflow</w:t>
      </w:r>
    </w:p>
    <w:p w14:paraId="4B20D9B3" w14:textId="77777777" w:rsidR="00E87C6B" w:rsidRDefault="00E87C6B" w:rsidP="00E87C6B">
      <w:pPr>
        <w:pStyle w:val="ListParagraph"/>
        <w:widowControl/>
        <w:numPr>
          <w:ilvl w:val="0"/>
          <w:numId w:val="37"/>
        </w:numPr>
        <w:spacing w:after="200" w:line="276" w:lineRule="auto"/>
        <w:contextualSpacing/>
        <w:rPr>
          <w:rFonts w:ascii="Arial" w:hAnsi="Arial" w:cs="Arial"/>
          <w:sz w:val="20"/>
        </w:rPr>
      </w:pPr>
      <w:r>
        <w:rPr>
          <w:rFonts w:ascii="Arial" w:hAnsi="Arial" w:cs="Arial"/>
          <w:sz w:val="20"/>
        </w:rPr>
        <w:t>None of the above – this is not a notifiable SSO</w:t>
      </w:r>
    </w:p>
    <w:p w14:paraId="464C72CE" w14:textId="77777777" w:rsidR="00E87C6B" w:rsidRDefault="00E87C6B" w:rsidP="00E87C6B">
      <w:pPr>
        <w:pStyle w:val="ListParagraph"/>
        <w:rPr>
          <w:rFonts w:ascii="Arial" w:hAnsi="Arial" w:cs="Arial"/>
          <w:sz w:val="20"/>
        </w:rPr>
      </w:pPr>
    </w:p>
    <w:p w14:paraId="7DDD2D50"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Pr>
          <w:rFonts w:ascii="Arial" w:hAnsi="Arial" w:cs="Arial"/>
          <w:sz w:val="20"/>
        </w:rPr>
        <w:t xml:space="preserve">A 250 Gallon spill from the </w:t>
      </w:r>
      <w:proofErr w:type="spellStart"/>
      <w:r>
        <w:rPr>
          <w:rFonts w:ascii="Arial" w:hAnsi="Arial" w:cs="Arial"/>
          <w:sz w:val="20"/>
        </w:rPr>
        <w:t>D’Olive</w:t>
      </w:r>
      <w:proofErr w:type="spellEnd"/>
      <w:r>
        <w:rPr>
          <w:rFonts w:ascii="Arial" w:hAnsi="Arial" w:cs="Arial"/>
          <w:sz w:val="20"/>
        </w:rPr>
        <w:t xml:space="preserve"> Bridge Lift Station into </w:t>
      </w:r>
      <w:proofErr w:type="spellStart"/>
      <w:r>
        <w:rPr>
          <w:rFonts w:ascii="Arial" w:hAnsi="Arial" w:cs="Arial"/>
          <w:sz w:val="20"/>
        </w:rPr>
        <w:t>D’Olive</w:t>
      </w:r>
      <w:proofErr w:type="spellEnd"/>
      <w:r>
        <w:rPr>
          <w:rFonts w:ascii="Arial" w:hAnsi="Arial" w:cs="Arial"/>
          <w:sz w:val="20"/>
        </w:rPr>
        <w:t xml:space="preserve"> Creek at Gator Alley Boardwalk would be classified as a:</w:t>
      </w:r>
    </w:p>
    <w:p w14:paraId="29204628" w14:textId="77777777" w:rsidR="00E87C6B" w:rsidRDefault="00E87C6B" w:rsidP="00E87C6B">
      <w:pPr>
        <w:pStyle w:val="ListParagraph"/>
        <w:widowControl/>
        <w:numPr>
          <w:ilvl w:val="0"/>
          <w:numId w:val="38"/>
        </w:numPr>
        <w:spacing w:after="200" w:line="276" w:lineRule="auto"/>
        <w:contextualSpacing/>
        <w:rPr>
          <w:rFonts w:ascii="Arial" w:hAnsi="Arial" w:cs="Arial"/>
          <w:sz w:val="20"/>
        </w:rPr>
      </w:pPr>
      <w:r>
        <w:rPr>
          <w:rFonts w:ascii="Arial" w:hAnsi="Arial" w:cs="Arial"/>
          <w:sz w:val="20"/>
        </w:rPr>
        <w:t>Class 1 Overflow</w:t>
      </w:r>
    </w:p>
    <w:p w14:paraId="56303C2E" w14:textId="77777777" w:rsidR="00E87C6B" w:rsidRDefault="00E87C6B" w:rsidP="00E87C6B">
      <w:pPr>
        <w:pStyle w:val="ListParagraph"/>
        <w:widowControl/>
        <w:numPr>
          <w:ilvl w:val="0"/>
          <w:numId w:val="38"/>
        </w:numPr>
        <w:spacing w:after="200" w:line="276" w:lineRule="auto"/>
        <w:contextualSpacing/>
        <w:rPr>
          <w:rFonts w:ascii="Arial" w:hAnsi="Arial" w:cs="Arial"/>
          <w:sz w:val="20"/>
        </w:rPr>
      </w:pPr>
      <w:r>
        <w:rPr>
          <w:rFonts w:ascii="Arial" w:hAnsi="Arial" w:cs="Arial"/>
          <w:sz w:val="20"/>
        </w:rPr>
        <w:t>Class 2 Overflow</w:t>
      </w:r>
    </w:p>
    <w:p w14:paraId="13818DC6" w14:textId="77777777" w:rsidR="00E87C6B" w:rsidRDefault="00E87C6B" w:rsidP="00E87C6B">
      <w:pPr>
        <w:pStyle w:val="ListParagraph"/>
        <w:widowControl/>
        <w:numPr>
          <w:ilvl w:val="0"/>
          <w:numId w:val="38"/>
        </w:numPr>
        <w:spacing w:after="200" w:line="276" w:lineRule="auto"/>
        <w:contextualSpacing/>
        <w:rPr>
          <w:rFonts w:ascii="Arial" w:hAnsi="Arial" w:cs="Arial"/>
          <w:sz w:val="20"/>
        </w:rPr>
      </w:pPr>
      <w:r>
        <w:rPr>
          <w:rFonts w:ascii="Arial" w:hAnsi="Arial" w:cs="Arial"/>
          <w:sz w:val="20"/>
        </w:rPr>
        <w:t>Class 3 Overflow</w:t>
      </w:r>
    </w:p>
    <w:p w14:paraId="6C28AF55" w14:textId="77777777" w:rsidR="00E87C6B" w:rsidRDefault="00E87C6B" w:rsidP="00E87C6B">
      <w:pPr>
        <w:pStyle w:val="ListParagraph"/>
        <w:widowControl/>
        <w:numPr>
          <w:ilvl w:val="0"/>
          <w:numId w:val="38"/>
        </w:numPr>
        <w:spacing w:after="200" w:line="276" w:lineRule="auto"/>
        <w:contextualSpacing/>
        <w:rPr>
          <w:rFonts w:ascii="Arial" w:hAnsi="Arial" w:cs="Arial"/>
          <w:sz w:val="20"/>
        </w:rPr>
      </w:pPr>
      <w:r>
        <w:rPr>
          <w:rFonts w:ascii="Arial" w:hAnsi="Arial" w:cs="Arial"/>
          <w:sz w:val="20"/>
        </w:rPr>
        <w:t xml:space="preserve">Class 4 Overflow – This is </w:t>
      </w:r>
      <w:proofErr w:type="gramStart"/>
      <w:r>
        <w:rPr>
          <w:rFonts w:ascii="Arial" w:hAnsi="Arial" w:cs="Arial"/>
          <w:sz w:val="20"/>
        </w:rPr>
        <w:t>an emergency situation</w:t>
      </w:r>
      <w:proofErr w:type="gramEnd"/>
    </w:p>
    <w:p w14:paraId="6FDB37E0" w14:textId="77777777" w:rsidR="00E87C6B" w:rsidRDefault="00E87C6B" w:rsidP="00E87C6B">
      <w:pPr>
        <w:pStyle w:val="ListParagraph"/>
        <w:ind w:left="1440"/>
        <w:rPr>
          <w:rFonts w:ascii="Arial" w:hAnsi="Arial" w:cs="Arial"/>
          <w:sz w:val="20"/>
        </w:rPr>
      </w:pPr>
    </w:p>
    <w:p w14:paraId="47FB9113"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Pr>
          <w:rFonts w:ascii="Arial" w:hAnsi="Arial" w:cs="Arial"/>
          <w:sz w:val="20"/>
        </w:rPr>
        <w:t>While jetting a manhole, approximately 10 gallons leaks from a seal on the Vac-Truck in the parking lot of Wal-Mart. The leak puddles in a depression on the pavement and is cleaned up immediately. This is a:</w:t>
      </w:r>
    </w:p>
    <w:p w14:paraId="18F953C1" w14:textId="77777777" w:rsidR="00E87C6B" w:rsidRDefault="00E87C6B" w:rsidP="00E87C6B">
      <w:pPr>
        <w:pStyle w:val="ListParagraph"/>
        <w:widowControl/>
        <w:numPr>
          <w:ilvl w:val="0"/>
          <w:numId w:val="39"/>
        </w:numPr>
        <w:spacing w:after="200" w:line="276" w:lineRule="auto"/>
        <w:contextualSpacing/>
        <w:rPr>
          <w:rFonts w:ascii="Arial" w:hAnsi="Arial" w:cs="Arial"/>
          <w:sz w:val="20"/>
        </w:rPr>
      </w:pPr>
      <w:r>
        <w:rPr>
          <w:rFonts w:ascii="Arial" w:hAnsi="Arial" w:cs="Arial"/>
          <w:sz w:val="20"/>
        </w:rPr>
        <w:t>Class 1 Overflow</w:t>
      </w:r>
    </w:p>
    <w:p w14:paraId="300EE264" w14:textId="77777777" w:rsidR="00E87C6B" w:rsidRDefault="00E87C6B" w:rsidP="00E87C6B">
      <w:pPr>
        <w:pStyle w:val="ListParagraph"/>
        <w:widowControl/>
        <w:numPr>
          <w:ilvl w:val="0"/>
          <w:numId w:val="39"/>
        </w:numPr>
        <w:spacing w:after="200" w:line="276" w:lineRule="auto"/>
        <w:contextualSpacing/>
        <w:rPr>
          <w:rFonts w:ascii="Arial" w:hAnsi="Arial" w:cs="Arial"/>
          <w:sz w:val="20"/>
        </w:rPr>
      </w:pPr>
      <w:r>
        <w:rPr>
          <w:rFonts w:ascii="Arial" w:hAnsi="Arial" w:cs="Arial"/>
          <w:sz w:val="20"/>
        </w:rPr>
        <w:t>Class 2 Overflow</w:t>
      </w:r>
    </w:p>
    <w:p w14:paraId="460FD08C" w14:textId="77777777" w:rsidR="00E87C6B" w:rsidRDefault="00E87C6B" w:rsidP="00E87C6B">
      <w:pPr>
        <w:pStyle w:val="ListParagraph"/>
        <w:widowControl/>
        <w:numPr>
          <w:ilvl w:val="0"/>
          <w:numId w:val="39"/>
        </w:numPr>
        <w:spacing w:after="200" w:line="276" w:lineRule="auto"/>
        <w:contextualSpacing/>
        <w:rPr>
          <w:rFonts w:ascii="Arial" w:hAnsi="Arial" w:cs="Arial"/>
          <w:sz w:val="20"/>
        </w:rPr>
      </w:pPr>
      <w:r>
        <w:rPr>
          <w:rFonts w:ascii="Arial" w:hAnsi="Arial" w:cs="Arial"/>
          <w:sz w:val="20"/>
        </w:rPr>
        <w:t>Class 3 Overflow</w:t>
      </w:r>
    </w:p>
    <w:p w14:paraId="67C069DE" w14:textId="77777777" w:rsidR="00E87C6B" w:rsidRDefault="00E87C6B" w:rsidP="00E87C6B">
      <w:pPr>
        <w:pStyle w:val="ListParagraph"/>
        <w:widowControl/>
        <w:numPr>
          <w:ilvl w:val="0"/>
          <w:numId w:val="39"/>
        </w:numPr>
        <w:spacing w:after="200" w:line="276" w:lineRule="auto"/>
        <w:contextualSpacing/>
        <w:rPr>
          <w:rFonts w:ascii="Arial" w:hAnsi="Arial" w:cs="Arial"/>
          <w:sz w:val="20"/>
        </w:rPr>
      </w:pPr>
      <w:r>
        <w:rPr>
          <w:rFonts w:ascii="Arial" w:hAnsi="Arial" w:cs="Arial"/>
          <w:sz w:val="20"/>
        </w:rPr>
        <w:t>None of the above – this is not a notifiable SSO</w:t>
      </w:r>
    </w:p>
    <w:p w14:paraId="5BAA4FC6" w14:textId="77777777" w:rsidR="00E87C6B" w:rsidRDefault="00E87C6B" w:rsidP="00E87C6B">
      <w:pPr>
        <w:rPr>
          <w:rFonts w:ascii="Arial" w:hAnsi="Arial" w:cs="Arial"/>
          <w:sz w:val="20"/>
        </w:rPr>
      </w:pPr>
    </w:p>
    <w:p w14:paraId="2FC34EE0" w14:textId="77777777" w:rsidR="00E87C6B" w:rsidRPr="008E1B00" w:rsidRDefault="00E87C6B" w:rsidP="00E87C6B">
      <w:pPr>
        <w:rPr>
          <w:rFonts w:ascii="Arial" w:hAnsi="Arial" w:cs="Arial"/>
          <w:sz w:val="20"/>
        </w:rPr>
      </w:pPr>
    </w:p>
    <w:p w14:paraId="72B5A916" w14:textId="77777777" w:rsidR="00E87C6B" w:rsidRDefault="00E87C6B">
      <w:pPr>
        <w:rPr>
          <w:rFonts w:ascii="Arial" w:hAnsi="Arial" w:cs="Arial"/>
          <w:sz w:val="20"/>
        </w:rPr>
      </w:pPr>
      <w:r>
        <w:rPr>
          <w:rFonts w:ascii="Arial" w:hAnsi="Arial" w:cs="Arial"/>
          <w:sz w:val="20"/>
        </w:rPr>
        <w:br w:type="page"/>
      </w:r>
    </w:p>
    <w:p w14:paraId="3E24964C"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Pr>
          <w:rFonts w:ascii="Arial" w:hAnsi="Arial" w:cs="Arial"/>
          <w:sz w:val="20"/>
        </w:rPr>
        <w:lastRenderedPageBreak/>
        <w:t xml:space="preserve">The Vac-Truck is parked overnight in the Wal-Mart parking lot. Upon arrival the next morning, crews </w:t>
      </w:r>
      <w:proofErr w:type="gramStart"/>
      <w:r>
        <w:rPr>
          <w:rFonts w:ascii="Arial" w:hAnsi="Arial" w:cs="Arial"/>
          <w:sz w:val="20"/>
        </w:rPr>
        <w:t>discover</w:t>
      </w:r>
      <w:proofErr w:type="gramEnd"/>
      <w:r>
        <w:rPr>
          <w:rFonts w:ascii="Arial" w:hAnsi="Arial" w:cs="Arial"/>
          <w:sz w:val="20"/>
        </w:rPr>
        <w:t xml:space="preserve"> a small leak from the debris body and approximately 10 gallons has puddled in a depression in the parking lot. The crews immediately clean up and disinfect the spill. This is a:</w:t>
      </w:r>
    </w:p>
    <w:p w14:paraId="1CA6AB44" w14:textId="77777777" w:rsidR="00E87C6B" w:rsidRDefault="00E87C6B" w:rsidP="00E87C6B">
      <w:pPr>
        <w:pStyle w:val="ListParagraph"/>
        <w:widowControl/>
        <w:numPr>
          <w:ilvl w:val="0"/>
          <w:numId w:val="40"/>
        </w:numPr>
        <w:spacing w:after="200" w:line="276" w:lineRule="auto"/>
        <w:contextualSpacing/>
        <w:rPr>
          <w:rFonts w:ascii="Arial" w:hAnsi="Arial" w:cs="Arial"/>
          <w:sz w:val="20"/>
        </w:rPr>
      </w:pPr>
      <w:r>
        <w:rPr>
          <w:rFonts w:ascii="Arial" w:hAnsi="Arial" w:cs="Arial"/>
          <w:sz w:val="20"/>
        </w:rPr>
        <w:t>Class 1 Overflow</w:t>
      </w:r>
    </w:p>
    <w:p w14:paraId="41051862" w14:textId="77777777" w:rsidR="00E87C6B" w:rsidRDefault="00E87C6B" w:rsidP="00E87C6B">
      <w:pPr>
        <w:pStyle w:val="ListParagraph"/>
        <w:widowControl/>
        <w:numPr>
          <w:ilvl w:val="0"/>
          <w:numId w:val="40"/>
        </w:numPr>
        <w:spacing w:after="200" w:line="276" w:lineRule="auto"/>
        <w:contextualSpacing/>
        <w:rPr>
          <w:rFonts w:ascii="Arial" w:hAnsi="Arial" w:cs="Arial"/>
          <w:sz w:val="20"/>
        </w:rPr>
      </w:pPr>
      <w:r>
        <w:rPr>
          <w:rFonts w:ascii="Arial" w:hAnsi="Arial" w:cs="Arial"/>
          <w:sz w:val="20"/>
        </w:rPr>
        <w:t>Class 2 Overflow</w:t>
      </w:r>
    </w:p>
    <w:p w14:paraId="7B8548C8" w14:textId="77777777" w:rsidR="00E87C6B" w:rsidRDefault="00E87C6B" w:rsidP="00E87C6B">
      <w:pPr>
        <w:pStyle w:val="ListParagraph"/>
        <w:widowControl/>
        <w:numPr>
          <w:ilvl w:val="0"/>
          <w:numId w:val="40"/>
        </w:numPr>
        <w:spacing w:after="200" w:line="276" w:lineRule="auto"/>
        <w:contextualSpacing/>
        <w:rPr>
          <w:rFonts w:ascii="Arial" w:hAnsi="Arial" w:cs="Arial"/>
          <w:sz w:val="20"/>
        </w:rPr>
      </w:pPr>
      <w:r>
        <w:rPr>
          <w:rFonts w:ascii="Arial" w:hAnsi="Arial" w:cs="Arial"/>
          <w:sz w:val="20"/>
        </w:rPr>
        <w:t>Class 3 Overflow</w:t>
      </w:r>
    </w:p>
    <w:p w14:paraId="4346110C" w14:textId="77777777" w:rsidR="00E87C6B" w:rsidRDefault="00E87C6B" w:rsidP="00E87C6B">
      <w:pPr>
        <w:pStyle w:val="ListParagraph"/>
        <w:widowControl/>
        <w:numPr>
          <w:ilvl w:val="0"/>
          <w:numId w:val="40"/>
        </w:numPr>
        <w:spacing w:after="200" w:line="276" w:lineRule="auto"/>
        <w:contextualSpacing/>
        <w:rPr>
          <w:rFonts w:ascii="Arial" w:hAnsi="Arial" w:cs="Arial"/>
          <w:sz w:val="20"/>
        </w:rPr>
      </w:pPr>
      <w:r>
        <w:rPr>
          <w:rFonts w:ascii="Arial" w:hAnsi="Arial" w:cs="Arial"/>
          <w:sz w:val="20"/>
        </w:rPr>
        <w:t>None of the above – this is not a notifiable SSO</w:t>
      </w:r>
    </w:p>
    <w:p w14:paraId="7208E4E1" w14:textId="77777777" w:rsidR="00E87C6B" w:rsidRDefault="00E87C6B" w:rsidP="00E87C6B">
      <w:pPr>
        <w:pStyle w:val="ListParagraph"/>
        <w:rPr>
          <w:rFonts w:ascii="Arial" w:hAnsi="Arial" w:cs="Arial"/>
          <w:sz w:val="20"/>
        </w:rPr>
      </w:pPr>
    </w:p>
    <w:p w14:paraId="5A417EAD"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r>
        <w:rPr>
          <w:rFonts w:ascii="Arial" w:hAnsi="Arial" w:cs="Arial"/>
          <w:sz w:val="20"/>
        </w:rPr>
        <w:t>A copy of this SORP is available to the public and can be found on the Daphne Utilities Website</w:t>
      </w:r>
    </w:p>
    <w:p w14:paraId="1DA5A544" w14:textId="77777777" w:rsidR="00E87C6B" w:rsidRDefault="00E87C6B" w:rsidP="00E87C6B">
      <w:pPr>
        <w:pStyle w:val="ListParagraph"/>
        <w:widowControl/>
        <w:numPr>
          <w:ilvl w:val="0"/>
          <w:numId w:val="41"/>
        </w:numPr>
        <w:spacing w:after="200" w:line="276" w:lineRule="auto"/>
        <w:contextualSpacing/>
        <w:rPr>
          <w:rFonts w:ascii="Arial" w:hAnsi="Arial" w:cs="Arial"/>
          <w:sz w:val="20"/>
        </w:rPr>
      </w:pPr>
      <w:r>
        <w:rPr>
          <w:rFonts w:ascii="Arial" w:hAnsi="Arial" w:cs="Arial"/>
          <w:sz w:val="20"/>
        </w:rPr>
        <w:t>True</w:t>
      </w:r>
    </w:p>
    <w:p w14:paraId="76C1E330" w14:textId="77777777" w:rsidR="00E87C6B" w:rsidRDefault="00E87C6B" w:rsidP="00E87C6B">
      <w:pPr>
        <w:pStyle w:val="ListParagraph"/>
        <w:widowControl/>
        <w:numPr>
          <w:ilvl w:val="0"/>
          <w:numId w:val="41"/>
        </w:numPr>
        <w:spacing w:after="200" w:line="276" w:lineRule="auto"/>
        <w:contextualSpacing/>
        <w:rPr>
          <w:rFonts w:ascii="Arial" w:hAnsi="Arial" w:cs="Arial"/>
          <w:sz w:val="20"/>
        </w:rPr>
      </w:pPr>
      <w:r>
        <w:rPr>
          <w:rFonts w:ascii="Arial" w:hAnsi="Arial" w:cs="Arial"/>
          <w:sz w:val="20"/>
        </w:rPr>
        <w:t>False</w:t>
      </w:r>
    </w:p>
    <w:p w14:paraId="07359F34" w14:textId="77777777" w:rsidR="00E87C6B" w:rsidRDefault="00E87C6B" w:rsidP="00E87C6B">
      <w:pPr>
        <w:pStyle w:val="ListParagraph"/>
        <w:ind w:left="1440"/>
        <w:rPr>
          <w:rFonts w:ascii="Arial" w:hAnsi="Arial" w:cs="Arial"/>
          <w:sz w:val="20"/>
        </w:rPr>
      </w:pPr>
    </w:p>
    <w:p w14:paraId="2F293D9F" w14:textId="77777777" w:rsidR="00E87C6B" w:rsidRDefault="00E87C6B" w:rsidP="00E87C6B">
      <w:pPr>
        <w:pStyle w:val="ListParagraph"/>
        <w:widowControl/>
        <w:numPr>
          <w:ilvl w:val="0"/>
          <w:numId w:val="27"/>
        </w:numPr>
        <w:spacing w:after="200" w:line="276" w:lineRule="auto"/>
        <w:contextualSpacing/>
        <w:rPr>
          <w:rFonts w:ascii="Arial" w:hAnsi="Arial" w:cs="Arial"/>
          <w:sz w:val="20"/>
        </w:rPr>
      </w:pPr>
      <w:proofErr w:type="gramStart"/>
      <w:r>
        <w:rPr>
          <w:rFonts w:ascii="Arial" w:hAnsi="Arial" w:cs="Arial"/>
          <w:sz w:val="20"/>
        </w:rPr>
        <w:t>All of</w:t>
      </w:r>
      <w:proofErr w:type="gramEnd"/>
      <w:r>
        <w:rPr>
          <w:rFonts w:ascii="Arial" w:hAnsi="Arial" w:cs="Arial"/>
          <w:sz w:val="20"/>
        </w:rPr>
        <w:t xml:space="preserve"> the following methods of public notification for SSOs may be used EXCEPT:</w:t>
      </w:r>
    </w:p>
    <w:p w14:paraId="5C2DCB49" w14:textId="77777777" w:rsidR="00E87C6B" w:rsidRDefault="00E87C6B" w:rsidP="00E87C6B">
      <w:pPr>
        <w:pStyle w:val="ListParagraph"/>
        <w:widowControl/>
        <w:numPr>
          <w:ilvl w:val="0"/>
          <w:numId w:val="42"/>
        </w:numPr>
        <w:spacing w:after="200" w:line="276" w:lineRule="auto"/>
        <w:contextualSpacing/>
        <w:rPr>
          <w:rFonts w:ascii="Arial" w:hAnsi="Arial" w:cs="Arial"/>
          <w:sz w:val="20"/>
        </w:rPr>
      </w:pPr>
      <w:r>
        <w:rPr>
          <w:rFonts w:ascii="Arial" w:hAnsi="Arial" w:cs="Arial"/>
          <w:sz w:val="20"/>
        </w:rPr>
        <w:t>Door hangers</w:t>
      </w:r>
    </w:p>
    <w:p w14:paraId="63DC9725" w14:textId="77777777" w:rsidR="00E87C6B" w:rsidRDefault="00E87C6B" w:rsidP="00E87C6B">
      <w:pPr>
        <w:pStyle w:val="ListParagraph"/>
        <w:widowControl/>
        <w:numPr>
          <w:ilvl w:val="0"/>
          <w:numId w:val="42"/>
        </w:numPr>
        <w:spacing w:after="200" w:line="276" w:lineRule="auto"/>
        <w:contextualSpacing/>
        <w:rPr>
          <w:rFonts w:ascii="Arial" w:hAnsi="Arial" w:cs="Arial"/>
          <w:sz w:val="20"/>
        </w:rPr>
      </w:pPr>
      <w:r>
        <w:rPr>
          <w:rFonts w:ascii="Arial" w:hAnsi="Arial" w:cs="Arial"/>
          <w:sz w:val="20"/>
        </w:rPr>
        <w:t>Signs</w:t>
      </w:r>
    </w:p>
    <w:p w14:paraId="209F484D" w14:textId="77777777" w:rsidR="00E87C6B" w:rsidRDefault="00E87C6B" w:rsidP="00E87C6B">
      <w:pPr>
        <w:pStyle w:val="ListParagraph"/>
        <w:widowControl/>
        <w:numPr>
          <w:ilvl w:val="0"/>
          <w:numId w:val="42"/>
        </w:numPr>
        <w:spacing w:after="200" w:line="276" w:lineRule="auto"/>
        <w:contextualSpacing/>
        <w:rPr>
          <w:rFonts w:ascii="Arial" w:hAnsi="Arial" w:cs="Arial"/>
          <w:sz w:val="20"/>
        </w:rPr>
      </w:pPr>
      <w:r>
        <w:rPr>
          <w:rFonts w:ascii="Arial" w:hAnsi="Arial" w:cs="Arial"/>
          <w:sz w:val="20"/>
        </w:rPr>
        <w:t>Press Releases</w:t>
      </w:r>
    </w:p>
    <w:p w14:paraId="19A56DFE" w14:textId="77777777" w:rsidR="00E87C6B" w:rsidRDefault="00E87C6B" w:rsidP="00E87C6B">
      <w:pPr>
        <w:pStyle w:val="ListParagraph"/>
        <w:widowControl/>
        <w:numPr>
          <w:ilvl w:val="0"/>
          <w:numId w:val="42"/>
        </w:numPr>
        <w:spacing w:after="200" w:line="276" w:lineRule="auto"/>
        <w:contextualSpacing/>
        <w:rPr>
          <w:rFonts w:ascii="Arial" w:hAnsi="Arial" w:cs="Arial"/>
          <w:sz w:val="20"/>
        </w:rPr>
      </w:pPr>
      <w:r>
        <w:rPr>
          <w:rFonts w:ascii="Arial" w:hAnsi="Arial" w:cs="Arial"/>
          <w:sz w:val="20"/>
        </w:rPr>
        <w:t>Calls / text messages</w:t>
      </w:r>
    </w:p>
    <w:p w14:paraId="7A796FB4" w14:textId="77777777" w:rsidR="00E87C6B" w:rsidRDefault="00E87C6B" w:rsidP="00E87C6B">
      <w:pPr>
        <w:pStyle w:val="ListParagraph"/>
        <w:widowControl/>
        <w:numPr>
          <w:ilvl w:val="0"/>
          <w:numId w:val="42"/>
        </w:numPr>
        <w:spacing w:after="200" w:line="276" w:lineRule="auto"/>
        <w:contextualSpacing/>
        <w:rPr>
          <w:rFonts w:ascii="Arial" w:hAnsi="Arial" w:cs="Arial"/>
          <w:sz w:val="20"/>
        </w:rPr>
      </w:pPr>
      <w:r>
        <w:rPr>
          <w:rFonts w:ascii="Arial" w:hAnsi="Arial" w:cs="Arial"/>
          <w:sz w:val="20"/>
        </w:rPr>
        <w:t>Social Media Posts</w:t>
      </w:r>
    </w:p>
    <w:p w14:paraId="1FBF42B4" w14:textId="77777777" w:rsidR="00E87C6B" w:rsidRDefault="00E87C6B" w:rsidP="00E87C6B">
      <w:pPr>
        <w:pStyle w:val="ListParagraph"/>
        <w:widowControl/>
        <w:numPr>
          <w:ilvl w:val="0"/>
          <w:numId w:val="42"/>
        </w:numPr>
        <w:spacing w:after="200" w:line="276" w:lineRule="auto"/>
        <w:contextualSpacing/>
        <w:rPr>
          <w:rFonts w:ascii="Arial" w:hAnsi="Arial" w:cs="Arial"/>
          <w:sz w:val="20"/>
        </w:rPr>
      </w:pPr>
      <w:r>
        <w:rPr>
          <w:rFonts w:ascii="Arial" w:hAnsi="Arial" w:cs="Arial"/>
          <w:sz w:val="20"/>
        </w:rPr>
        <w:t>US Postal Service</w:t>
      </w:r>
    </w:p>
    <w:p w14:paraId="076EC60A" w14:textId="77777777" w:rsidR="00E87C6B" w:rsidRDefault="00E87C6B" w:rsidP="00E87C6B">
      <w:pPr>
        <w:rPr>
          <w:rFonts w:ascii="Arial" w:hAnsi="Arial" w:cs="Arial"/>
          <w:sz w:val="20"/>
        </w:rPr>
      </w:pPr>
    </w:p>
    <w:p w14:paraId="3FB02E85" w14:textId="77777777" w:rsidR="00E87C6B" w:rsidRDefault="00E87C6B" w:rsidP="00E87C6B">
      <w:pPr>
        <w:rPr>
          <w:rFonts w:ascii="Arial" w:hAnsi="Arial" w:cs="Arial"/>
          <w:sz w:val="20"/>
        </w:rPr>
      </w:pPr>
    </w:p>
    <w:p w14:paraId="64F589B1" w14:textId="77777777" w:rsidR="00E87C6B" w:rsidRDefault="00E87C6B" w:rsidP="00E87C6B">
      <w:pPr>
        <w:rPr>
          <w:rFonts w:ascii="Arial" w:hAnsi="Arial" w:cs="Arial"/>
          <w:sz w:val="20"/>
        </w:rPr>
      </w:pPr>
    </w:p>
    <w:p w14:paraId="3AB0424A" w14:textId="77777777" w:rsidR="00E87C6B" w:rsidRDefault="00E87C6B" w:rsidP="00E87C6B">
      <w:pPr>
        <w:rPr>
          <w:rFonts w:ascii="Arial" w:hAnsi="Arial" w:cs="Arial"/>
          <w:sz w:val="20"/>
        </w:rPr>
      </w:pPr>
    </w:p>
    <w:p w14:paraId="16EBD572" w14:textId="77777777" w:rsidR="00E87C6B" w:rsidRDefault="00E87C6B" w:rsidP="00E87C6B">
      <w:pPr>
        <w:rPr>
          <w:rFonts w:ascii="Arial" w:hAnsi="Arial" w:cs="Arial"/>
          <w:sz w:val="20"/>
        </w:rPr>
      </w:pPr>
    </w:p>
    <w:p w14:paraId="7068319B" w14:textId="77777777" w:rsidR="00E87C6B" w:rsidRDefault="00E87C6B" w:rsidP="00E87C6B">
      <w:pPr>
        <w:rPr>
          <w:rFonts w:ascii="Arial" w:hAnsi="Arial" w:cs="Arial"/>
          <w:sz w:val="20"/>
        </w:rPr>
      </w:pPr>
    </w:p>
    <w:p w14:paraId="6843F42D" w14:textId="77777777" w:rsidR="00E87C6B" w:rsidRDefault="00E87C6B" w:rsidP="00E87C6B">
      <w:pPr>
        <w:rPr>
          <w:rFonts w:ascii="Arial" w:hAnsi="Arial" w:cs="Arial"/>
          <w:sz w:val="20"/>
        </w:rPr>
      </w:pPr>
    </w:p>
    <w:p w14:paraId="11FB5FB5" w14:textId="77777777" w:rsidR="00E87C6B" w:rsidRDefault="00E87C6B" w:rsidP="00E87C6B">
      <w:pPr>
        <w:rPr>
          <w:rFonts w:ascii="Arial" w:hAnsi="Arial" w:cs="Arial"/>
          <w:sz w:val="20"/>
        </w:rPr>
      </w:pPr>
    </w:p>
    <w:p w14:paraId="739351CE" w14:textId="77777777" w:rsidR="00E87C6B" w:rsidRDefault="00E87C6B" w:rsidP="00E87C6B">
      <w:pPr>
        <w:rPr>
          <w:rFonts w:ascii="Arial" w:hAnsi="Arial" w:cs="Arial"/>
          <w:sz w:val="20"/>
        </w:rPr>
      </w:pPr>
    </w:p>
    <w:p w14:paraId="75B64EBC" w14:textId="77777777" w:rsidR="00E87C6B" w:rsidRDefault="00E87C6B" w:rsidP="00E87C6B">
      <w:pPr>
        <w:rPr>
          <w:rFonts w:ascii="Arial" w:hAnsi="Arial" w:cs="Arial"/>
          <w:sz w:val="20"/>
        </w:rPr>
      </w:pPr>
    </w:p>
    <w:p w14:paraId="6DF768B9" w14:textId="77777777" w:rsidR="00E87C6B" w:rsidRDefault="00E87C6B" w:rsidP="00E87C6B">
      <w:pPr>
        <w:rPr>
          <w:rFonts w:ascii="Arial" w:hAnsi="Arial" w:cs="Arial"/>
          <w:sz w:val="20"/>
        </w:rPr>
      </w:pPr>
    </w:p>
    <w:p w14:paraId="477966BC" w14:textId="77777777" w:rsidR="00E87C6B" w:rsidRDefault="00E87C6B" w:rsidP="00E87C6B">
      <w:pPr>
        <w:rPr>
          <w:rFonts w:ascii="Arial" w:hAnsi="Arial" w:cs="Arial"/>
          <w:sz w:val="20"/>
        </w:rPr>
      </w:pPr>
    </w:p>
    <w:p w14:paraId="176718EF" w14:textId="77777777" w:rsidR="00E87C6B" w:rsidRDefault="00E87C6B" w:rsidP="00E87C6B">
      <w:pPr>
        <w:rPr>
          <w:rFonts w:ascii="Arial" w:hAnsi="Arial" w:cs="Arial"/>
          <w:sz w:val="20"/>
        </w:rPr>
      </w:pPr>
    </w:p>
    <w:p w14:paraId="69344C1C" w14:textId="77777777" w:rsidR="00E87C6B" w:rsidRDefault="00E87C6B" w:rsidP="00E87C6B">
      <w:pPr>
        <w:rPr>
          <w:rFonts w:ascii="Arial" w:hAnsi="Arial" w:cs="Arial"/>
          <w:sz w:val="20"/>
        </w:rPr>
      </w:pPr>
    </w:p>
    <w:p w14:paraId="1658AC5C" w14:textId="77777777" w:rsidR="00E87C6B" w:rsidRDefault="00E87C6B" w:rsidP="00E87C6B">
      <w:pPr>
        <w:rPr>
          <w:rFonts w:ascii="Arial" w:hAnsi="Arial" w:cs="Arial"/>
          <w:sz w:val="20"/>
        </w:rPr>
      </w:pPr>
    </w:p>
    <w:p w14:paraId="62D90542" w14:textId="77777777" w:rsidR="00E87C6B" w:rsidRDefault="00E87C6B" w:rsidP="00E87C6B">
      <w:pPr>
        <w:rPr>
          <w:rFonts w:ascii="Arial" w:hAnsi="Arial" w:cs="Arial"/>
          <w:sz w:val="20"/>
        </w:rPr>
      </w:pPr>
    </w:p>
    <w:p w14:paraId="3AABABE3" w14:textId="77777777" w:rsidR="00E87C6B" w:rsidRDefault="00E87C6B" w:rsidP="00E87C6B">
      <w:pPr>
        <w:rPr>
          <w:rFonts w:ascii="Arial" w:hAnsi="Arial" w:cs="Arial"/>
          <w:sz w:val="20"/>
        </w:rPr>
      </w:pPr>
      <w:r>
        <w:rPr>
          <w:rFonts w:ascii="Arial" w:hAnsi="Arial" w:cs="Arial"/>
          <w:b/>
          <w:i/>
          <w:noProof/>
          <w:sz w:val="24"/>
        </w:rPr>
        <mc:AlternateContent>
          <mc:Choice Requires="wps">
            <w:drawing>
              <wp:anchor distT="0" distB="0" distL="114300" distR="114300" simplePos="0" relativeHeight="251667456" behindDoc="0" locked="0" layoutInCell="1" allowOverlap="1" wp14:anchorId="45D3E617" wp14:editId="4E32B4E4">
                <wp:simplePos x="0" y="0"/>
                <wp:positionH relativeFrom="column">
                  <wp:posOffset>-154305</wp:posOffset>
                </wp:positionH>
                <wp:positionV relativeFrom="paragraph">
                  <wp:posOffset>211150</wp:posOffset>
                </wp:positionV>
                <wp:extent cx="6510020" cy="14605"/>
                <wp:effectExtent l="19050" t="19050" r="5080" b="23495"/>
                <wp:wrapNone/>
                <wp:docPr id="28" name="Straight Connector 28"/>
                <wp:cNvGraphicFramePr/>
                <a:graphic xmlns:a="http://schemas.openxmlformats.org/drawingml/2006/main">
                  <a:graphicData uri="http://schemas.microsoft.com/office/word/2010/wordprocessingShape">
                    <wps:wsp>
                      <wps:cNvCnPr/>
                      <wps:spPr>
                        <a:xfrm flipV="1">
                          <a:off x="0" y="0"/>
                          <a:ext cx="6510020" cy="14605"/>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08256B03" id="Straight Connector 2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15pt,16.65pt" to="500.4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" strokecolor="windowText" strokeweight="2.25pt"/>
            </w:pict>
          </mc:Fallback>
        </mc:AlternateContent>
      </w:r>
    </w:p>
    <w:p w14:paraId="66EE076B" w14:textId="77777777" w:rsidR="00E87C6B" w:rsidRDefault="00E87C6B" w:rsidP="00E87C6B">
      <w:pPr>
        <w:rPr>
          <w:rFonts w:ascii="Arial" w:hAnsi="Arial" w:cs="Arial"/>
          <w:sz w:val="20"/>
        </w:rPr>
      </w:pPr>
    </w:p>
    <w:p w14:paraId="549F798C" w14:textId="77777777" w:rsidR="00E87C6B" w:rsidRDefault="00E87C6B" w:rsidP="00E87C6B">
      <w:pPr>
        <w:rPr>
          <w:rFonts w:ascii="Arial" w:hAnsi="Arial" w:cs="Arial"/>
          <w:sz w:val="20"/>
        </w:rPr>
      </w:pPr>
    </w:p>
    <w:p w14:paraId="0506DC5C" w14:textId="77777777" w:rsidR="00E87C6B" w:rsidRDefault="00E87C6B" w:rsidP="00E87C6B">
      <w:pPr>
        <w:rPr>
          <w:rFonts w:ascii="Arial" w:hAnsi="Arial" w:cs="Arial"/>
          <w:sz w:val="20"/>
        </w:rPr>
      </w:pPr>
    </w:p>
    <w:p w14:paraId="7340697F" w14:textId="77777777" w:rsidR="00E87C6B" w:rsidRDefault="00E87C6B" w:rsidP="00E87C6B">
      <w:pPr>
        <w:rPr>
          <w:rFonts w:ascii="Arial" w:hAnsi="Arial" w:cs="Arial"/>
          <w:sz w:val="20"/>
        </w:rPr>
      </w:pPr>
      <w:r>
        <w:rPr>
          <w:rFonts w:ascii="Arial" w:hAnsi="Arial" w:cs="Arial"/>
          <w:sz w:val="20"/>
        </w:rPr>
        <w:t>I acknowledge I have been trained on the Daphne Utilities Sanitary Sewer Overflow Response Plan (SORP) and understand my responsibilities related to SSO response, cleanup, documentation, and public notification.</w:t>
      </w:r>
    </w:p>
    <w:p w14:paraId="091C1032" w14:textId="77777777" w:rsidR="00E87C6B" w:rsidRDefault="00E87C6B" w:rsidP="00E87C6B">
      <w:pPr>
        <w:rPr>
          <w:rFonts w:ascii="Arial" w:hAnsi="Arial" w:cs="Arial"/>
          <w:sz w:val="20"/>
        </w:rPr>
      </w:pPr>
    </w:p>
    <w:p w14:paraId="14A606BD" w14:textId="77777777" w:rsidR="00E87C6B" w:rsidRDefault="00E87C6B" w:rsidP="00E87C6B">
      <w:pPr>
        <w:rPr>
          <w:rFonts w:ascii="Arial" w:hAnsi="Arial" w:cs="Arial"/>
          <w:sz w:val="20"/>
        </w:rPr>
      </w:pPr>
      <w:r>
        <w:rPr>
          <w:rFonts w:ascii="Arial" w:hAnsi="Arial" w:cs="Arial"/>
          <w:sz w:val="20"/>
        </w:rPr>
        <w:t>_______________________________________________</w:t>
      </w:r>
      <w:r>
        <w:rPr>
          <w:rFonts w:ascii="Arial" w:hAnsi="Arial" w:cs="Arial"/>
          <w:sz w:val="20"/>
        </w:rPr>
        <w:tab/>
      </w:r>
      <w:r>
        <w:rPr>
          <w:rFonts w:ascii="Arial" w:hAnsi="Arial" w:cs="Arial"/>
          <w:sz w:val="20"/>
        </w:rPr>
        <w:tab/>
        <w:t>_________________________</w:t>
      </w:r>
    </w:p>
    <w:p w14:paraId="405D3975" w14:textId="77777777" w:rsidR="00E87C6B" w:rsidRDefault="00E87C6B" w:rsidP="00E87C6B">
      <w:pPr>
        <w:rPr>
          <w:rFonts w:ascii="Arial" w:hAnsi="Arial" w:cs="Arial"/>
          <w:sz w:val="20"/>
        </w:rPr>
      </w:pPr>
      <w:r>
        <w:rPr>
          <w:rFonts w:ascii="Arial" w:hAnsi="Arial" w:cs="Arial"/>
          <w:sz w:val="20"/>
        </w:rPr>
        <w:t>Signature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Date</w:t>
      </w:r>
    </w:p>
    <w:p w14:paraId="53720B34" w14:textId="77777777" w:rsidR="00E87C6B" w:rsidRDefault="00E87C6B" w:rsidP="00E87C6B">
      <w:pPr>
        <w:rPr>
          <w:rFonts w:ascii="Arial" w:hAnsi="Arial" w:cs="Arial"/>
          <w:sz w:val="20"/>
        </w:rPr>
      </w:pPr>
    </w:p>
    <w:p w14:paraId="5924B197" w14:textId="77777777" w:rsidR="00E87C6B" w:rsidRDefault="00E87C6B" w:rsidP="00E87C6B">
      <w:pPr>
        <w:rPr>
          <w:rFonts w:ascii="Arial" w:hAnsi="Arial" w:cs="Arial"/>
          <w:sz w:val="20"/>
        </w:rPr>
      </w:pPr>
      <w:r>
        <w:rPr>
          <w:rFonts w:ascii="Arial" w:hAnsi="Arial" w:cs="Arial"/>
          <w:sz w:val="20"/>
        </w:rPr>
        <w:t>_______________________________________________</w:t>
      </w:r>
    </w:p>
    <w:p w14:paraId="6FBDD6AD" w14:textId="77777777" w:rsidR="003337E3" w:rsidRPr="00D66D07" w:rsidRDefault="00E87C6B" w:rsidP="00E87C6B">
      <w:pPr>
        <w:rPr>
          <w:rFonts w:ascii="Times New Roman" w:eastAsia="Times New Roman" w:hAnsi="Times New Roman" w:cs="Times New Roman"/>
          <w:sz w:val="20"/>
          <w:szCs w:val="20"/>
        </w:rPr>
      </w:pPr>
      <w:r>
        <w:rPr>
          <w:rFonts w:ascii="Arial" w:hAnsi="Arial" w:cs="Arial"/>
          <w:sz w:val="20"/>
        </w:rPr>
        <w:t>Print</w:t>
      </w:r>
    </w:p>
    <w:sectPr w:rsidR="003337E3" w:rsidRPr="00D66D07" w:rsidSect="00EF012A">
      <w:type w:val="continuous"/>
      <w:pgSz w:w="12240" w:h="15840"/>
      <w:pgMar w:top="1380" w:right="1320" w:bottom="760" w:left="1340"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85C43" w14:textId="77777777" w:rsidR="003A5C3D" w:rsidRDefault="003A5C3D">
      <w:r>
        <w:separator/>
      </w:r>
    </w:p>
  </w:endnote>
  <w:endnote w:type="continuationSeparator" w:id="0">
    <w:p w14:paraId="361FC559" w14:textId="77777777" w:rsidR="003A5C3D" w:rsidRDefault="003A5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9EAAA" w14:textId="77777777" w:rsidR="0032281F" w:rsidRPr="00EF012A" w:rsidRDefault="0032281F">
    <w:pPr>
      <w:pStyle w:val="Footer"/>
      <w:jc w:val="right"/>
      <w:rPr>
        <w:rFonts w:ascii="Times New Roman" w:hAnsi="Times New Roman" w:cs="Times New Roman"/>
        <w:sz w:val="18"/>
        <w:szCs w:val="18"/>
      </w:rPr>
    </w:pPr>
    <w:r w:rsidRPr="00EF012A">
      <w:rPr>
        <w:rFonts w:ascii="Times New Roman" w:hAnsi="Times New Roman" w:cs="Times New Roman"/>
        <w:sz w:val="18"/>
        <w:szCs w:val="18"/>
      </w:rPr>
      <w:t xml:space="preserve">pg. </w:t>
    </w:r>
    <w:r w:rsidRPr="00EF012A">
      <w:rPr>
        <w:rFonts w:ascii="Times New Roman" w:hAnsi="Times New Roman" w:cs="Times New Roman"/>
        <w:sz w:val="18"/>
        <w:szCs w:val="18"/>
      </w:rPr>
      <w:fldChar w:fldCharType="begin"/>
    </w:r>
    <w:r w:rsidRPr="00EF012A">
      <w:rPr>
        <w:rFonts w:ascii="Times New Roman" w:hAnsi="Times New Roman" w:cs="Times New Roman"/>
        <w:sz w:val="18"/>
        <w:szCs w:val="18"/>
      </w:rPr>
      <w:instrText xml:space="preserve"> PAGE  \* Arabic </w:instrText>
    </w:r>
    <w:r w:rsidRPr="00EF012A">
      <w:rPr>
        <w:rFonts w:ascii="Times New Roman" w:hAnsi="Times New Roman" w:cs="Times New Roman"/>
        <w:sz w:val="18"/>
        <w:szCs w:val="18"/>
      </w:rPr>
      <w:fldChar w:fldCharType="separate"/>
    </w:r>
    <w:r w:rsidR="00E87C6B">
      <w:rPr>
        <w:rFonts w:ascii="Times New Roman" w:hAnsi="Times New Roman" w:cs="Times New Roman"/>
        <w:noProof/>
        <w:sz w:val="18"/>
        <w:szCs w:val="18"/>
      </w:rPr>
      <w:t>13</w:t>
    </w:r>
    <w:r w:rsidRPr="00EF012A">
      <w:rPr>
        <w:rFonts w:ascii="Times New Roman" w:hAnsi="Times New Roman" w:cs="Times New Roman"/>
        <w:sz w:val="18"/>
        <w:szCs w:val="18"/>
      </w:rPr>
      <w:fldChar w:fldCharType="end"/>
    </w:r>
  </w:p>
  <w:p w14:paraId="0D8C65A3" w14:textId="77777777" w:rsidR="0032281F" w:rsidRDefault="003228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6702" w14:textId="77777777" w:rsidR="003A5C3D" w:rsidRDefault="003A5C3D">
      <w:r>
        <w:separator/>
      </w:r>
    </w:p>
  </w:footnote>
  <w:footnote w:type="continuationSeparator" w:id="0">
    <w:p w14:paraId="6009CE9D" w14:textId="77777777" w:rsidR="003A5C3D" w:rsidRDefault="003A5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73E8" w14:textId="77777777" w:rsidR="0032281F" w:rsidRDefault="0032281F">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360" w:hanging="361"/>
      </w:pPr>
      <w:rPr>
        <w:rFonts w:ascii="Symbol" w:hAnsi="Symbol" w:cs="Symbol"/>
        <w:b w:val="0"/>
        <w:bCs w:val="0"/>
        <w:sz w:val="22"/>
        <w:szCs w:val="22"/>
      </w:rPr>
    </w:lvl>
    <w:lvl w:ilvl="1">
      <w:start w:val="1"/>
      <w:numFmt w:val="decimal"/>
      <w:lvlText w:val="%2."/>
      <w:lvlJc w:val="left"/>
      <w:pPr>
        <w:ind w:left="719" w:hanging="360"/>
      </w:pPr>
      <w:rPr>
        <w:rFonts w:ascii="Arial" w:hAnsi="Arial" w:cs="Arial"/>
        <w:b w:val="0"/>
        <w:bCs w:val="0"/>
        <w:spacing w:val="-1"/>
        <w:sz w:val="22"/>
        <w:szCs w:val="22"/>
      </w:rPr>
    </w:lvl>
    <w:lvl w:ilvl="2">
      <w:numFmt w:val="bullet"/>
      <w:lvlText w:val="•"/>
      <w:lvlJc w:val="left"/>
      <w:pPr>
        <w:ind w:left="1152" w:hanging="360"/>
      </w:pPr>
    </w:lvl>
    <w:lvl w:ilvl="3">
      <w:numFmt w:val="bullet"/>
      <w:lvlText w:val="•"/>
      <w:lvlJc w:val="left"/>
      <w:pPr>
        <w:ind w:left="1584" w:hanging="360"/>
      </w:pPr>
    </w:lvl>
    <w:lvl w:ilvl="4">
      <w:numFmt w:val="bullet"/>
      <w:lvlText w:val="•"/>
      <w:lvlJc w:val="left"/>
      <w:pPr>
        <w:ind w:left="2016" w:hanging="360"/>
      </w:pPr>
    </w:lvl>
    <w:lvl w:ilvl="5">
      <w:numFmt w:val="bullet"/>
      <w:lvlText w:val="•"/>
      <w:lvlJc w:val="left"/>
      <w:pPr>
        <w:ind w:left="2449" w:hanging="360"/>
      </w:pPr>
    </w:lvl>
    <w:lvl w:ilvl="6">
      <w:numFmt w:val="bullet"/>
      <w:lvlText w:val="•"/>
      <w:lvlJc w:val="left"/>
      <w:pPr>
        <w:ind w:left="2881" w:hanging="360"/>
      </w:pPr>
    </w:lvl>
    <w:lvl w:ilvl="7">
      <w:numFmt w:val="bullet"/>
      <w:lvlText w:val="•"/>
      <w:lvlJc w:val="left"/>
      <w:pPr>
        <w:ind w:left="3313" w:hanging="360"/>
      </w:pPr>
    </w:lvl>
    <w:lvl w:ilvl="8">
      <w:numFmt w:val="bullet"/>
      <w:lvlText w:val="•"/>
      <w:lvlJc w:val="left"/>
      <w:pPr>
        <w:ind w:left="3746" w:hanging="360"/>
      </w:pPr>
    </w:lvl>
  </w:abstractNum>
  <w:abstractNum w:abstractNumId="1" w15:restartNumberingAfterBreak="0">
    <w:nsid w:val="00000403"/>
    <w:multiLevelType w:val="multilevel"/>
    <w:tmpl w:val="1BDE97A8"/>
    <w:lvl w:ilvl="0">
      <w:start w:val="1"/>
      <w:numFmt w:val="decimal"/>
      <w:lvlText w:val="%1."/>
      <w:lvlJc w:val="left"/>
      <w:pPr>
        <w:ind w:left="720" w:hanging="360"/>
      </w:pPr>
      <w:rPr>
        <w:rFonts w:ascii="Arial" w:hAnsi="Arial" w:cs="Arial"/>
        <w:b w:val="0"/>
        <w:bCs w:val="0"/>
        <w:sz w:val="24"/>
        <w:szCs w:val="24"/>
      </w:rPr>
    </w:lvl>
    <w:lvl w:ilvl="1">
      <w:numFmt w:val="bullet"/>
      <w:lvlText w:val="•"/>
      <w:lvlJc w:val="left"/>
      <w:pPr>
        <w:ind w:left="1109" w:hanging="360"/>
      </w:pPr>
    </w:lvl>
    <w:lvl w:ilvl="2">
      <w:numFmt w:val="bullet"/>
      <w:lvlText w:val="•"/>
      <w:lvlJc w:val="left"/>
      <w:pPr>
        <w:ind w:left="1498" w:hanging="360"/>
      </w:pPr>
    </w:lvl>
    <w:lvl w:ilvl="3">
      <w:numFmt w:val="bullet"/>
      <w:lvlText w:val="•"/>
      <w:lvlJc w:val="left"/>
      <w:pPr>
        <w:ind w:left="1887" w:hanging="360"/>
      </w:pPr>
    </w:lvl>
    <w:lvl w:ilvl="4">
      <w:numFmt w:val="bullet"/>
      <w:lvlText w:val="•"/>
      <w:lvlJc w:val="left"/>
      <w:pPr>
        <w:ind w:left="2276" w:hanging="360"/>
      </w:pPr>
    </w:lvl>
    <w:lvl w:ilvl="5">
      <w:numFmt w:val="bullet"/>
      <w:lvlText w:val="•"/>
      <w:lvlJc w:val="left"/>
      <w:pPr>
        <w:ind w:left="2665" w:hanging="360"/>
      </w:pPr>
    </w:lvl>
    <w:lvl w:ilvl="6">
      <w:numFmt w:val="bullet"/>
      <w:lvlText w:val="•"/>
      <w:lvlJc w:val="left"/>
      <w:pPr>
        <w:ind w:left="3054" w:hanging="360"/>
      </w:pPr>
    </w:lvl>
    <w:lvl w:ilvl="7">
      <w:numFmt w:val="bullet"/>
      <w:lvlText w:val="•"/>
      <w:lvlJc w:val="left"/>
      <w:pPr>
        <w:ind w:left="3443" w:hanging="360"/>
      </w:pPr>
    </w:lvl>
    <w:lvl w:ilvl="8">
      <w:numFmt w:val="bullet"/>
      <w:lvlText w:val="•"/>
      <w:lvlJc w:val="left"/>
      <w:pPr>
        <w:ind w:left="3832" w:hanging="360"/>
      </w:pPr>
    </w:lvl>
  </w:abstractNum>
  <w:abstractNum w:abstractNumId="2" w15:restartNumberingAfterBreak="0">
    <w:nsid w:val="00000404"/>
    <w:multiLevelType w:val="multilevel"/>
    <w:tmpl w:val="00000887"/>
    <w:lvl w:ilvl="0">
      <w:start w:val="6"/>
      <w:numFmt w:val="decimal"/>
      <w:lvlText w:val="%1."/>
      <w:lvlJc w:val="left"/>
      <w:pPr>
        <w:ind w:left="360" w:hanging="360"/>
      </w:pPr>
      <w:rPr>
        <w:rFonts w:ascii="Arial" w:hAnsi="Arial" w:cs="Arial"/>
        <w:b w:val="0"/>
        <w:bCs w:val="0"/>
        <w:sz w:val="24"/>
        <w:szCs w:val="24"/>
      </w:rPr>
    </w:lvl>
    <w:lvl w:ilvl="1">
      <w:numFmt w:val="bullet"/>
      <w:lvlText w:val="•"/>
      <w:lvlJc w:val="left"/>
      <w:pPr>
        <w:ind w:left="749" w:hanging="360"/>
      </w:pPr>
    </w:lvl>
    <w:lvl w:ilvl="2">
      <w:numFmt w:val="bullet"/>
      <w:lvlText w:val="•"/>
      <w:lvlJc w:val="left"/>
      <w:pPr>
        <w:ind w:left="1138" w:hanging="360"/>
      </w:pPr>
    </w:lvl>
    <w:lvl w:ilvl="3">
      <w:numFmt w:val="bullet"/>
      <w:lvlText w:val="•"/>
      <w:lvlJc w:val="left"/>
      <w:pPr>
        <w:ind w:left="1527" w:hanging="360"/>
      </w:pPr>
    </w:lvl>
    <w:lvl w:ilvl="4">
      <w:numFmt w:val="bullet"/>
      <w:lvlText w:val="•"/>
      <w:lvlJc w:val="left"/>
      <w:pPr>
        <w:ind w:left="1916" w:hanging="360"/>
      </w:pPr>
    </w:lvl>
    <w:lvl w:ilvl="5">
      <w:numFmt w:val="bullet"/>
      <w:lvlText w:val="•"/>
      <w:lvlJc w:val="left"/>
      <w:pPr>
        <w:ind w:left="2305" w:hanging="360"/>
      </w:pPr>
    </w:lvl>
    <w:lvl w:ilvl="6">
      <w:numFmt w:val="bullet"/>
      <w:lvlText w:val="•"/>
      <w:lvlJc w:val="left"/>
      <w:pPr>
        <w:ind w:left="2694" w:hanging="360"/>
      </w:pPr>
    </w:lvl>
    <w:lvl w:ilvl="7">
      <w:numFmt w:val="bullet"/>
      <w:lvlText w:val="•"/>
      <w:lvlJc w:val="left"/>
      <w:pPr>
        <w:ind w:left="3083" w:hanging="360"/>
      </w:pPr>
    </w:lvl>
    <w:lvl w:ilvl="8">
      <w:numFmt w:val="bullet"/>
      <w:lvlText w:val="•"/>
      <w:lvlJc w:val="left"/>
      <w:pPr>
        <w:ind w:left="3472" w:hanging="360"/>
      </w:pPr>
    </w:lvl>
  </w:abstractNum>
  <w:abstractNum w:abstractNumId="3" w15:restartNumberingAfterBreak="0">
    <w:nsid w:val="147F7DDD"/>
    <w:multiLevelType w:val="hybridMultilevel"/>
    <w:tmpl w:val="D186B79E"/>
    <w:lvl w:ilvl="0" w:tplc="D2EEB34A">
      <w:start w:val="2"/>
      <w:numFmt w:val="upperLetter"/>
      <w:lvlText w:val="%1."/>
      <w:lvlJc w:val="left"/>
      <w:pPr>
        <w:ind w:left="1180" w:hanging="360"/>
      </w:pPr>
      <w:rPr>
        <w:rFonts w:ascii="Times New Roman" w:eastAsia="Times New Roman" w:hAnsi="Times New Roman" w:hint="default"/>
        <w:b/>
        <w:bCs/>
        <w:spacing w:val="1"/>
        <w:w w:val="99"/>
        <w:sz w:val="20"/>
        <w:szCs w:val="20"/>
      </w:rPr>
    </w:lvl>
    <w:lvl w:ilvl="1" w:tplc="995280FC">
      <w:start w:val="1"/>
      <w:numFmt w:val="decimal"/>
      <w:lvlText w:val="%2."/>
      <w:lvlJc w:val="left"/>
      <w:pPr>
        <w:ind w:left="1900" w:hanging="360"/>
      </w:pPr>
      <w:rPr>
        <w:rFonts w:ascii="Times New Roman" w:eastAsia="Times New Roman" w:hAnsi="Times New Roman" w:hint="default"/>
        <w:spacing w:val="1"/>
        <w:w w:val="99"/>
        <w:sz w:val="20"/>
        <w:szCs w:val="20"/>
      </w:rPr>
    </w:lvl>
    <w:lvl w:ilvl="2" w:tplc="A7807F9E">
      <w:start w:val="1"/>
      <w:numFmt w:val="bullet"/>
      <w:lvlText w:val="•"/>
      <w:lvlJc w:val="left"/>
      <w:pPr>
        <w:ind w:left="2753" w:hanging="360"/>
      </w:pPr>
      <w:rPr>
        <w:rFonts w:hint="default"/>
      </w:rPr>
    </w:lvl>
    <w:lvl w:ilvl="3" w:tplc="34A4E784">
      <w:start w:val="1"/>
      <w:numFmt w:val="bullet"/>
      <w:lvlText w:val="•"/>
      <w:lvlJc w:val="left"/>
      <w:pPr>
        <w:ind w:left="3606" w:hanging="360"/>
      </w:pPr>
      <w:rPr>
        <w:rFonts w:hint="default"/>
      </w:rPr>
    </w:lvl>
    <w:lvl w:ilvl="4" w:tplc="6C1C0D7A">
      <w:start w:val="1"/>
      <w:numFmt w:val="bullet"/>
      <w:lvlText w:val="•"/>
      <w:lvlJc w:val="left"/>
      <w:pPr>
        <w:ind w:left="4460" w:hanging="360"/>
      </w:pPr>
      <w:rPr>
        <w:rFonts w:hint="default"/>
      </w:rPr>
    </w:lvl>
    <w:lvl w:ilvl="5" w:tplc="619AA694">
      <w:start w:val="1"/>
      <w:numFmt w:val="bullet"/>
      <w:lvlText w:val="•"/>
      <w:lvlJc w:val="left"/>
      <w:pPr>
        <w:ind w:left="5313" w:hanging="360"/>
      </w:pPr>
      <w:rPr>
        <w:rFonts w:hint="default"/>
      </w:rPr>
    </w:lvl>
    <w:lvl w:ilvl="6" w:tplc="F55A3854">
      <w:start w:val="1"/>
      <w:numFmt w:val="bullet"/>
      <w:lvlText w:val="•"/>
      <w:lvlJc w:val="left"/>
      <w:pPr>
        <w:ind w:left="6166" w:hanging="360"/>
      </w:pPr>
      <w:rPr>
        <w:rFonts w:hint="default"/>
      </w:rPr>
    </w:lvl>
    <w:lvl w:ilvl="7" w:tplc="66820042">
      <w:start w:val="1"/>
      <w:numFmt w:val="bullet"/>
      <w:lvlText w:val="•"/>
      <w:lvlJc w:val="left"/>
      <w:pPr>
        <w:ind w:left="7020" w:hanging="360"/>
      </w:pPr>
      <w:rPr>
        <w:rFonts w:hint="default"/>
      </w:rPr>
    </w:lvl>
    <w:lvl w:ilvl="8" w:tplc="2258D772">
      <w:start w:val="1"/>
      <w:numFmt w:val="bullet"/>
      <w:lvlText w:val="•"/>
      <w:lvlJc w:val="left"/>
      <w:pPr>
        <w:ind w:left="7873" w:hanging="360"/>
      </w:pPr>
      <w:rPr>
        <w:rFonts w:hint="default"/>
      </w:rPr>
    </w:lvl>
  </w:abstractNum>
  <w:abstractNum w:abstractNumId="4" w15:restartNumberingAfterBreak="0">
    <w:nsid w:val="1655704D"/>
    <w:multiLevelType w:val="hybridMultilevel"/>
    <w:tmpl w:val="33687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C75442"/>
    <w:multiLevelType w:val="hybridMultilevel"/>
    <w:tmpl w:val="7DC0B1B4"/>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9075C0"/>
    <w:multiLevelType w:val="hybridMultilevel"/>
    <w:tmpl w:val="4886C15C"/>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D24BE4"/>
    <w:multiLevelType w:val="hybridMultilevel"/>
    <w:tmpl w:val="3E466DF6"/>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8A3BDB"/>
    <w:multiLevelType w:val="hybridMultilevel"/>
    <w:tmpl w:val="1D70D912"/>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200F1A"/>
    <w:multiLevelType w:val="hybridMultilevel"/>
    <w:tmpl w:val="27AE88D8"/>
    <w:lvl w:ilvl="0" w:tplc="724E8DB4">
      <w:start w:val="1"/>
      <w:numFmt w:val="upperLetter"/>
      <w:lvlText w:val="%1."/>
      <w:lvlJc w:val="left"/>
      <w:pPr>
        <w:ind w:left="1240" w:hanging="360"/>
      </w:pPr>
      <w:rPr>
        <w:rFonts w:ascii="Times New Roman" w:eastAsia="Times New Roman" w:hAnsi="Times New Roman" w:hint="default"/>
        <w:b/>
        <w:bCs/>
        <w:w w:val="99"/>
        <w:sz w:val="20"/>
        <w:szCs w:val="20"/>
      </w:rPr>
    </w:lvl>
    <w:lvl w:ilvl="1" w:tplc="AA7AA9C2">
      <w:start w:val="1"/>
      <w:numFmt w:val="decimal"/>
      <w:lvlText w:val="%2."/>
      <w:lvlJc w:val="left"/>
      <w:pPr>
        <w:ind w:left="2320" w:hanging="180"/>
      </w:pPr>
      <w:rPr>
        <w:rFonts w:ascii="Times New Roman" w:eastAsia="Times New Roman" w:hAnsi="Times New Roman" w:hint="default"/>
        <w:spacing w:val="1"/>
        <w:w w:val="99"/>
        <w:sz w:val="20"/>
        <w:szCs w:val="20"/>
      </w:rPr>
    </w:lvl>
    <w:lvl w:ilvl="2" w:tplc="293AF17C">
      <w:start w:val="1"/>
      <w:numFmt w:val="bullet"/>
      <w:lvlText w:val="•"/>
      <w:lvlJc w:val="left"/>
      <w:pPr>
        <w:ind w:left="3138" w:hanging="180"/>
      </w:pPr>
      <w:rPr>
        <w:rFonts w:hint="default"/>
      </w:rPr>
    </w:lvl>
    <w:lvl w:ilvl="3" w:tplc="BD748C72">
      <w:start w:val="1"/>
      <w:numFmt w:val="bullet"/>
      <w:lvlText w:val="•"/>
      <w:lvlJc w:val="left"/>
      <w:pPr>
        <w:ind w:left="3955" w:hanging="180"/>
      </w:pPr>
      <w:rPr>
        <w:rFonts w:hint="default"/>
      </w:rPr>
    </w:lvl>
    <w:lvl w:ilvl="4" w:tplc="52E4611A">
      <w:start w:val="1"/>
      <w:numFmt w:val="bullet"/>
      <w:lvlText w:val="•"/>
      <w:lvlJc w:val="left"/>
      <w:pPr>
        <w:ind w:left="4773" w:hanging="180"/>
      </w:pPr>
      <w:rPr>
        <w:rFonts w:hint="default"/>
      </w:rPr>
    </w:lvl>
    <w:lvl w:ilvl="5" w:tplc="9564C218">
      <w:start w:val="1"/>
      <w:numFmt w:val="bullet"/>
      <w:lvlText w:val="•"/>
      <w:lvlJc w:val="left"/>
      <w:pPr>
        <w:ind w:left="5591" w:hanging="180"/>
      </w:pPr>
      <w:rPr>
        <w:rFonts w:hint="default"/>
      </w:rPr>
    </w:lvl>
    <w:lvl w:ilvl="6" w:tplc="9174A588">
      <w:start w:val="1"/>
      <w:numFmt w:val="bullet"/>
      <w:lvlText w:val="•"/>
      <w:lvlJc w:val="left"/>
      <w:pPr>
        <w:ind w:left="6409" w:hanging="180"/>
      </w:pPr>
      <w:rPr>
        <w:rFonts w:hint="default"/>
      </w:rPr>
    </w:lvl>
    <w:lvl w:ilvl="7" w:tplc="FB0E0F78">
      <w:start w:val="1"/>
      <w:numFmt w:val="bullet"/>
      <w:lvlText w:val="•"/>
      <w:lvlJc w:val="left"/>
      <w:pPr>
        <w:ind w:left="7226" w:hanging="180"/>
      </w:pPr>
      <w:rPr>
        <w:rFonts w:hint="default"/>
      </w:rPr>
    </w:lvl>
    <w:lvl w:ilvl="8" w:tplc="B238A080">
      <w:start w:val="1"/>
      <w:numFmt w:val="bullet"/>
      <w:lvlText w:val="•"/>
      <w:lvlJc w:val="left"/>
      <w:pPr>
        <w:ind w:left="8044" w:hanging="180"/>
      </w:pPr>
      <w:rPr>
        <w:rFonts w:hint="default"/>
      </w:rPr>
    </w:lvl>
  </w:abstractNum>
  <w:abstractNum w:abstractNumId="10" w15:restartNumberingAfterBreak="0">
    <w:nsid w:val="217B32A4"/>
    <w:multiLevelType w:val="hybridMultilevel"/>
    <w:tmpl w:val="0452F840"/>
    <w:lvl w:ilvl="0" w:tplc="73DAD2A0">
      <w:start w:val="1"/>
      <w:numFmt w:val="upperLetter"/>
      <w:lvlText w:val="%1."/>
      <w:lvlJc w:val="left"/>
      <w:pPr>
        <w:ind w:left="1180" w:hanging="360"/>
      </w:pPr>
      <w:rPr>
        <w:rFonts w:ascii="Times New Roman" w:eastAsia="Times New Roman" w:hAnsi="Times New Roman" w:hint="default"/>
        <w:b/>
        <w:bCs/>
        <w:w w:val="99"/>
        <w:sz w:val="20"/>
        <w:szCs w:val="20"/>
      </w:rPr>
    </w:lvl>
    <w:lvl w:ilvl="1" w:tplc="EB1637E2">
      <w:start w:val="1"/>
      <w:numFmt w:val="decimal"/>
      <w:lvlText w:val="%2."/>
      <w:lvlJc w:val="left"/>
      <w:pPr>
        <w:ind w:left="1900" w:hanging="360"/>
      </w:pPr>
      <w:rPr>
        <w:rFonts w:ascii="Times New Roman" w:eastAsia="Times New Roman" w:hAnsi="Times New Roman" w:hint="default"/>
        <w:spacing w:val="1"/>
        <w:w w:val="99"/>
        <w:sz w:val="20"/>
        <w:szCs w:val="20"/>
      </w:rPr>
    </w:lvl>
    <w:lvl w:ilvl="2" w:tplc="604CC31E">
      <w:start w:val="1"/>
      <w:numFmt w:val="lowerLetter"/>
      <w:lvlText w:val="%3."/>
      <w:lvlJc w:val="left"/>
      <w:pPr>
        <w:ind w:left="2981" w:hanging="541"/>
      </w:pPr>
      <w:rPr>
        <w:rFonts w:ascii="Times New Roman" w:eastAsia="Times New Roman" w:hAnsi="Times New Roman" w:hint="default"/>
        <w:w w:val="99"/>
        <w:sz w:val="20"/>
        <w:szCs w:val="20"/>
      </w:rPr>
    </w:lvl>
    <w:lvl w:ilvl="3" w:tplc="CF847F12">
      <w:start w:val="1"/>
      <w:numFmt w:val="decimal"/>
      <w:lvlText w:val="%4."/>
      <w:lvlJc w:val="left"/>
      <w:pPr>
        <w:ind w:left="3341" w:hanging="360"/>
      </w:pPr>
      <w:rPr>
        <w:rFonts w:ascii="Times New Roman" w:eastAsia="Times New Roman" w:hAnsi="Times New Roman" w:hint="default"/>
        <w:spacing w:val="1"/>
        <w:w w:val="99"/>
        <w:sz w:val="20"/>
        <w:szCs w:val="20"/>
      </w:rPr>
    </w:lvl>
    <w:lvl w:ilvl="4" w:tplc="6FDA698E">
      <w:start w:val="1"/>
      <w:numFmt w:val="bullet"/>
      <w:lvlText w:val="•"/>
      <w:lvlJc w:val="left"/>
      <w:pPr>
        <w:ind w:left="3341" w:hanging="360"/>
      </w:pPr>
      <w:rPr>
        <w:rFonts w:hint="default"/>
      </w:rPr>
    </w:lvl>
    <w:lvl w:ilvl="5" w:tplc="082CBD5C">
      <w:start w:val="1"/>
      <w:numFmt w:val="bullet"/>
      <w:lvlText w:val="•"/>
      <w:lvlJc w:val="left"/>
      <w:pPr>
        <w:ind w:left="4380" w:hanging="360"/>
      </w:pPr>
      <w:rPr>
        <w:rFonts w:hint="default"/>
      </w:rPr>
    </w:lvl>
    <w:lvl w:ilvl="6" w:tplc="E398C198">
      <w:start w:val="1"/>
      <w:numFmt w:val="bullet"/>
      <w:lvlText w:val="•"/>
      <w:lvlJc w:val="left"/>
      <w:pPr>
        <w:ind w:left="5420" w:hanging="360"/>
      </w:pPr>
      <w:rPr>
        <w:rFonts w:hint="default"/>
      </w:rPr>
    </w:lvl>
    <w:lvl w:ilvl="7" w:tplc="83B89D18">
      <w:start w:val="1"/>
      <w:numFmt w:val="bullet"/>
      <w:lvlText w:val="•"/>
      <w:lvlJc w:val="left"/>
      <w:pPr>
        <w:ind w:left="6460" w:hanging="360"/>
      </w:pPr>
      <w:rPr>
        <w:rFonts w:hint="default"/>
      </w:rPr>
    </w:lvl>
    <w:lvl w:ilvl="8" w:tplc="3E303F9A">
      <w:start w:val="1"/>
      <w:numFmt w:val="bullet"/>
      <w:lvlText w:val="•"/>
      <w:lvlJc w:val="left"/>
      <w:pPr>
        <w:ind w:left="7500" w:hanging="360"/>
      </w:pPr>
      <w:rPr>
        <w:rFonts w:hint="default"/>
      </w:rPr>
    </w:lvl>
  </w:abstractNum>
  <w:abstractNum w:abstractNumId="11" w15:restartNumberingAfterBreak="0">
    <w:nsid w:val="22097917"/>
    <w:multiLevelType w:val="hybridMultilevel"/>
    <w:tmpl w:val="5F5CE492"/>
    <w:lvl w:ilvl="0" w:tplc="7ABAD26C">
      <w:start w:val="1"/>
      <w:numFmt w:val="upperRoman"/>
      <w:lvlText w:val="%1."/>
      <w:lvlJc w:val="left"/>
      <w:pPr>
        <w:ind w:left="820" w:hanging="720"/>
        <w:jc w:val="right"/>
      </w:pPr>
      <w:rPr>
        <w:rFonts w:ascii="Times New Roman" w:eastAsia="Times New Roman" w:hAnsi="Times New Roman" w:hint="default"/>
        <w:b/>
        <w:bCs/>
        <w:spacing w:val="-1"/>
        <w:w w:val="99"/>
        <w:sz w:val="20"/>
        <w:szCs w:val="20"/>
      </w:rPr>
    </w:lvl>
    <w:lvl w:ilvl="1" w:tplc="FD765C4C">
      <w:start w:val="1"/>
      <w:numFmt w:val="bullet"/>
      <w:lvlText w:val=""/>
      <w:lvlJc w:val="left"/>
      <w:pPr>
        <w:ind w:left="1540" w:hanging="360"/>
      </w:pPr>
      <w:rPr>
        <w:rFonts w:ascii="Symbol" w:eastAsia="Symbol" w:hAnsi="Symbol" w:hint="default"/>
        <w:w w:val="99"/>
        <w:sz w:val="20"/>
        <w:szCs w:val="20"/>
      </w:rPr>
    </w:lvl>
    <w:lvl w:ilvl="2" w:tplc="58C88B62">
      <w:start w:val="1"/>
      <w:numFmt w:val="bullet"/>
      <w:lvlText w:val="•"/>
      <w:lvlJc w:val="left"/>
      <w:pPr>
        <w:ind w:left="2433" w:hanging="360"/>
      </w:pPr>
      <w:rPr>
        <w:rFonts w:hint="default"/>
      </w:rPr>
    </w:lvl>
    <w:lvl w:ilvl="3" w:tplc="B8669368">
      <w:start w:val="1"/>
      <w:numFmt w:val="bullet"/>
      <w:lvlText w:val="•"/>
      <w:lvlJc w:val="left"/>
      <w:pPr>
        <w:ind w:left="3326" w:hanging="360"/>
      </w:pPr>
      <w:rPr>
        <w:rFonts w:hint="default"/>
      </w:rPr>
    </w:lvl>
    <w:lvl w:ilvl="4" w:tplc="664037E6">
      <w:start w:val="1"/>
      <w:numFmt w:val="bullet"/>
      <w:lvlText w:val="•"/>
      <w:lvlJc w:val="left"/>
      <w:pPr>
        <w:ind w:left="4220" w:hanging="360"/>
      </w:pPr>
      <w:rPr>
        <w:rFonts w:hint="default"/>
      </w:rPr>
    </w:lvl>
    <w:lvl w:ilvl="5" w:tplc="EAC2B2EE">
      <w:start w:val="1"/>
      <w:numFmt w:val="bullet"/>
      <w:lvlText w:val="•"/>
      <w:lvlJc w:val="left"/>
      <w:pPr>
        <w:ind w:left="5113" w:hanging="360"/>
      </w:pPr>
      <w:rPr>
        <w:rFonts w:hint="default"/>
      </w:rPr>
    </w:lvl>
    <w:lvl w:ilvl="6" w:tplc="E06660A6">
      <w:start w:val="1"/>
      <w:numFmt w:val="bullet"/>
      <w:lvlText w:val="•"/>
      <w:lvlJc w:val="left"/>
      <w:pPr>
        <w:ind w:left="6006" w:hanging="360"/>
      </w:pPr>
      <w:rPr>
        <w:rFonts w:hint="default"/>
      </w:rPr>
    </w:lvl>
    <w:lvl w:ilvl="7" w:tplc="51A4751A">
      <w:start w:val="1"/>
      <w:numFmt w:val="bullet"/>
      <w:lvlText w:val="•"/>
      <w:lvlJc w:val="left"/>
      <w:pPr>
        <w:ind w:left="6900" w:hanging="360"/>
      </w:pPr>
      <w:rPr>
        <w:rFonts w:hint="default"/>
      </w:rPr>
    </w:lvl>
    <w:lvl w:ilvl="8" w:tplc="C59C7D0A">
      <w:start w:val="1"/>
      <w:numFmt w:val="bullet"/>
      <w:lvlText w:val="•"/>
      <w:lvlJc w:val="left"/>
      <w:pPr>
        <w:ind w:left="7793" w:hanging="360"/>
      </w:pPr>
      <w:rPr>
        <w:rFonts w:hint="default"/>
      </w:rPr>
    </w:lvl>
  </w:abstractNum>
  <w:abstractNum w:abstractNumId="12" w15:restartNumberingAfterBreak="0">
    <w:nsid w:val="25CC426D"/>
    <w:multiLevelType w:val="hybridMultilevel"/>
    <w:tmpl w:val="4658EB68"/>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EC392D"/>
    <w:multiLevelType w:val="hybridMultilevel"/>
    <w:tmpl w:val="A300BC5A"/>
    <w:lvl w:ilvl="0" w:tplc="F3EE8C8C">
      <w:start w:val="1"/>
      <w:numFmt w:val="upperLetter"/>
      <w:lvlText w:val="%1."/>
      <w:lvlJc w:val="left"/>
      <w:pPr>
        <w:ind w:left="1080" w:hanging="360"/>
      </w:pPr>
      <w:rPr>
        <w:rFonts w:hint="default"/>
      </w:rPr>
    </w:lvl>
    <w:lvl w:ilvl="1" w:tplc="AA7AA9C2">
      <w:start w:val="1"/>
      <w:numFmt w:val="decimal"/>
      <w:lvlText w:val="%2."/>
      <w:lvlJc w:val="left"/>
      <w:pPr>
        <w:ind w:left="1800" w:hanging="360"/>
      </w:pPr>
      <w:rPr>
        <w:rFonts w:ascii="Times New Roman" w:eastAsia="Times New Roman" w:hAnsi="Times New Roman" w:hint="default"/>
        <w:spacing w:val="1"/>
        <w:w w:val="99"/>
        <w:sz w:val="20"/>
        <w:szCs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7C2B02"/>
    <w:multiLevelType w:val="hybridMultilevel"/>
    <w:tmpl w:val="33C2EDEE"/>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420CBB"/>
    <w:multiLevelType w:val="hybridMultilevel"/>
    <w:tmpl w:val="31F62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D9F5A34"/>
    <w:multiLevelType w:val="hybridMultilevel"/>
    <w:tmpl w:val="759682D2"/>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8542EE"/>
    <w:multiLevelType w:val="hybridMultilevel"/>
    <w:tmpl w:val="C1487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229FE"/>
    <w:multiLevelType w:val="hybridMultilevel"/>
    <w:tmpl w:val="546E81D6"/>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A6506A"/>
    <w:multiLevelType w:val="hybridMultilevel"/>
    <w:tmpl w:val="84623A46"/>
    <w:lvl w:ilvl="0" w:tplc="1298B570">
      <w:start w:val="1"/>
      <w:numFmt w:val="bullet"/>
      <w:lvlText w:val=""/>
      <w:lvlJc w:val="left"/>
      <w:pPr>
        <w:ind w:left="1900" w:hanging="360"/>
      </w:pPr>
      <w:rPr>
        <w:rFonts w:ascii="Symbol" w:eastAsia="Symbol" w:hAnsi="Symbol" w:hint="default"/>
        <w:w w:val="99"/>
        <w:sz w:val="20"/>
        <w:szCs w:val="20"/>
      </w:rPr>
    </w:lvl>
    <w:lvl w:ilvl="1" w:tplc="F7FC1840">
      <w:start w:val="1"/>
      <w:numFmt w:val="bullet"/>
      <w:lvlText w:val="•"/>
      <w:lvlJc w:val="left"/>
      <w:pPr>
        <w:ind w:left="2668" w:hanging="360"/>
      </w:pPr>
      <w:rPr>
        <w:rFonts w:hint="default"/>
      </w:rPr>
    </w:lvl>
    <w:lvl w:ilvl="2" w:tplc="A5067B78">
      <w:start w:val="1"/>
      <w:numFmt w:val="bullet"/>
      <w:lvlText w:val="•"/>
      <w:lvlJc w:val="left"/>
      <w:pPr>
        <w:ind w:left="3436" w:hanging="360"/>
      </w:pPr>
      <w:rPr>
        <w:rFonts w:hint="default"/>
      </w:rPr>
    </w:lvl>
    <w:lvl w:ilvl="3" w:tplc="1654E4F4">
      <w:start w:val="1"/>
      <w:numFmt w:val="bullet"/>
      <w:lvlText w:val="•"/>
      <w:lvlJc w:val="left"/>
      <w:pPr>
        <w:ind w:left="4204" w:hanging="360"/>
      </w:pPr>
      <w:rPr>
        <w:rFonts w:hint="default"/>
      </w:rPr>
    </w:lvl>
    <w:lvl w:ilvl="4" w:tplc="129C5754">
      <w:start w:val="1"/>
      <w:numFmt w:val="bullet"/>
      <w:lvlText w:val="•"/>
      <w:lvlJc w:val="left"/>
      <w:pPr>
        <w:ind w:left="4972" w:hanging="360"/>
      </w:pPr>
      <w:rPr>
        <w:rFonts w:hint="default"/>
      </w:rPr>
    </w:lvl>
    <w:lvl w:ilvl="5" w:tplc="9C866D7C">
      <w:start w:val="1"/>
      <w:numFmt w:val="bullet"/>
      <w:lvlText w:val="•"/>
      <w:lvlJc w:val="left"/>
      <w:pPr>
        <w:ind w:left="5740" w:hanging="360"/>
      </w:pPr>
      <w:rPr>
        <w:rFonts w:hint="default"/>
      </w:rPr>
    </w:lvl>
    <w:lvl w:ilvl="6" w:tplc="A77235E4">
      <w:start w:val="1"/>
      <w:numFmt w:val="bullet"/>
      <w:lvlText w:val="•"/>
      <w:lvlJc w:val="left"/>
      <w:pPr>
        <w:ind w:left="6508" w:hanging="360"/>
      </w:pPr>
      <w:rPr>
        <w:rFonts w:hint="default"/>
      </w:rPr>
    </w:lvl>
    <w:lvl w:ilvl="7" w:tplc="CF129456">
      <w:start w:val="1"/>
      <w:numFmt w:val="bullet"/>
      <w:lvlText w:val="•"/>
      <w:lvlJc w:val="left"/>
      <w:pPr>
        <w:ind w:left="7276" w:hanging="360"/>
      </w:pPr>
      <w:rPr>
        <w:rFonts w:hint="default"/>
      </w:rPr>
    </w:lvl>
    <w:lvl w:ilvl="8" w:tplc="27E4DB44">
      <w:start w:val="1"/>
      <w:numFmt w:val="bullet"/>
      <w:lvlText w:val="•"/>
      <w:lvlJc w:val="left"/>
      <w:pPr>
        <w:ind w:left="8044" w:hanging="360"/>
      </w:pPr>
      <w:rPr>
        <w:rFonts w:hint="default"/>
      </w:rPr>
    </w:lvl>
  </w:abstractNum>
  <w:abstractNum w:abstractNumId="20" w15:restartNumberingAfterBreak="0">
    <w:nsid w:val="36947F8B"/>
    <w:multiLevelType w:val="hybridMultilevel"/>
    <w:tmpl w:val="949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9F362E1"/>
    <w:multiLevelType w:val="hybridMultilevel"/>
    <w:tmpl w:val="45320920"/>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F6A0B20"/>
    <w:multiLevelType w:val="hybridMultilevel"/>
    <w:tmpl w:val="C7A0DDF8"/>
    <w:lvl w:ilvl="0" w:tplc="7ABAD26C">
      <w:start w:val="1"/>
      <w:numFmt w:val="upperRoman"/>
      <w:lvlText w:val="%1."/>
      <w:lvlJc w:val="left"/>
      <w:pPr>
        <w:ind w:left="2880" w:hanging="360"/>
      </w:pPr>
      <w:rPr>
        <w:rFonts w:ascii="Times New Roman" w:eastAsia="Times New Roman" w:hAnsi="Times New Roman" w:hint="default"/>
        <w:b/>
        <w:bCs/>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8814D1"/>
    <w:multiLevelType w:val="hybridMultilevel"/>
    <w:tmpl w:val="B8C87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3A43381"/>
    <w:multiLevelType w:val="hybridMultilevel"/>
    <w:tmpl w:val="1098DF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A59F3"/>
    <w:multiLevelType w:val="hybridMultilevel"/>
    <w:tmpl w:val="ECB444C0"/>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7942D42"/>
    <w:multiLevelType w:val="hybridMultilevel"/>
    <w:tmpl w:val="65AA8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942FC1"/>
    <w:multiLevelType w:val="hybridMultilevel"/>
    <w:tmpl w:val="5E74E26C"/>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5822F1D"/>
    <w:multiLevelType w:val="hybridMultilevel"/>
    <w:tmpl w:val="51F6A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91A0B72"/>
    <w:multiLevelType w:val="hybridMultilevel"/>
    <w:tmpl w:val="4F90D228"/>
    <w:lvl w:ilvl="0" w:tplc="20F4A7A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06D0368"/>
    <w:multiLevelType w:val="hybridMultilevel"/>
    <w:tmpl w:val="7EA27388"/>
    <w:lvl w:ilvl="0" w:tplc="C76E7AC4">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374534"/>
    <w:multiLevelType w:val="hybridMultilevel"/>
    <w:tmpl w:val="570A9412"/>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2AD56C5"/>
    <w:multiLevelType w:val="hybridMultilevel"/>
    <w:tmpl w:val="04F68998"/>
    <w:lvl w:ilvl="0" w:tplc="F82C3712">
      <w:start w:val="1"/>
      <w:numFmt w:val="upperLetter"/>
      <w:lvlText w:val="%1."/>
      <w:lvlJc w:val="left"/>
      <w:pPr>
        <w:ind w:left="1180" w:hanging="360"/>
      </w:pPr>
      <w:rPr>
        <w:rFonts w:ascii="Times New Roman" w:eastAsia="Times New Roman" w:hAnsi="Times New Roman" w:hint="default"/>
        <w:b/>
        <w:bCs/>
        <w:w w:val="99"/>
        <w:sz w:val="20"/>
        <w:szCs w:val="20"/>
      </w:rPr>
    </w:lvl>
    <w:lvl w:ilvl="1" w:tplc="247ADE26">
      <w:start w:val="1"/>
      <w:numFmt w:val="decimal"/>
      <w:lvlText w:val="%2."/>
      <w:lvlJc w:val="left"/>
      <w:pPr>
        <w:ind w:left="1900" w:hanging="360"/>
      </w:pPr>
      <w:rPr>
        <w:rFonts w:ascii="Times New Roman" w:eastAsia="Times New Roman" w:hAnsi="Times New Roman" w:hint="default"/>
        <w:spacing w:val="1"/>
        <w:w w:val="99"/>
        <w:sz w:val="20"/>
        <w:szCs w:val="20"/>
      </w:rPr>
    </w:lvl>
    <w:lvl w:ilvl="2" w:tplc="D0F62292">
      <w:start w:val="1"/>
      <w:numFmt w:val="lowerLetter"/>
      <w:lvlText w:val="%3."/>
      <w:lvlJc w:val="left"/>
      <w:pPr>
        <w:ind w:left="2621" w:hanging="361"/>
      </w:pPr>
      <w:rPr>
        <w:rFonts w:ascii="Times New Roman" w:eastAsia="Times New Roman" w:hAnsi="Times New Roman" w:hint="default"/>
        <w:w w:val="99"/>
        <w:sz w:val="20"/>
        <w:szCs w:val="20"/>
      </w:rPr>
    </w:lvl>
    <w:lvl w:ilvl="3" w:tplc="8716E56A">
      <w:start w:val="1"/>
      <w:numFmt w:val="bullet"/>
      <w:lvlText w:val="•"/>
      <w:lvlJc w:val="left"/>
      <w:pPr>
        <w:ind w:left="3490" w:hanging="361"/>
      </w:pPr>
      <w:rPr>
        <w:rFonts w:hint="default"/>
      </w:rPr>
    </w:lvl>
    <w:lvl w:ilvl="4" w:tplc="A4248B2C">
      <w:start w:val="1"/>
      <w:numFmt w:val="bullet"/>
      <w:lvlText w:val="•"/>
      <w:lvlJc w:val="left"/>
      <w:pPr>
        <w:ind w:left="4360" w:hanging="361"/>
      </w:pPr>
      <w:rPr>
        <w:rFonts w:hint="default"/>
      </w:rPr>
    </w:lvl>
    <w:lvl w:ilvl="5" w:tplc="B384622A">
      <w:start w:val="1"/>
      <w:numFmt w:val="bullet"/>
      <w:lvlText w:val="•"/>
      <w:lvlJc w:val="left"/>
      <w:pPr>
        <w:ind w:left="5230" w:hanging="361"/>
      </w:pPr>
      <w:rPr>
        <w:rFonts w:hint="default"/>
      </w:rPr>
    </w:lvl>
    <w:lvl w:ilvl="6" w:tplc="712E4FB6">
      <w:start w:val="1"/>
      <w:numFmt w:val="bullet"/>
      <w:lvlText w:val="•"/>
      <w:lvlJc w:val="left"/>
      <w:pPr>
        <w:ind w:left="6100" w:hanging="361"/>
      </w:pPr>
      <w:rPr>
        <w:rFonts w:hint="default"/>
      </w:rPr>
    </w:lvl>
    <w:lvl w:ilvl="7" w:tplc="5802CA64">
      <w:start w:val="1"/>
      <w:numFmt w:val="bullet"/>
      <w:lvlText w:val="•"/>
      <w:lvlJc w:val="left"/>
      <w:pPr>
        <w:ind w:left="6970" w:hanging="361"/>
      </w:pPr>
      <w:rPr>
        <w:rFonts w:hint="default"/>
      </w:rPr>
    </w:lvl>
    <w:lvl w:ilvl="8" w:tplc="E32C9608">
      <w:start w:val="1"/>
      <w:numFmt w:val="bullet"/>
      <w:lvlText w:val="•"/>
      <w:lvlJc w:val="left"/>
      <w:pPr>
        <w:ind w:left="7840" w:hanging="361"/>
      </w:pPr>
      <w:rPr>
        <w:rFonts w:hint="default"/>
      </w:rPr>
    </w:lvl>
  </w:abstractNum>
  <w:abstractNum w:abstractNumId="33" w15:restartNumberingAfterBreak="0">
    <w:nsid w:val="642A6B6C"/>
    <w:multiLevelType w:val="hybridMultilevel"/>
    <w:tmpl w:val="DB4466DA"/>
    <w:lvl w:ilvl="0" w:tplc="AA7AA9C2">
      <w:start w:val="1"/>
      <w:numFmt w:val="decimal"/>
      <w:lvlText w:val="%1."/>
      <w:lvlJc w:val="left"/>
      <w:pPr>
        <w:ind w:left="1800" w:hanging="360"/>
      </w:pPr>
      <w:rPr>
        <w:rFonts w:ascii="Times New Roman" w:eastAsia="Times New Roman" w:hAnsi="Times New Roman"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974E18"/>
    <w:multiLevelType w:val="hybridMultilevel"/>
    <w:tmpl w:val="55669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A47B4A"/>
    <w:multiLevelType w:val="hybridMultilevel"/>
    <w:tmpl w:val="2D989C0E"/>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ABE491D"/>
    <w:multiLevelType w:val="hybridMultilevel"/>
    <w:tmpl w:val="3CEA5D04"/>
    <w:lvl w:ilvl="0" w:tplc="CEA29496">
      <w:start w:val="1"/>
      <w:numFmt w:val="upperLetter"/>
      <w:lvlText w:val="%1."/>
      <w:lvlJc w:val="left"/>
      <w:pPr>
        <w:ind w:left="990" w:hanging="720"/>
      </w:pPr>
      <w:rPr>
        <w:rFonts w:ascii="Times New Roman" w:eastAsia="Times New Roman" w:hAnsi="Times New Roman" w:hint="default"/>
        <w:b w:val="0"/>
        <w:bCs/>
        <w:w w:val="99"/>
        <w:sz w:val="24"/>
        <w:szCs w:val="24"/>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C6DC921A">
      <w:start w:val="1"/>
      <w:numFmt w:val="upperLetter"/>
      <w:lvlText w:val="%4."/>
      <w:lvlJc w:val="left"/>
      <w:pPr>
        <w:ind w:left="2970" w:hanging="360"/>
      </w:pPr>
      <w:rPr>
        <w:rFonts w:ascii="Times New Roman" w:eastAsia="Times New Roman" w:hAnsi="Times New Roman" w:hint="default"/>
        <w:b w:val="0"/>
        <w:bCs/>
        <w:w w:val="99"/>
        <w:sz w:val="24"/>
        <w:szCs w:val="24"/>
      </w:r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715A5DDD"/>
    <w:multiLevelType w:val="hybridMultilevel"/>
    <w:tmpl w:val="75E69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950E32"/>
    <w:multiLevelType w:val="hybridMultilevel"/>
    <w:tmpl w:val="8A7AF022"/>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C31CC4"/>
    <w:multiLevelType w:val="hybridMultilevel"/>
    <w:tmpl w:val="A022DB3C"/>
    <w:lvl w:ilvl="0" w:tplc="3E8C12D4">
      <w:start w:val="1"/>
      <w:numFmt w:val="upperLetter"/>
      <w:lvlText w:val="%1."/>
      <w:lvlJc w:val="left"/>
      <w:pPr>
        <w:ind w:left="1180" w:hanging="360"/>
      </w:pPr>
      <w:rPr>
        <w:rFonts w:ascii="Times New Roman" w:eastAsia="Times New Roman" w:hAnsi="Times New Roman" w:hint="default"/>
        <w:spacing w:val="-3"/>
        <w:w w:val="99"/>
        <w:sz w:val="20"/>
        <w:szCs w:val="20"/>
      </w:rPr>
    </w:lvl>
    <w:lvl w:ilvl="1" w:tplc="A91079C2">
      <w:start w:val="1"/>
      <w:numFmt w:val="decimal"/>
      <w:lvlText w:val="%2."/>
      <w:lvlJc w:val="left"/>
      <w:pPr>
        <w:ind w:left="1900" w:hanging="360"/>
      </w:pPr>
      <w:rPr>
        <w:rFonts w:ascii="Times New Roman" w:eastAsia="Times New Roman" w:hAnsi="Times New Roman" w:hint="default"/>
        <w:spacing w:val="1"/>
        <w:w w:val="99"/>
        <w:sz w:val="20"/>
        <w:szCs w:val="20"/>
      </w:rPr>
    </w:lvl>
    <w:lvl w:ilvl="2" w:tplc="879A8EBE">
      <w:start w:val="1"/>
      <w:numFmt w:val="lowerLetter"/>
      <w:lvlText w:val="%3."/>
      <w:lvlJc w:val="left"/>
      <w:pPr>
        <w:ind w:left="2621" w:hanging="181"/>
      </w:pPr>
      <w:rPr>
        <w:rFonts w:ascii="Times New Roman" w:eastAsia="Times New Roman" w:hAnsi="Times New Roman" w:hint="default"/>
        <w:w w:val="99"/>
        <w:sz w:val="20"/>
        <w:szCs w:val="20"/>
      </w:rPr>
    </w:lvl>
    <w:lvl w:ilvl="3" w:tplc="75C812F0">
      <w:start w:val="1"/>
      <w:numFmt w:val="bullet"/>
      <w:lvlText w:val="•"/>
      <w:lvlJc w:val="left"/>
      <w:pPr>
        <w:ind w:left="3490" w:hanging="181"/>
      </w:pPr>
      <w:rPr>
        <w:rFonts w:hint="default"/>
      </w:rPr>
    </w:lvl>
    <w:lvl w:ilvl="4" w:tplc="F16C7C00">
      <w:start w:val="1"/>
      <w:numFmt w:val="bullet"/>
      <w:lvlText w:val="•"/>
      <w:lvlJc w:val="left"/>
      <w:pPr>
        <w:ind w:left="4360" w:hanging="181"/>
      </w:pPr>
      <w:rPr>
        <w:rFonts w:hint="default"/>
      </w:rPr>
    </w:lvl>
    <w:lvl w:ilvl="5" w:tplc="8F924BE2">
      <w:start w:val="1"/>
      <w:numFmt w:val="bullet"/>
      <w:lvlText w:val="•"/>
      <w:lvlJc w:val="left"/>
      <w:pPr>
        <w:ind w:left="5230" w:hanging="181"/>
      </w:pPr>
      <w:rPr>
        <w:rFonts w:hint="default"/>
      </w:rPr>
    </w:lvl>
    <w:lvl w:ilvl="6" w:tplc="72FED86C">
      <w:start w:val="1"/>
      <w:numFmt w:val="bullet"/>
      <w:lvlText w:val="•"/>
      <w:lvlJc w:val="left"/>
      <w:pPr>
        <w:ind w:left="6100" w:hanging="181"/>
      </w:pPr>
      <w:rPr>
        <w:rFonts w:hint="default"/>
      </w:rPr>
    </w:lvl>
    <w:lvl w:ilvl="7" w:tplc="5AEA42D2">
      <w:start w:val="1"/>
      <w:numFmt w:val="bullet"/>
      <w:lvlText w:val="•"/>
      <w:lvlJc w:val="left"/>
      <w:pPr>
        <w:ind w:left="6970" w:hanging="181"/>
      </w:pPr>
      <w:rPr>
        <w:rFonts w:hint="default"/>
      </w:rPr>
    </w:lvl>
    <w:lvl w:ilvl="8" w:tplc="F96AEF5E">
      <w:start w:val="1"/>
      <w:numFmt w:val="bullet"/>
      <w:lvlText w:val="•"/>
      <w:lvlJc w:val="left"/>
      <w:pPr>
        <w:ind w:left="7840" w:hanging="181"/>
      </w:pPr>
      <w:rPr>
        <w:rFonts w:hint="default"/>
      </w:rPr>
    </w:lvl>
  </w:abstractNum>
  <w:abstractNum w:abstractNumId="40" w15:restartNumberingAfterBreak="0">
    <w:nsid w:val="7902261F"/>
    <w:multiLevelType w:val="hybridMultilevel"/>
    <w:tmpl w:val="58AE8C0A"/>
    <w:lvl w:ilvl="0" w:tplc="236AF5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E8336AA"/>
    <w:multiLevelType w:val="hybridMultilevel"/>
    <w:tmpl w:val="4A588F44"/>
    <w:lvl w:ilvl="0" w:tplc="60E4A498">
      <w:start w:val="1"/>
      <w:numFmt w:val="upp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C6DC921A">
      <w:start w:val="1"/>
      <w:numFmt w:val="upperLetter"/>
      <w:lvlText w:val="%4."/>
      <w:lvlJc w:val="left"/>
      <w:pPr>
        <w:ind w:left="2880" w:hanging="360"/>
      </w:pPr>
      <w:rPr>
        <w:rFonts w:ascii="Times New Roman" w:eastAsia="Times New Roman" w:hAnsi="Times New Roman" w:hint="default"/>
        <w:b w:val="0"/>
        <w:bCs/>
        <w:w w:val="99"/>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1487045">
    <w:abstractNumId w:val="9"/>
  </w:num>
  <w:num w:numId="2" w16cid:durableId="563183272">
    <w:abstractNumId w:val="32"/>
  </w:num>
  <w:num w:numId="3" w16cid:durableId="1320035487">
    <w:abstractNumId w:val="3"/>
  </w:num>
  <w:num w:numId="4" w16cid:durableId="737745203">
    <w:abstractNumId w:val="39"/>
  </w:num>
  <w:num w:numId="5" w16cid:durableId="360205791">
    <w:abstractNumId w:val="19"/>
  </w:num>
  <w:num w:numId="6" w16cid:durableId="446391417">
    <w:abstractNumId w:val="10"/>
  </w:num>
  <w:num w:numId="7" w16cid:durableId="1908104914">
    <w:abstractNumId w:val="11"/>
  </w:num>
  <w:num w:numId="8" w16cid:durableId="1092815733">
    <w:abstractNumId w:val="41"/>
  </w:num>
  <w:num w:numId="9" w16cid:durableId="1789468285">
    <w:abstractNumId w:val="13"/>
  </w:num>
  <w:num w:numId="10" w16cid:durableId="1405835954">
    <w:abstractNumId w:val="33"/>
  </w:num>
  <w:num w:numId="11" w16cid:durableId="330911783">
    <w:abstractNumId w:val="22"/>
  </w:num>
  <w:num w:numId="12" w16cid:durableId="1270351630">
    <w:abstractNumId w:val="36"/>
  </w:num>
  <w:num w:numId="13" w16cid:durableId="309481120">
    <w:abstractNumId w:val="29"/>
  </w:num>
  <w:num w:numId="14" w16cid:durableId="37706492">
    <w:abstractNumId w:val="2"/>
  </w:num>
  <w:num w:numId="15" w16cid:durableId="516505229">
    <w:abstractNumId w:val="1"/>
  </w:num>
  <w:num w:numId="16" w16cid:durableId="587619581">
    <w:abstractNumId w:val="0"/>
  </w:num>
  <w:num w:numId="17" w16cid:durableId="964191074">
    <w:abstractNumId w:val="23"/>
  </w:num>
  <w:num w:numId="18" w16cid:durableId="1177770056">
    <w:abstractNumId w:val="28"/>
  </w:num>
  <w:num w:numId="19" w16cid:durableId="155807121">
    <w:abstractNumId w:val="4"/>
  </w:num>
  <w:num w:numId="20" w16cid:durableId="649405327">
    <w:abstractNumId w:val="15"/>
  </w:num>
  <w:num w:numId="21" w16cid:durableId="1769352766">
    <w:abstractNumId w:val="20"/>
  </w:num>
  <w:num w:numId="22" w16cid:durableId="357509665">
    <w:abstractNumId w:val="30"/>
  </w:num>
  <w:num w:numId="23" w16cid:durableId="945846996">
    <w:abstractNumId w:val="34"/>
  </w:num>
  <w:num w:numId="24" w16cid:durableId="584152356">
    <w:abstractNumId w:val="24"/>
  </w:num>
  <w:num w:numId="25" w16cid:durableId="558591131">
    <w:abstractNumId w:val="26"/>
  </w:num>
  <w:num w:numId="26" w16cid:durableId="420489169">
    <w:abstractNumId w:val="17"/>
  </w:num>
  <w:num w:numId="27" w16cid:durableId="7413190">
    <w:abstractNumId w:val="37"/>
  </w:num>
  <w:num w:numId="28" w16cid:durableId="1592740766">
    <w:abstractNumId w:val="40"/>
  </w:num>
  <w:num w:numId="29" w16cid:durableId="788014637">
    <w:abstractNumId w:val="18"/>
  </w:num>
  <w:num w:numId="30" w16cid:durableId="1912961368">
    <w:abstractNumId w:val="35"/>
  </w:num>
  <w:num w:numId="31" w16cid:durableId="1700467791">
    <w:abstractNumId w:val="38"/>
  </w:num>
  <w:num w:numId="32" w16cid:durableId="424111132">
    <w:abstractNumId w:val="5"/>
  </w:num>
  <w:num w:numId="33" w16cid:durableId="1904754478">
    <w:abstractNumId w:val="16"/>
  </w:num>
  <w:num w:numId="34" w16cid:durableId="764302551">
    <w:abstractNumId w:val="8"/>
  </w:num>
  <w:num w:numId="35" w16cid:durableId="1503158874">
    <w:abstractNumId w:val="12"/>
  </w:num>
  <w:num w:numId="36" w16cid:durableId="28143900">
    <w:abstractNumId w:val="25"/>
  </w:num>
  <w:num w:numId="37" w16cid:durableId="1155338009">
    <w:abstractNumId w:val="21"/>
  </w:num>
  <w:num w:numId="38" w16cid:durableId="3286689">
    <w:abstractNumId w:val="31"/>
  </w:num>
  <w:num w:numId="39" w16cid:durableId="1963999076">
    <w:abstractNumId w:val="27"/>
  </w:num>
  <w:num w:numId="40" w16cid:durableId="1893807413">
    <w:abstractNumId w:val="7"/>
  </w:num>
  <w:num w:numId="41" w16cid:durableId="471023492">
    <w:abstractNumId w:val="14"/>
  </w:num>
  <w:num w:numId="42" w16cid:durableId="2100523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802"/>
    <w:rsid w:val="00000C73"/>
    <w:rsid w:val="000A0337"/>
    <w:rsid w:val="00120802"/>
    <w:rsid w:val="00133223"/>
    <w:rsid w:val="00136B9B"/>
    <w:rsid w:val="00294286"/>
    <w:rsid w:val="002A6230"/>
    <w:rsid w:val="002C424E"/>
    <w:rsid w:val="002F147B"/>
    <w:rsid w:val="003061FF"/>
    <w:rsid w:val="0032281F"/>
    <w:rsid w:val="003337E3"/>
    <w:rsid w:val="003420B9"/>
    <w:rsid w:val="00355993"/>
    <w:rsid w:val="00372B5A"/>
    <w:rsid w:val="00374E0A"/>
    <w:rsid w:val="003A5C3D"/>
    <w:rsid w:val="003C3BB9"/>
    <w:rsid w:val="004155D8"/>
    <w:rsid w:val="004641F6"/>
    <w:rsid w:val="00470FC3"/>
    <w:rsid w:val="004719D9"/>
    <w:rsid w:val="004B3345"/>
    <w:rsid w:val="004C3416"/>
    <w:rsid w:val="004C47C8"/>
    <w:rsid w:val="004D6C13"/>
    <w:rsid w:val="005B0FD3"/>
    <w:rsid w:val="00694DD5"/>
    <w:rsid w:val="00695B84"/>
    <w:rsid w:val="00707761"/>
    <w:rsid w:val="00777A34"/>
    <w:rsid w:val="007A32C3"/>
    <w:rsid w:val="008326FA"/>
    <w:rsid w:val="00861D68"/>
    <w:rsid w:val="00874574"/>
    <w:rsid w:val="008F6E82"/>
    <w:rsid w:val="009270AC"/>
    <w:rsid w:val="00940F11"/>
    <w:rsid w:val="00946C1E"/>
    <w:rsid w:val="00960980"/>
    <w:rsid w:val="009B73BF"/>
    <w:rsid w:val="009C500B"/>
    <w:rsid w:val="009C6531"/>
    <w:rsid w:val="009F42BA"/>
    <w:rsid w:val="00A32F48"/>
    <w:rsid w:val="00A62DA1"/>
    <w:rsid w:val="00A84262"/>
    <w:rsid w:val="00A912EE"/>
    <w:rsid w:val="00AA0AC7"/>
    <w:rsid w:val="00AB6CFF"/>
    <w:rsid w:val="00AC755F"/>
    <w:rsid w:val="00AF3ABD"/>
    <w:rsid w:val="00B40709"/>
    <w:rsid w:val="00B51816"/>
    <w:rsid w:val="00B632A1"/>
    <w:rsid w:val="00BA05A3"/>
    <w:rsid w:val="00C01C57"/>
    <w:rsid w:val="00C1290E"/>
    <w:rsid w:val="00C21F6A"/>
    <w:rsid w:val="00C41467"/>
    <w:rsid w:val="00C51572"/>
    <w:rsid w:val="00C81F88"/>
    <w:rsid w:val="00C94BB7"/>
    <w:rsid w:val="00D54D73"/>
    <w:rsid w:val="00D66D07"/>
    <w:rsid w:val="00DD686D"/>
    <w:rsid w:val="00DF5202"/>
    <w:rsid w:val="00E33F82"/>
    <w:rsid w:val="00E75887"/>
    <w:rsid w:val="00E87C6B"/>
    <w:rsid w:val="00EF012A"/>
    <w:rsid w:val="00F135CC"/>
    <w:rsid w:val="00F43F47"/>
    <w:rsid w:val="00F65C13"/>
    <w:rsid w:val="00F773D5"/>
    <w:rsid w:val="00F9240D"/>
    <w:rsid w:val="00FC543D"/>
    <w:rsid w:val="00FE6E03"/>
    <w:rsid w:val="00FF4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FCBB0"/>
  <w15:docId w15:val="{8C82D782-450B-4AE8-9EE5-71C4BCA6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900" w:hanging="360"/>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621"/>
    </w:pPr>
    <w:rPr>
      <w:rFonts w:ascii="Times New Roman" w:eastAsia="Times New Roman" w:hAnsi="Times New Roman"/>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294286"/>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294286"/>
    <w:pPr>
      <w:spacing w:after="100"/>
    </w:pPr>
  </w:style>
  <w:style w:type="character" w:styleId="Hyperlink">
    <w:name w:val="Hyperlink"/>
    <w:basedOn w:val="DefaultParagraphFont"/>
    <w:uiPriority w:val="99"/>
    <w:unhideWhenUsed/>
    <w:rsid w:val="00294286"/>
    <w:rPr>
      <w:color w:val="0000FF" w:themeColor="hyperlink"/>
      <w:u w:val="single"/>
    </w:rPr>
  </w:style>
  <w:style w:type="paragraph" w:styleId="Header">
    <w:name w:val="header"/>
    <w:basedOn w:val="Normal"/>
    <w:link w:val="HeaderChar"/>
    <w:uiPriority w:val="99"/>
    <w:unhideWhenUsed/>
    <w:rsid w:val="007A32C3"/>
    <w:pPr>
      <w:tabs>
        <w:tab w:val="center" w:pos="4680"/>
        <w:tab w:val="right" w:pos="9360"/>
      </w:tabs>
    </w:pPr>
  </w:style>
  <w:style w:type="character" w:customStyle="1" w:styleId="HeaderChar">
    <w:name w:val="Header Char"/>
    <w:basedOn w:val="DefaultParagraphFont"/>
    <w:link w:val="Header"/>
    <w:uiPriority w:val="99"/>
    <w:rsid w:val="007A32C3"/>
  </w:style>
  <w:style w:type="paragraph" w:styleId="Footer">
    <w:name w:val="footer"/>
    <w:basedOn w:val="Normal"/>
    <w:link w:val="FooterChar"/>
    <w:uiPriority w:val="99"/>
    <w:unhideWhenUsed/>
    <w:rsid w:val="007A32C3"/>
    <w:pPr>
      <w:tabs>
        <w:tab w:val="center" w:pos="4680"/>
        <w:tab w:val="right" w:pos="9360"/>
      </w:tabs>
    </w:pPr>
  </w:style>
  <w:style w:type="character" w:customStyle="1" w:styleId="FooterChar">
    <w:name w:val="Footer Char"/>
    <w:basedOn w:val="DefaultParagraphFont"/>
    <w:link w:val="Footer"/>
    <w:uiPriority w:val="99"/>
    <w:rsid w:val="007A32C3"/>
  </w:style>
  <w:style w:type="character" w:styleId="PlaceholderText">
    <w:name w:val="Placeholder Text"/>
    <w:basedOn w:val="DefaultParagraphFont"/>
    <w:uiPriority w:val="99"/>
    <w:semiHidden/>
    <w:rsid w:val="00AF3ABD"/>
    <w:rPr>
      <w:color w:val="808080"/>
    </w:rPr>
  </w:style>
  <w:style w:type="paragraph" w:styleId="BalloonText">
    <w:name w:val="Balloon Text"/>
    <w:basedOn w:val="Normal"/>
    <w:link w:val="BalloonTextChar"/>
    <w:uiPriority w:val="99"/>
    <w:semiHidden/>
    <w:unhideWhenUsed/>
    <w:rsid w:val="00A32F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F48"/>
    <w:rPr>
      <w:rFonts w:ascii="Segoe UI" w:hAnsi="Segoe UI" w:cs="Segoe UI"/>
      <w:sz w:val="18"/>
      <w:szCs w:val="18"/>
    </w:rPr>
  </w:style>
  <w:style w:type="paragraph" w:styleId="NoSpacing">
    <w:name w:val="No Spacing"/>
    <w:link w:val="NoSpacingChar"/>
    <w:uiPriority w:val="1"/>
    <w:qFormat/>
    <w:rsid w:val="00A32F48"/>
    <w:pPr>
      <w:widowControl/>
    </w:pPr>
    <w:rPr>
      <w:rFonts w:eastAsiaTheme="minorEastAsia"/>
    </w:rPr>
  </w:style>
  <w:style w:type="character" w:customStyle="1" w:styleId="NoSpacingChar">
    <w:name w:val="No Spacing Char"/>
    <w:basedOn w:val="DefaultParagraphFont"/>
    <w:link w:val="NoSpacing"/>
    <w:uiPriority w:val="1"/>
    <w:rsid w:val="00A32F48"/>
    <w:rPr>
      <w:rFonts w:eastAsiaTheme="minorEastAsia"/>
    </w:rPr>
  </w:style>
  <w:style w:type="table" w:styleId="TableGrid">
    <w:name w:val="Table Grid"/>
    <w:basedOn w:val="TableNormal"/>
    <w:uiPriority w:val="59"/>
    <w:rsid w:val="00A32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84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1320">
      <w:bodyDiv w:val="1"/>
      <w:marLeft w:val="0"/>
      <w:marRight w:val="0"/>
      <w:marTop w:val="0"/>
      <w:marBottom w:val="0"/>
      <w:divBdr>
        <w:top w:val="none" w:sz="0" w:space="0" w:color="auto"/>
        <w:left w:val="none" w:sz="0" w:space="0" w:color="auto"/>
        <w:bottom w:val="none" w:sz="0" w:space="0" w:color="auto"/>
        <w:right w:val="none" w:sz="0" w:space="0" w:color="auto"/>
      </w:divBdr>
    </w:div>
    <w:div w:id="443573835">
      <w:bodyDiv w:val="1"/>
      <w:marLeft w:val="0"/>
      <w:marRight w:val="0"/>
      <w:marTop w:val="0"/>
      <w:marBottom w:val="0"/>
      <w:divBdr>
        <w:top w:val="none" w:sz="0" w:space="0" w:color="auto"/>
        <w:left w:val="none" w:sz="0" w:space="0" w:color="auto"/>
        <w:bottom w:val="none" w:sz="0" w:space="0" w:color="auto"/>
        <w:right w:val="none" w:sz="0" w:space="0" w:color="auto"/>
      </w:divBdr>
    </w:div>
    <w:div w:id="1669938672">
      <w:bodyDiv w:val="1"/>
      <w:marLeft w:val="0"/>
      <w:marRight w:val="0"/>
      <w:marTop w:val="0"/>
      <w:marBottom w:val="0"/>
      <w:divBdr>
        <w:top w:val="none" w:sz="0" w:space="0" w:color="auto"/>
        <w:left w:val="none" w:sz="0" w:space="0" w:color="auto"/>
        <w:bottom w:val="none" w:sz="0" w:space="0" w:color="auto"/>
        <w:right w:val="none" w:sz="0" w:space="0" w:color="auto"/>
      </w:divBdr>
    </w:div>
    <w:div w:id="1928613272">
      <w:bodyDiv w:val="1"/>
      <w:marLeft w:val="0"/>
      <w:marRight w:val="0"/>
      <w:marTop w:val="0"/>
      <w:marBottom w:val="0"/>
      <w:divBdr>
        <w:top w:val="none" w:sz="0" w:space="0" w:color="auto"/>
        <w:left w:val="none" w:sz="0" w:space="0" w:color="auto"/>
        <w:bottom w:val="none" w:sz="0" w:space="0" w:color="auto"/>
        <w:right w:val="none" w:sz="0" w:space="0" w:color="auto"/>
      </w:divBdr>
    </w:div>
    <w:div w:id="2104959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kristi@daphneutilities.com" TargetMode="External"/><Relationship Id="rId26" Type="http://schemas.openxmlformats.org/officeDocument/2006/relationships/hyperlink" Target="mailto:Camilla.english@adph.state.al.us" TargetMode="External"/><Relationship Id="rId3" Type="http://schemas.openxmlformats.org/officeDocument/2006/relationships/styles" Target="styles.xml"/><Relationship Id="rId21" Type="http://schemas.openxmlformats.org/officeDocument/2006/relationships/hyperlink" Target="mailto:goeff@daphneutilities.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bobby@daphneutilities.com" TargetMode="External"/><Relationship Id="rId25" Type="http://schemas.openxmlformats.org/officeDocument/2006/relationships/hyperlink" Target="mailto:Loren.powers@adph.state.al.us" TargetMode="External"/><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mailto:scott@daphneutilities.com" TargetMode="External"/><Relationship Id="rId20" Type="http://schemas.openxmlformats.org/officeDocument/2006/relationships/hyperlink" Target="mailto:martin@daphneutilities.co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johnny@daphneutilities.com"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mailto:sharon@daphneutilities.com" TargetMode="External"/><Relationship Id="rId28"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hyperlink" Target="mailto:samantha@daphneutilities.com"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gis.adem.alabama.gov/ADEM_Dash/use_class/index.html" TargetMode="External"/><Relationship Id="rId22" Type="http://schemas.openxmlformats.org/officeDocument/2006/relationships/hyperlink" Target="mailto:bruce@daphneutilities.com" TargetMode="External"/><Relationship Id="rId27" Type="http://schemas.openxmlformats.org/officeDocument/2006/relationships/hyperlink" Target="mailto:sammons@adem.alabama.gov"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B2D39-0858-4888-8021-1C790518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9175</Words>
  <Characters>52304</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DAPHNE UTILITIES SANITARY SEWER OVERFLOW RESPONSE PLAN</vt:lpstr>
    </vt:vector>
  </TitlesOfParts>
  <Company/>
  <LinksUpToDate>false</LinksUpToDate>
  <CharactersWithSpaces>61357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DAPHNE UTILITIES SANITARY SEWER OVERFLOW RESPONSE PLAN</dc:title>
  <dc:creator>Goeff Wilkins</dc:creator>
  <cp:lastModifiedBy>Kristi Dorsey</cp:lastModifiedBy>
  <cp:revision>10</cp:revision>
  <cp:lastPrinted>2019-03-19T19:15:00Z</cp:lastPrinted>
  <dcterms:created xsi:type="dcterms:W3CDTF">2023-08-02T13:59:00Z</dcterms:created>
  <dcterms:modified xsi:type="dcterms:W3CDTF">2023-08-02T15:42:00Z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LastSaved">
    <vt:filetime>2019-03-13T00:00:00Z</vt:filetime>
  </property>
</Properties>
</file>